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亳州至蒙城高速公路谯城(立德)至涡阳（标里）段项目竣工财务决算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审计服务采购方案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一、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采购条件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项目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名称：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亳州至蒙城高速公路谯城(立德)至涡阳（标里）段</w:t>
      </w:r>
      <w:bookmarkStart w:id="0" w:name="OLE_LINK2"/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项目竣工财务决算</w:t>
      </w:r>
      <w:bookmarkEnd w:id="0"/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审计服务采购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招标方式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询价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招标人：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安徽通达利交通建设管理有限公司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资金来源：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自筹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二、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项目概况及采购范围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（一）项目概况：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亳州至蒙城高速公路谯城（立德）至涡阳（标里）段是亳蒙高速公路的一期工程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起点位于亳州市谯城区立德镇李村北侧，设枢纽互通接济广（亳阜）高速，自西向东，沿亳州机场北侧布线，经立德镇北、标里镇北，终点位于涡阳县标里镇李大村西侧，接亳蒙高速公路二期工程，全长13.02km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该项目于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2021年6月28日开工建设，2023年12月27日交工验收，预计总投资15.22亿元，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2024年12月28日开通运营，至2025年12月交工满2年。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（二）采购范围：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对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亳蒙高速一期项目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进行财务竣工决算，编制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竣工财务决算报表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，出具审计报告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（三）服务期限（或计划工期）：</w:t>
      </w:r>
      <w:bookmarkStart w:id="1" w:name="OLE_LINK6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工程竣工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验收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完成后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2月内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完成审计并提交正式报告。</w:t>
      </w:r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（四）采购预算</w:t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控制价定为 5万元整（含税）。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供应商按固定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价报价。报价应包括为完成本项目采购范围内所需的全部费用，成交后不予调整，其他未尽事宜应统一考虑在报价内。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三、投标人资格要求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（一）营业执照：具有独立承担民事责任的能力、持有有效的营业执照，并在人员、设备、资金等方面具有承担该项目审计的能力。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（二）资质要求：</w:t>
      </w:r>
      <w:bookmarkStart w:id="2" w:name="OLE_LINK3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具备会计师事务所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业资格，近5年承担过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交通类工程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项目竣工财务决算审计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需</w:t>
      </w:r>
      <w:bookmarkStart w:id="3" w:name="OLE_LINK1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附合同复印件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及报告等证明材料</w:t>
      </w:r>
      <w:bookmarkEnd w:id="3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）</w:t>
      </w:r>
    </w:p>
    <w:bookmarkEnd w:id="2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）项目负责人：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具备相关项目负责人财务审计经验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合同复印件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及报告等证明材料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四、合同条款及格式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付款方式：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成果文件即所有审计报告经采购人验收合格后一次性付清。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采购人付款前，成交人应按照国家税收有关规定开具等额增值税专用发票。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违约责任：如未按工期要求完成项目财务竣工决算报告，延期罚款500元/天。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、响应文件的递交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响应文件递交的截止时间为2025年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日9时00分。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本次询价允许供应商以邮寄方式递交响应文件。供应商采用邮寄方式递交响应文件的，响应文件送达时间以采购人签收快递时间为准</w:t>
      </w:r>
      <w:r>
        <w:rPr>
          <w:rFonts w:hint="eastAsia" w:ascii="Times New Roman" w:hAnsi="Times New Roman" w:eastAsia="仿宋_GB2312" w:cs="Times New Roman"/>
          <w:color w:val="0000FF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邮寄后应同工作人员联系，确保及时签收响应文件。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2.逾期邮寄或未邮寄指定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地点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或不按照询价公告要求密封的响应文件，采购人将予以拒收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八、联系方式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招标人：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安徽通达利交通建设管理有限公司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 xml:space="preserve">联系人：赵女士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联系电话：0558-5121507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联系地址：亳州市涡阳县亳蒙高速机场收费站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</w:pPr>
      <w:bookmarkStart w:id="4" w:name="_GoBack"/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 xml:space="preserve">                 安徽通达利交通建设管理有限公司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 xml:space="preserve">                       2025年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F7BF3"/>
    <w:rsid w:val="0A8C713C"/>
    <w:rsid w:val="0BD6679A"/>
    <w:rsid w:val="0CCD48BE"/>
    <w:rsid w:val="0E06452B"/>
    <w:rsid w:val="0ED86E55"/>
    <w:rsid w:val="0FB13746"/>
    <w:rsid w:val="13E50711"/>
    <w:rsid w:val="174F484D"/>
    <w:rsid w:val="199B6470"/>
    <w:rsid w:val="1C1B5646"/>
    <w:rsid w:val="21A03032"/>
    <w:rsid w:val="227D04FD"/>
    <w:rsid w:val="23407BA0"/>
    <w:rsid w:val="28322263"/>
    <w:rsid w:val="2B6E2702"/>
    <w:rsid w:val="2BDF043E"/>
    <w:rsid w:val="2F89215A"/>
    <w:rsid w:val="329E0912"/>
    <w:rsid w:val="3E260222"/>
    <w:rsid w:val="3EDB568C"/>
    <w:rsid w:val="3FAE03FB"/>
    <w:rsid w:val="424A22BC"/>
    <w:rsid w:val="43923B90"/>
    <w:rsid w:val="43CC7094"/>
    <w:rsid w:val="46252A99"/>
    <w:rsid w:val="4F483EC4"/>
    <w:rsid w:val="5267505E"/>
    <w:rsid w:val="554D3003"/>
    <w:rsid w:val="57E05279"/>
    <w:rsid w:val="5EFC4888"/>
    <w:rsid w:val="656F7435"/>
    <w:rsid w:val="68277F9A"/>
    <w:rsid w:val="689773CF"/>
    <w:rsid w:val="6AC33DDC"/>
    <w:rsid w:val="6BD34BC2"/>
    <w:rsid w:val="6E147762"/>
    <w:rsid w:val="6E4E30F1"/>
    <w:rsid w:val="6EB365E5"/>
    <w:rsid w:val="71361547"/>
    <w:rsid w:val="76704BD0"/>
    <w:rsid w:val="77D679C6"/>
    <w:rsid w:val="78283746"/>
    <w:rsid w:val="7A195B81"/>
    <w:rsid w:val="7CC05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4">
    <w:name w:val="Body Text First Indent 2"/>
    <w:basedOn w:val="2"/>
    <w:next w:val="1"/>
    <w:qFormat/>
    <w:uiPriority w:val="0"/>
    <w:pPr>
      <w:ind w:firstLine="420"/>
    </w:pPr>
    <w:rPr>
      <w:rFonts w:eastAsia="宋体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1286</Words>
  <Characters>1351</Characters>
  <Lines>0</Lines>
  <Paragraphs>0</Paragraphs>
  <TotalTime>56</TotalTime>
  <ScaleCrop>false</ScaleCrop>
  <LinksUpToDate>false</LinksUpToDate>
  <CharactersWithSpaces>1404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2025-04-11T01:34:00Z</dcterms:created>
  <dc:creator>Administrator</dc:creator>
  <cp:lastModifiedBy>赵双双</cp:lastModifiedBy>
  <cp:lastPrinted>2025-06-19T06:27:00Z</cp:lastPrinted>
  <dcterms:modified xsi:type="dcterms:W3CDTF">2025-07-01T02:17:41Z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KSOTemplateDocerSaveRecord">
    <vt:lpwstr>eyJoZGlkIjoiYWI1Y2RmYTM3OTEzNWEzMzg4ZTY4MzQ3OWYyZjk3OTEiLCJ1c2VySWQiOiI3NDQwMTg0NDQifQ==</vt:lpwstr>
  </property>
  <property fmtid="{D5CDD505-2E9C-101B-9397-08002B2CF9AE}" pid="4" name="ICV">
    <vt:lpwstr>081645CC04D243D8A0481AF4347D615A_13</vt:lpwstr>
  </property>
</Properties>
</file>