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CB3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</w:t>
      </w:r>
    </w:p>
    <w:p w14:paraId="429AE039">
      <w:pPr>
        <w:pStyle w:val="2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 w14:paraId="3312D261">
      <w:pPr>
        <w:pStyle w:val="2"/>
        <w:numPr>
          <w:ilvl w:val="0"/>
          <w:numId w:val="1"/>
        </w:numPr>
        <w:jc w:val="both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拟采购货物一览表</w:t>
      </w:r>
    </w:p>
    <w:tbl>
      <w:tblPr>
        <w:tblStyle w:val="11"/>
        <w:tblW w:w="103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2229"/>
        <w:gridCol w:w="1714"/>
        <w:gridCol w:w="1639"/>
        <w:gridCol w:w="3758"/>
      </w:tblGrid>
      <w:tr w14:paraId="71597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61" w:type="dxa"/>
            <w:vAlign w:val="center"/>
          </w:tcPr>
          <w:p w14:paraId="7E49B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2229" w:type="dxa"/>
            <w:vAlign w:val="center"/>
          </w:tcPr>
          <w:p w14:paraId="68A01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货物名称</w:t>
            </w:r>
          </w:p>
        </w:tc>
        <w:tc>
          <w:tcPr>
            <w:tcW w:w="1714" w:type="dxa"/>
            <w:vAlign w:val="center"/>
          </w:tcPr>
          <w:p w14:paraId="13B7C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20" w:hanging="320" w:hangingChars="100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预估数量（套）</w:t>
            </w:r>
          </w:p>
        </w:tc>
        <w:tc>
          <w:tcPr>
            <w:tcW w:w="1639" w:type="dxa"/>
            <w:vAlign w:val="center"/>
          </w:tcPr>
          <w:p w14:paraId="11153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码数</w:t>
            </w:r>
          </w:p>
        </w:tc>
        <w:tc>
          <w:tcPr>
            <w:tcW w:w="3758" w:type="dxa"/>
            <w:vAlign w:val="center"/>
          </w:tcPr>
          <w:p w14:paraId="69A5FE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备注</w:t>
            </w:r>
          </w:p>
        </w:tc>
      </w:tr>
      <w:tr w14:paraId="55AB1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961" w:type="dxa"/>
            <w:vAlign w:val="center"/>
          </w:tcPr>
          <w:p w14:paraId="08F6D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229" w:type="dxa"/>
            <w:vAlign w:val="center"/>
          </w:tcPr>
          <w:p w14:paraId="4A9EC6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环卫人员马甲</w:t>
            </w:r>
          </w:p>
        </w:tc>
        <w:tc>
          <w:tcPr>
            <w:tcW w:w="1714" w:type="dxa"/>
            <w:vAlign w:val="center"/>
          </w:tcPr>
          <w:p w14:paraId="2CBA7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4000</w:t>
            </w:r>
          </w:p>
        </w:tc>
        <w:tc>
          <w:tcPr>
            <w:tcW w:w="1639" w:type="dxa"/>
            <w:vAlign w:val="center"/>
          </w:tcPr>
          <w:p w14:paraId="5AE62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特大码</w:t>
            </w:r>
          </w:p>
        </w:tc>
        <w:tc>
          <w:tcPr>
            <w:tcW w:w="3758" w:type="dxa"/>
            <w:vAlign w:val="center"/>
          </w:tcPr>
          <w:p w14:paraId="1DD9A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根据实际采购量据实结算</w:t>
            </w:r>
          </w:p>
        </w:tc>
      </w:tr>
      <w:tr w14:paraId="39D59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961" w:type="dxa"/>
            <w:vAlign w:val="center"/>
          </w:tcPr>
          <w:p w14:paraId="32499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229" w:type="dxa"/>
            <w:vAlign w:val="center"/>
          </w:tcPr>
          <w:p w14:paraId="209E2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环卫人员夏季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镂空马甲</w:t>
            </w:r>
          </w:p>
        </w:tc>
        <w:tc>
          <w:tcPr>
            <w:tcW w:w="1714" w:type="dxa"/>
            <w:vAlign w:val="center"/>
          </w:tcPr>
          <w:p w14:paraId="6B8024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2000</w:t>
            </w:r>
          </w:p>
        </w:tc>
        <w:tc>
          <w:tcPr>
            <w:tcW w:w="1639" w:type="dxa"/>
            <w:vAlign w:val="center"/>
          </w:tcPr>
          <w:p w14:paraId="548A0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特大码</w:t>
            </w:r>
          </w:p>
        </w:tc>
        <w:tc>
          <w:tcPr>
            <w:tcW w:w="3758" w:type="dxa"/>
            <w:vAlign w:val="center"/>
          </w:tcPr>
          <w:p w14:paraId="239B8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根据实际采购量据实结算</w:t>
            </w:r>
          </w:p>
        </w:tc>
      </w:tr>
      <w:tr w14:paraId="3BD25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961" w:type="dxa"/>
            <w:vAlign w:val="center"/>
          </w:tcPr>
          <w:p w14:paraId="267B7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229" w:type="dxa"/>
            <w:vAlign w:val="center"/>
          </w:tcPr>
          <w:p w14:paraId="500575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环卫队长及驾驶员马甲</w:t>
            </w:r>
          </w:p>
        </w:tc>
        <w:tc>
          <w:tcPr>
            <w:tcW w:w="1714" w:type="dxa"/>
            <w:vAlign w:val="center"/>
          </w:tcPr>
          <w:p w14:paraId="713E3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</w:t>
            </w:r>
          </w:p>
        </w:tc>
        <w:tc>
          <w:tcPr>
            <w:tcW w:w="1639" w:type="dxa"/>
            <w:vAlign w:val="center"/>
          </w:tcPr>
          <w:p w14:paraId="5CF66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特大码</w:t>
            </w:r>
          </w:p>
        </w:tc>
        <w:tc>
          <w:tcPr>
            <w:tcW w:w="3758" w:type="dxa"/>
            <w:vAlign w:val="center"/>
          </w:tcPr>
          <w:p w14:paraId="512F1B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根据实际采购量据实结算</w:t>
            </w:r>
          </w:p>
        </w:tc>
      </w:tr>
      <w:tr w14:paraId="0DE15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0301" w:type="dxa"/>
            <w:gridSpan w:val="5"/>
            <w:vAlign w:val="center"/>
          </w:tcPr>
          <w:p w14:paraId="20190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共计：6500套</w:t>
            </w:r>
          </w:p>
        </w:tc>
      </w:tr>
    </w:tbl>
    <w:p w14:paraId="39186350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 w14:paraId="73485053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采购内容及技术要求</w:t>
      </w:r>
    </w:p>
    <w:tbl>
      <w:tblPr>
        <w:tblStyle w:val="10"/>
        <w:tblpPr w:leftFromText="180" w:rightFromText="180" w:vertAnchor="text" w:horzAnchor="page" w:tblpX="1339" w:tblpY="353"/>
        <w:tblOverlap w:val="never"/>
        <w:tblW w:w="89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726"/>
        <w:gridCol w:w="3990"/>
        <w:gridCol w:w="2574"/>
        <w:gridCol w:w="949"/>
      </w:tblGrid>
      <w:tr w14:paraId="67738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00" w:type="dxa"/>
            <w:vAlign w:val="center"/>
          </w:tcPr>
          <w:p w14:paraId="66852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726" w:type="dxa"/>
            <w:vAlign w:val="center"/>
          </w:tcPr>
          <w:p w14:paraId="46EA8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规格名称</w:t>
            </w:r>
          </w:p>
        </w:tc>
        <w:tc>
          <w:tcPr>
            <w:tcW w:w="3990" w:type="dxa"/>
            <w:vAlign w:val="center"/>
          </w:tcPr>
          <w:p w14:paraId="73B84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技术要求</w:t>
            </w:r>
          </w:p>
        </w:tc>
        <w:tc>
          <w:tcPr>
            <w:tcW w:w="2574" w:type="dxa"/>
            <w:vAlign w:val="center"/>
          </w:tcPr>
          <w:p w14:paraId="0F437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样图</w:t>
            </w:r>
          </w:p>
        </w:tc>
        <w:tc>
          <w:tcPr>
            <w:tcW w:w="949" w:type="dxa"/>
            <w:vAlign w:val="center"/>
          </w:tcPr>
          <w:p w14:paraId="54D6E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数量（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套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）</w:t>
            </w:r>
          </w:p>
        </w:tc>
      </w:tr>
      <w:tr w14:paraId="4E8EC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700" w:type="dxa"/>
            <w:vAlign w:val="center"/>
          </w:tcPr>
          <w:p w14:paraId="54EF3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</w:t>
            </w:r>
          </w:p>
        </w:tc>
        <w:tc>
          <w:tcPr>
            <w:tcW w:w="726" w:type="dxa"/>
            <w:vAlign w:val="center"/>
          </w:tcPr>
          <w:p w14:paraId="0D1F73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环卫人员马甲</w:t>
            </w:r>
          </w:p>
        </w:tc>
        <w:tc>
          <w:tcPr>
            <w:tcW w:w="3990" w:type="dxa"/>
            <w:vAlign w:val="center"/>
          </w:tcPr>
          <w:p w14:paraId="00C4BAF2">
            <w:pPr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面料：全涤；</w:t>
            </w:r>
          </w:p>
          <w:p w14:paraId="0C393788">
            <w:pPr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特性：耐磨抗造，防撕裂程度强不开缝开线，水洗尺寸变化率%：≥-3，色牢度（耐水、耐汗渍、耐摩擦）色泽鲜艳，起毛起球3-4级。异味:无。背心反光条宽度约5cm，高亮度反光条，可见光范围400nm，马甲袖口采用反边压线，左右两边有口袋，口袋上口加一道反光条，前面一反光条，后背两反光条，左前胸印刷上善环保公司LOGO及上善环保四个字标志、后背印刷保护环境 人人有责八个小字及上善环保公司名称。</w:t>
            </w:r>
          </w:p>
        </w:tc>
        <w:tc>
          <w:tcPr>
            <w:tcW w:w="2574" w:type="dxa"/>
            <w:vAlign w:val="center"/>
          </w:tcPr>
          <w:p w14:paraId="0025F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lang w:val="en-US" w:eastAsia="zh-CN"/>
              </w:rPr>
              <w:drawing>
                <wp:inline distT="0" distB="0" distL="114300" distR="114300">
                  <wp:extent cx="1555750" cy="1069975"/>
                  <wp:effectExtent l="0" t="0" r="6350" b="15875"/>
                  <wp:docPr id="2" name="图片 2" descr="9e0b5a2b281ef407d7c51764107db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9e0b5a2b281ef407d7c51764107db6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5750" cy="1069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9" w:type="dxa"/>
            <w:vAlign w:val="center"/>
          </w:tcPr>
          <w:p w14:paraId="2E4A04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4000</w:t>
            </w:r>
          </w:p>
        </w:tc>
      </w:tr>
      <w:tr w14:paraId="0C29A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700" w:type="dxa"/>
            <w:shd w:val="clear"/>
            <w:vAlign w:val="center"/>
          </w:tcPr>
          <w:p w14:paraId="48D163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726" w:type="dxa"/>
            <w:shd w:val="clear"/>
            <w:vAlign w:val="center"/>
          </w:tcPr>
          <w:p w14:paraId="2E7DC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规格名称</w:t>
            </w:r>
          </w:p>
        </w:tc>
        <w:tc>
          <w:tcPr>
            <w:tcW w:w="3990" w:type="dxa"/>
            <w:shd w:val="clear"/>
            <w:vAlign w:val="center"/>
          </w:tcPr>
          <w:p w14:paraId="377F3F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技术要求</w:t>
            </w:r>
          </w:p>
        </w:tc>
        <w:tc>
          <w:tcPr>
            <w:tcW w:w="2574" w:type="dxa"/>
            <w:shd w:val="clear"/>
            <w:vAlign w:val="center"/>
          </w:tcPr>
          <w:p w14:paraId="42610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样图</w:t>
            </w:r>
          </w:p>
        </w:tc>
        <w:tc>
          <w:tcPr>
            <w:tcW w:w="949" w:type="dxa"/>
            <w:shd w:val="clear"/>
            <w:vAlign w:val="center"/>
          </w:tcPr>
          <w:p w14:paraId="19DAE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数量（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套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）</w:t>
            </w:r>
          </w:p>
        </w:tc>
      </w:tr>
      <w:tr w14:paraId="493F2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0" w:type="dxa"/>
            <w:shd w:val="clear"/>
            <w:vAlign w:val="center"/>
          </w:tcPr>
          <w:p w14:paraId="353A5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</w:t>
            </w:r>
          </w:p>
        </w:tc>
        <w:tc>
          <w:tcPr>
            <w:tcW w:w="726" w:type="dxa"/>
            <w:shd w:val="clear"/>
            <w:vAlign w:val="center"/>
          </w:tcPr>
          <w:p w14:paraId="3FC48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环卫人员镂空马甲</w:t>
            </w:r>
          </w:p>
        </w:tc>
        <w:tc>
          <w:tcPr>
            <w:tcW w:w="3990" w:type="dxa"/>
            <w:shd w:val="clear"/>
            <w:vAlign w:val="center"/>
          </w:tcPr>
          <w:p w14:paraId="34504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面料：镂空全涤；</w:t>
            </w:r>
          </w:p>
          <w:p w14:paraId="7BF6A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特性：耐磨抗造，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防撕裂程度强不开缝开线，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水洗尺寸变化率%：≥-3，色牢度（耐水、耐汗渍、耐摩擦）色泽鲜艳，异味:无。背心反光条宽度约5cm，高亮度反光条，可见光范围400nm，马甲袖口采用反边压线，左右两边有口袋，口袋上口加一道反光条，前面一反光条，后背两反光条，左前胸印刷上善环保公司LOGO及上善环保四个字标志、后背印刷保护环境 人人有责八个小字及上善环保公司名称。</w:t>
            </w:r>
          </w:p>
        </w:tc>
        <w:tc>
          <w:tcPr>
            <w:tcW w:w="2574" w:type="dxa"/>
            <w:shd w:val="clear"/>
            <w:vAlign w:val="center"/>
          </w:tcPr>
          <w:p w14:paraId="11B4B0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drawing>
                <wp:inline distT="0" distB="0" distL="114300" distR="114300">
                  <wp:extent cx="1490345" cy="1194435"/>
                  <wp:effectExtent l="0" t="0" r="14605" b="5715"/>
                  <wp:docPr id="1" name="图片 1" descr="微信图片_202412101527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4121015270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0345" cy="1194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9" w:type="dxa"/>
            <w:shd w:val="clear"/>
            <w:vAlign w:val="center"/>
          </w:tcPr>
          <w:p w14:paraId="6664B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2000</w:t>
            </w:r>
          </w:p>
        </w:tc>
      </w:tr>
      <w:tr w14:paraId="3BC41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700" w:type="dxa"/>
            <w:vAlign w:val="center"/>
          </w:tcPr>
          <w:p w14:paraId="514490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726" w:type="dxa"/>
            <w:vAlign w:val="center"/>
          </w:tcPr>
          <w:p w14:paraId="44FCD4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规格名称</w:t>
            </w:r>
          </w:p>
        </w:tc>
        <w:tc>
          <w:tcPr>
            <w:tcW w:w="3990" w:type="dxa"/>
            <w:vAlign w:val="center"/>
          </w:tcPr>
          <w:p w14:paraId="7FF52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技术要求</w:t>
            </w:r>
          </w:p>
        </w:tc>
        <w:tc>
          <w:tcPr>
            <w:tcW w:w="2574" w:type="dxa"/>
            <w:vAlign w:val="center"/>
          </w:tcPr>
          <w:p w14:paraId="62D02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样图</w:t>
            </w:r>
          </w:p>
        </w:tc>
        <w:tc>
          <w:tcPr>
            <w:tcW w:w="949" w:type="dxa"/>
            <w:vAlign w:val="center"/>
          </w:tcPr>
          <w:p w14:paraId="755AC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数量（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套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）</w:t>
            </w:r>
          </w:p>
        </w:tc>
      </w:tr>
      <w:tr w14:paraId="272E5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0" w:type="dxa"/>
            <w:vAlign w:val="center"/>
          </w:tcPr>
          <w:p w14:paraId="23B8D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</w:t>
            </w:r>
          </w:p>
        </w:tc>
        <w:tc>
          <w:tcPr>
            <w:tcW w:w="726" w:type="dxa"/>
            <w:vAlign w:val="center"/>
          </w:tcPr>
          <w:p w14:paraId="35928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outlineLvl w:val="9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环卫队长及驾驶员马甲</w:t>
            </w:r>
          </w:p>
        </w:tc>
        <w:tc>
          <w:tcPr>
            <w:tcW w:w="3990" w:type="dxa"/>
            <w:vAlign w:val="center"/>
          </w:tcPr>
          <w:p w14:paraId="46E2ECF1">
            <w:pPr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面料：全涤；</w:t>
            </w:r>
          </w:p>
          <w:p w14:paraId="1A83F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outlineLvl w:val="9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特性：耐磨抗造，防撕裂程度强不开缝开线，水洗尺寸变化率%：≥-3，色牢度（耐水、耐汗渍、耐摩擦），色泽鲜艳，起毛起球3-4级。异味:无。背心反光条宽度约5cm，高亮度反光条，可见光范围400nm，马甲袖口采用反边压线，左右两边有口袋，口袋上口加一道反光条，前面及背部为背带式反光条，后背两反光条，左前胸印上善环保公司LOGO及标志、后背印刷保护环境 人人有责八个小字及上善环保公司名称。</w:t>
            </w:r>
          </w:p>
        </w:tc>
        <w:tc>
          <w:tcPr>
            <w:tcW w:w="2574" w:type="dxa"/>
            <w:vAlign w:val="center"/>
          </w:tcPr>
          <w:p w14:paraId="79887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drawing>
                <wp:inline distT="0" distB="0" distL="114300" distR="114300">
                  <wp:extent cx="1556385" cy="1170940"/>
                  <wp:effectExtent l="0" t="0" r="5715" b="10160"/>
                  <wp:docPr id="9" name="图片 9" descr="微信图片_202306211140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微信图片_2023062111405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6385" cy="1170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9" w:type="dxa"/>
            <w:vAlign w:val="center"/>
          </w:tcPr>
          <w:p w14:paraId="0CDFFF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500</w:t>
            </w:r>
          </w:p>
        </w:tc>
      </w:tr>
    </w:tbl>
    <w:p w14:paraId="2A2D8C02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 w14:paraId="1FE3F1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</w:p>
    <w:p w14:paraId="44B205A5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252167"/>
    <w:multiLevelType w:val="singleLevel"/>
    <w:tmpl w:val="6025216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ZmU1NzVmNjhkMDIxNjU5ZDRhNTBkNWVmYjUyMGY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6325E1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52432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4343749"/>
    <w:rsid w:val="253A6668"/>
    <w:rsid w:val="25D7012F"/>
    <w:rsid w:val="25E87F6B"/>
    <w:rsid w:val="2661459D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007B6E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2D462B4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799373F"/>
    <w:rsid w:val="489A45C2"/>
    <w:rsid w:val="49247038"/>
    <w:rsid w:val="4932021F"/>
    <w:rsid w:val="494444F5"/>
    <w:rsid w:val="4B475260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0566671"/>
    <w:rsid w:val="514364CA"/>
    <w:rsid w:val="51D72884"/>
    <w:rsid w:val="53174839"/>
    <w:rsid w:val="537E791D"/>
    <w:rsid w:val="54372316"/>
    <w:rsid w:val="54422A68"/>
    <w:rsid w:val="546122D3"/>
    <w:rsid w:val="54FB1595"/>
    <w:rsid w:val="56026953"/>
    <w:rsid w:val="56A936C4"/>
    <w:rsid w:val="56FE3F90"/>
    <w:rsid w:val="57030BD5"/>
    <w:rsid w:val="58044C05"/>
    <w:rsid w:val="58600F69"/>
    <w:rsid w:val="591B0458"/>
    <w:rsid w:val="59590F26"/>
    <w:rsid w:val="5A1A187F"/>
    <w:rsid w:val="5BFE59D4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正文_0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519</Words>
  <Characters>556</Characters>
  <Lines>22</Lines>
  <Paragraphs>6</Paragraphs>
  <TotalTime>11</TotalTime>
  <ScaleCrop>false</ScaleCrop>
  <LinksUpToDate>false</LinksUpToDate>
  <CharactersWithSpaces>558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大宝〢小寶</cp:lastModifiedBy>
  <cp:lastPrinted>2024-12-09T01:23:00Z</cp:lastPrinted>
  <dcterms:modified xsi:type="dcterms:W3CDTF">2024-12-10T07:46:12Z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C655661F899748719010066733D6482C_13</vt:lpwstr>
  </property>
</Properties>
</file>