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15F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0A4B58F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亳州市2023-9号地块工程项目设计施工总承包项目、</w:t>
      </w:r>
    </w:p>
    <w:p w14:paraId="0A9F5A4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水安凤栖上院34号地块工程项目土方工程专业分包（二次）</w:t>
      </w:r>
    </w:p>
    <w:permEnd w:id="0"/>
    <w:p w14:paraId="660BBA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14:paraId="2EFA03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C97491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338CF3E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8CCFB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A566A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0D6D8756">
      <w:pPr>
        <w:pStyle w:val="14"/>
        <w:jc w:val="center"/>
        <w:rPr>
          <w:rFonts w:hint="default"/>
          <w:sz w:val="32"/>
          <w:szCs w:val="32"/>
          <w:lang w:val="en-US" w:eastAsia="zh-CN"/>
        </w:rPr>
      </w:pPr>
      <w:r>
        <w:rPr>
          <w:rFonts w:hint="eastAsia" w:ascii="楷体" w:hAnsi="楷体" w:eastAsia="楷体" w:cs="楷体"/>
          <w:sz w:val="32"/>
          <w:szCs w:val="32"/>
          <w:lang w:val="en-US" w:eastAsia="zh-CN"/>
        </w:rPr>
        <w:t>（工程类）</w:t>
      </w:r>
    </w:p>
    <w:p w14:paraId="36B8DD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F2A58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8C2063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076</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6CDCD4F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200EB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34D042C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2024年11</w:t>
      </w:r>
      <w:r>
        <w:rPr>
          <w:rFonts w:hint="eastAsia" w:ascii="Times New Roman" w:hAnsi="Times New Roman" w:eastAsia="楷体" w:cs="Times New Roman"/>
          <w:kern w:val="0"/>
          <w:sz w:val="32"/>
          <w:szCs w:val="32"/>
          <w:highlight w:val="none"/>
          <w:u w:val="none"/>
          <w:shd w:val="clear" w:color="auto" w:fill="auto"/>
          <w:lang w:val="en-US" w:eastAsia="zh-CN"/>
        </w:rPr>
        <w:t>月29日</w:t>
      </w:r>
    </w:p>
    <w:permEnd w:id="3"/>
    <w:p w14:paraId="0A4E911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A56AA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B0ED3B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B889CF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F8C5E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54AF9C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0B6F32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551BAAB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2AF692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8E8F7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208EC1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14:paraId="57498A5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20BF8E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99A324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6CDCEC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518B0D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86082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72A346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1E280C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6364122">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1657D54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1BA9F0B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04446C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785BB646">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亳州市2023-9号地块工程项目设计施工总承包项目、水安凤栖上院</w:t>
      </w:r>
    </w:p>
    <w:p w14:paraId="6E00D2E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none"/>
          <w:lang w:val="en-US" w:eastAsia="zh-CN"/>
        </w:rPr>
        <w:t>34号地块工程项目土方工程专业分包（二次）</w:t>
      </w:r>
      <w:permEnd w:id="5"/>
      <w:r>
        <w:rPr>
          <w:rFonts w:hint="eastAsia" w:ascii="Times New Roman" w:hAnsi="Times New Roman" w:eastAsia="黑体" w:cs="Times New Roman"/>
          <w:sz w:val="28"/>
          <w:szCs w:val="28"/>
          <w:highlight w:val="none"/>
          <w:lang w:val="en-US" w:eastAsia="zh-CN"/>
        </w:rPr>
        <w:t>招标公告</w:t>
      </w:r>
      <w:bookmarkStart w:id="0" w:name="_Toc246996166"/>
      <w:bookmarkStart w:id="1" w:name="_Toc247085680"/>
      <w:bookmarkStart w:id="2" w:name="_Toc144974487"/>
      <w:bookmarkStart w:id="3" w:name="_Toc296602410"/>
      <w:bookmarkStart w:id="4" w:name="_Toc152042295"/>
      <w:bookmarkStart w:id="5" w:name="_Toc179632536"/>
      <w:bookmarkStart w:id="6" w:name="_Toc152045519"/>
      <w:bookmarkStart w:id="7" w:name="_Toc246996909"/>
    </w:p>
    <w:p w14:paraId="17E7EE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14:paraId="2353963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6AB3265">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bookmarkStart w:id="8" w:name="_Toc144974488"/>
      <w:bookmarkStart w:id="9" w:name="_Toc152042296"/>
      <w:bookmarkStart w:id="10" w:name="_Toc247085681"/>
      <w:bookmarkStart w:id="11" w:name="_Toc296602411"/>
      <w:bookmarkStart w:id="12" w:name="_Toc246996910"/>
      <w:bookmarkStart w:id="13" w:name="_Toc246996167"/>
      <w:bookmarkStart w:id="14" w:name="_Toc179632537"/>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项目名称：亳州市2023-9号地块工程项目设计施工总承包项目、水安凤栖上院34号地块工程项目土方工程专业分包</w:t>
      </w:r>
      <w:r>
        <w:rPr>
          <w:rFonts w:hint="eastAsia" w:asciiTheme="minorEastAsia" w:hAnsiTheme="minorEastAsia" w:cstheme="minorEastAsia"/>
          <w:sz w:val="28"/>
          <w:szCs w:val="28"/>
          <w:highlight w:val="none"/>
          <w:lang w:val="en-US" w:eastAsia="zh-CN"/>
        </w:rPr>
        <w:t>（二次）</w:t>
      </w:r>
    </w:p>
    <w:p w14:paraId="19A39D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lang w:val="en-US" w:eastAsia="zh-CN"/>
        </w:rPr>
        <w:t>076</w:t>
      </w:r>
      <w:r>
        <w:rPr>
          <w:rFonts w:hint="eastAsia" w:asciiTheme="minorEastAsia" w:hAnsiTheme="minorEastAsia" w:eastAsiaTheme="minorEastAsia" w:cstheme="minorEastAsia"/>
          <w:sz w:val="28"/>
          <w:szCs w:val="28"/>
          <w:highlight w:val="none"/>
          <w:lang w:val="en-US" w:eastAsia="zh-CN"/>
        </w:rPr>
        <w:t>号</w:t>
      </w:r>
    </w:p>
    <w:permEnd w:id="6"/>
    <w:p w14:paraId="68FC24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highlight w:val="none"/>
          <w:lang w:val="en-US" w:eastAsia="zh-CN"/>
        </w:rPr>
        <w:t>企业自筹</w:t>
      </w:r>
    </w:p>
    <w:permEnd w:id="7"/>
    <w:p w14:paraId="1F2ABD4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8"/>
    <w:p w14:paraId="233BDE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29C56D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45EF0E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市2023-9号地块工程项目位于安徽省亳州市养生大道以南、文采路以东、香蒲路以北，总用地面积114566.7平方米；水安凤栖上院34号地块工程项目位于亳州市高新区曹霸路与旋花路交口，总用地面积35274.60平方米；本次招标内容为亳州市2023-9号地块工程项目及水安凤栖上院34号地块工程项目土方工程专业分包。总造价约140.3万元。</w:t>
      </w:r>
    </w:p>
    <w:p w14:paraId="4634432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方正仿宋_GB2312" w:hAnsi="方正仿宋_GB2312" w:eastAsia="方正仿宋_GB2312" w:cs="方正仿宋_GB2312"/>
          <w:sz w:val="32"/>
          <w:szCs w:val="32"/>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（二）招标范围：本次招标的范围是亳州市2023-9号地块工程项目设计施工总承包项目、水安34号地块项目土方工程专业分包，亳州市2023-9号地块工程项目基础清槽建筑面积48000</w:t>
      </w:r>
      <w:r>
        <w:rPr>
          <w:rFonts w:hint="eastAsia" w:asciiTheme="minorEastAsia" w:hAnsiTheme="minorEastAsia" w:cstheme="minorEastAsia"/>
          <w:sz w:val="28"/>
          <w:szCs w:val="28"/>
          <w:highlight w:val="none"/>
          <w:lang w:val="en-US" w:eastAsia="zh-CN"/>
        </w:rPr>
        <w:t>平方米</w:t>
      </w:r>
      <w:r>
        <w:rPr>
          <w:rFonts w:hint="eastAsia" w:asciiTheme="minorEastAsia" w:hAnsiTheme="minorEastAsia" w:eastAsiaTheme="minorEastAsia" w:cstheme="minorEastAsia"/>
          <w:sz w:val="28"/>
          <w:szCs w:val="28"/>
          <w:highlight w:val="none"/>
          <w:lang w:val="en-US" w:eastAsia="zh-CN"/>
        </w:rPr>
        <w:t>。水安34号地块项目土方回填25000</w:t>
      </w:r>
      <w:r>
        <w:rPr>
          <w:rFonts w:hint="eastAsia" w:asciiTheme="minorEastAsia" w:hAnsiTheme="minorEastAsia" w:cstheme="minorEastAsia"/>
          <w:sz w:val="28"/>
          <w:szCs w:val="28"/>
          <w:highlight w:val="none"/>
          <w:lang w:val="en-US" w:eastAsia="zh-CN"/>
        </w:rPr>
        <w:t>立方米</w:t>
      </w:r>
      <w:r>
        <w:rPr>
          <w:rFonts w:hint="eastAsia" w:asciiTheme="minorEastAsia" w:hAnsiTheme="minorEastAsia" w:eastAsiaTheme="minorEastAsia" w:cstheme="minorEastAsia"/>
          <w:sz w:val="28"/>
          <w:szCs w:val="28"/>
          <w:highlight w:val="none"/>
          <w:lang w:val="en-US" w:eastAsia="zh-CN"/>
        </w:rPr>
        <w:t>（实方）。</w:t>
      </w:r>
      <w:r>
        <w:rPr>
          <w:rFonts w:hint="default" w:asciiTheme="minorEastAsia" w:hAnsiTheme="minorEastAsia" w:eastAsiaTheme="minorEastAsia" w:cstheme="minorEastAsia"/>
          <w:sz w:val="28"/>
          <w:szCs w:val="28"/>
          <w:highlight w:val="none"/>
          <w:lang w:val="en-US" w:eastAsia="zh-CN"/>
        </w:rPr>
        <w:t>按照</w:t>
      </w:r>
      <w:r>
        <w:rPr>
          <w:rFonts w:hint="eastAsia" w:asciiTheme="minorEastAsia" w:hAnsiTheme="minorEastAsia" w:eastAsiaTheme="minorEastAsia" w:cstheme="minorEastAsia"/>
          <w:sz w:val="28"/>
          <w:szCs w:val="28"/>
          <w:highlight w:val="none"/>
          <w:lang w:val="en-US" w:eastAsia="zh-CN"/>
        </w:rPr>
        <w:t>图纸</w:t>
      </w:r>
      <w:r>
        <w:rPr>
          <w:rFonts w:hint="default" w:asciiTheme="minorEastAsia" w:hAnsiTheme="minorEastAsia" w:eastAsiaTheme="minorEastAsia" w:cstheme="minorEastAsia"/>
          <w:sz w:val="28"/>
          <w:szCs w:val="28"/>
          <w:highlight w:val="none"/>
          <w:lang w:val="en-US" w:eastAsia="zh-CN"/>
        </w:rPr>
        <w:t>、工程量清单及招标人</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完成所有工作任务。具体工程量以实际完成合格工程量为准。投标单位投标前请认真看阅施工图、并现场勘察了解情况，投标时我方认为投标单位已充分了解工程概况及工作范围。</w:t>
      </w:r>
    </w:p>
    <w:p w14:paraId="338096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9"/>
    <w:p w14:paraId="0506EE7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0" w:edGrp="everyone"/>
      <w:r>
        <w:rPr>
          <w:rFonts w:hint="eastAsia" w:asciiTheme="minorEastAsia" w:hAnsiTheme="minorEastAsia" w:eastAsiaTheme="minorEastAsia" w:cstheme="minorEastAsia"/>
          <w:sz w:val="28"/>
          <w:szCs w:val="28"/>
          <w:highlight w:val="none"/>
          <w:lang w:val="en-US" w:eastAsia="zh-CN"/>
        </w:rPr>
        <w:t>自合同签订之日起680日历天。</w:t>
      </w:r>
      <w:permEnd w:id="10"/>
    </w:p>
    <w:p w14:paraId="5EB6C169">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eastAsiaTheme="minorEastAsia" w:cstheme="minorEastAsia"/>
          <w:sz w:val="28"/>
          <w:szCs w:val="28"/>
          <w:highlight w:val="none"/>
          <w:lang w:val="en-US" w:eastAsia="zh-CN"/>
        </w:rPr>
        <w:t>（含税：9%）</w:t>
      </w:r>
      <w:permEnd w:id="11"/>
      <w:r>
        <w:rPr>
          <w:rFonts w:hint="eastAsia" w:asciiTheme="minorEastAsia" w:hAnsiTheme="minorEastAsia" w:eastAsiaTheme="minorEastAsia" w:cstheme="minorEastAsia"/>
          <w:sz w:val="28"/>
          <w:szCs w:val="28"/>
          <w:highlight w:val="none"/>
          <w:lang w:val="en-US" w:eastAsia="zh-CN"/>
        </w:rPr>
        <w:t>：最高投标限价1403000元</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供应商根据附件清单，按照固定单价报价。</w:t>
      </w:r>
      <w:r>
        <w:rPr>
          <w:rFonts w:hint="default" w:asciiTheme="minorEastAsia" w:hAnsiTheme="minorEastAsia" w:eastAsiaTheme="minorEastAsia" w:cstheme="minorEastAsia"/>
          <w:sz w:val="28"/>
          <w:szCs w:val="28"/>
          <w:highlight w:val="none"/>
          <w:lang w:val="en-US" w:eastAsia="zh-CN"/>
        </w:rPr>
        <w:t>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p>
    <w:p w14:paraId="540D11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0CF9779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p>
    <w:p w14:paraId="087052C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w:t>
      </w:r>
      <w:r>
        <w:rPr>
          <w:rFonts w:hint="eastAsia" w:asciiTheme="minorEastAsia" w:hAnsiTheme="minorEastAsia" w:cstheme="minorEastAsia"/>
          <w:sz w:val="28"/>
          <w:szCs w:val="28"/>
          <w:highlight w:val="none"/>
          <w:lang w:val="en-US" w:eastAsia="zh-CN"/>
        </w:rPr>
        <w:t>具有有效的道路运输经营许可证或城市建筑垃圾运输处置核准证；</w:t>
      </w:r>
      <w:bookmarkStart w:id="397" w:name="_GoBack"/>
      <w:bookmarkEnd w:id="397"/>
    </w:p>
    <w:p w14:paraId="7B0290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提供2021年至今企业类似项目业绩1个，以合同签订时间为准。类似项目业绩指：</w:t>
      </w:r>
      <w:r>
        <w:rPr>
          <w:rFonts w:hint="eastAsia" w:asciiTheme="minorEastAsia" w:hAnsiTheme="minorEastAsia" w:cstheme="minorEastAsia"/>
          <w:sz w:val="28"/>
          <w:szCs w:val="28"/>
          <w:highlight w:val="none"/>
          <w:u w:val="single"/>
          <w:lang w:val="en-US" w:eastAsia="zh-CN"/>
        </w:rPr>
        <w:t>单项合同金额不低于100万元的土方工程专业承包业绩</w:t>
      </w:r>
      <w:r>
        <w:rPr>
          <w:rFonts w:hint="eastAsia" w:asciiTheme="minorEastAsia" w:hAnsiTheme="minorEastAsia" w:cstheme="minorEastAsia"/>
          <w:sz w:val="28"/>
          <w:szCs w:val="28"/>
          <w:highlight w:val="none"/>
          <w:lang w:val="en-US" w:eastAsia="zh-CN"/>
        </w:rPr>
        <w:t>；</w:t>
      </w:r>
    </w:p>
    <w:p w14:paraId="70FFCD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w:t>
      </w:r>
      <w:permStart w:id="12" w:edGrp="everyone"/>
      <w:r>
        <w:rPr>
          <w:rFonts w:hint="default" w:asciiTheme="minorEastAsia" w:hAnsiTheme="minorEastAsia" w:cstheme="minorEastAsia"/>
          <w:sz w:val="28"/>
          <w:szCs w:val="28"/>
          <w:highlight w:val="none"/>
          <w:lang w:val="en-US" w:eastAsia="zh-CN"/>
        </w:rPr>
        <w:t>提供业绩合同、合同任意节点税务发票等复印件或扫描件加盖单位公章装订入投标文件中</w:t>
      </w:r>
      <w:r>
        <w:rPr>
          <w:rFonts w:hint="eastAsia" w:asciiTheme="minorEastAsia" w:hAnsiTheme="minorEastAsia" w:cstheme="minorEastAsia"/>
          <w:sz w:val="28"/>
          <w:szCs w:val="28"/>
          <w:highlight w:val="none"/>
          <w:lang w:val="en-US" w:eastAsia="zh-CN"/>
        </w:rPr>
        <w:t>（投标人应当提供专业分包业绩合同，提供施工总承包业绩合同的不予认可）</w:t>
      </w:r>
      <w:permEnd w:id="12"/>
      <w:r>
        <w:rPr>
          <w:rFonts w:hint="default" w:asciiTheme="minorEastAsia" w:hAnsiTheme="minorEastAsia" w:cstheme="minorEastAsia"/>
          <w:sz w:val="28"/>
          <w:szCs w:val="28"/>
          <w:highlight w:val="none"/>
          <w:lang w:val="en-US" w:eastAsia="zh-CN"/>
        </w:rPr>
        <w:t>。</w:t>
      </w:r>
    </w:p>
    <w:p w14:paraId="491415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default" w:asciiTheme="minorEastAsia" w:hAnsiTheme="minorEastAsia" w:cstheme="minorEastAsia"/>
          <w:sz w:val="28"/>
          <w:szCs w:val="28"/>
          <w:highlight w:val="none"/>
          <w:lang w:val="en-US" w:eastAsia="zh-CN"/>
        </w:rPr>
        <w:t>）投标人（含分公司，不含子公司）存在以下不良信用记录情形之一的，不得推荐为中标候选人，不得确定为中标人。</w:t>
      </w:r>
    </w:p>
    <w:p w14:paraId="2A518F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0086D7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71F00E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3A186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341EF0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default" w:asciiTheme="minorEastAsia" w:hAnsiTheme="minorEastAsia" w:cstheme="minorEastAsia"/>
          <w:sz w:val="28"/>
          <w:szCs w:val="28"/>
          <w:highlight w:val="none"/>
          <w:lang w:val="en-US" w:eastAsia="zh-CN"/>
        </w:rPr>
        <w:t>）投标人如在以往承接交控集团及下属企业项目过程中被记入“黑名单”，不得参加本次招标投标活动；</w:t>
      </w:r>
    </w:p>
    <w:p w14:paraId="7A20F2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default" w:asciiTheme="minorEastAsia" w:hAnsiTheme="minorEastAsia" w:cstheme="minorEastAsia"/>
          <w:sz w:val="28"/>
          <w:szCs w:val="28"/>
          <w:highlight w:val="none"/>
          <w:lang w:val="en-US" w:eastAsia="zh-CN"/>
        </w:rPr>
        <w:t>）本次招标</w:t>
      </w:r>
      <w:permStart w:id="13" w:edGrp="everyone"/>
      <w:r>
        <w:rPr>
          <w:rFonts w:hint="default" w:asciiTheme="minorEastAsia" w:hAnsiTheme="minorEastAsia" w:cstheme="minorEastAsia"/>
          <w:sz w:val="28"/>
          <w:szCs w:val="28"/>
          <w:highlight w:val="none"/>
          <w:lang w:val="en-US" w:eastAsia="zh-CN"/>
        </w:rPr>
        <w:t>不接受</w:t>
      </w:r>
      <w:permEnd w:id="13"/>
      <w:r>
        <w:rPr>
          <w:rFonts w:hint="default" w:asciiTheme="minorEastAsia" w:hAnsiTheme="minorEastAsia" w:cstheme="minorEastAsia"/>
          <w:sz w:val="28"/>
          <w:szCs w:val="28"/>
          <w:highlight w:val="none"/>
          <w:lang w:val="en-US" w:eastAsia="zh-CN"/>
        </w:rPr>
        <w:t>联合体投标。</w:t>
      </w:r>
    </w:p>
    <w:p w14:paraId="5C3101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4D4A072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4"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4"/>
    </w:p>
    <w:p w14:paraId="08A6366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3E0DC382">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5"/>
    </w:p>
    <w:p w14:paraId="37455E96">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6"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6"/>
      <w:r>
        <w:rPr>
          <w:rFonts w:hint="eastAsia" w:asciiTheme="minorEastAsia" w:hAnsiTheme="minorEastAsia" w:cstheme="minorEastAsia"/>
          <w:i w:val="0"/>
          <w:iCs w:val="0"/>
          <w:sz w:val="28"/>
          <w:szCs w:val="28"/>
          <w:highlight w:val="none"/>
          <w:lang w:val="en-US" w:eastAsia="zh-CN"/>
        </w:rPr>
        <w:t>；</w:t>
      </w:r>
    </w:p>
    <w:p w14:paraId="0FB408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6E905A6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7" w:edGrp="everyone"/>
      <w:r>
        <w:rPr>
          <w:rFonts w:hint="eastAsia" w:asciiTheme="minorEastAsia" w:hAnsiTheme="minorEastAsia" w:cstheme="minorEastAsia"/>
          <w:color w:val="FF0000"/>
          <w:sz w:val="28"/>
          <w:szCs w:val="28"/>
          <w:highlight w:val="none"/>
          <w:u w:val="single"/>
          <w:lang w:val="en-US" w:eastAsia="zh-CN"/>
        </w:rPr>
        <w:t>不允许</w:t>
      </w:r>
      <w:permEnd w:id="17"/>
      <w:r>
        <w:rPr>
          <w:rFonts w:hint="default" w:asciiTheme="minorEastAsia" w:hAnsiTheme="minorEastAsia" w:eastAsiaTheme="minorEastAsia" w:cstheme="minorEastAsia"/>
          <w:sz w:val="28"/>
          <w:szCs w:val="28"/>
          <w:highlight w:val="none"/>
          <w:lang w:val="en-US" w:eastAsia="zh-CN"/>
        </w:rPr>
        <w:t>投标人以邮寄方式递交投标文件。</w:t>
      </w:r>
    </w:p>
    <w:p w14:paraId="379993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4F93C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8"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18"/>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207931A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72A098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19"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3526DC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773525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 xml:space="preserve">赵经理 </w:t>
      </w:r>
    </w:p>
    <w:p w14:paraId="6723D8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：13966507767</w:t>
      </w:r>
    </w:p>
    <w:permEnd w:id="19"/>
    <w:p w14:paraId="5CEABEBE">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2A138B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47682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1C2A39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792A623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7EC3F4B9">
      <w:pPr>
        <w:keepNext w:val="0"/>
        <w:keepLines w:val="0"/>
        <w:wordWrap w:val="0"/>
        <w:spacing w:line="480" w:lineRule="exact"/>
        <w:ind w:firstLine="560" w:firstLineChars="200"/>
        <w:textAlignment w:val="auto"/>
        <w:rPr>
          <w:rFonts w:hint="default"/>
          <w:lang w:val="en-US" w:eastAsia="zh-CN"/>
        </w:rPr>
      </w:pPr>
      <w:r>
        <w:rPr>
          <w:rFonts w:hint="eastAsia" w:asciiTheme="minorEastAsia" w:hAnsiTheme="minorEastAsia" w:cstheme="minorEastAsia"/>
          <w:sz w:val="28"/>
          <w:szCs w:val="28"/>
          <w:highlight w:val="none"/>
          <w:lang w:val="en-US" w:eastAsia="zh-CN"/>
        </w:rPr>
        <w:t>（工作日上午8：00-12：00，下午2：30-5：30）</w:t>
      </w:r>
    </w:p>
    <w:p w14:paraId="3748BB76">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仿宋_GB2312" w:cs="Times New Roman"/>
          <w:sz w:val="28"/>
          <w:szCs w:val="28"/>
          <w:highlight w:val="none"/>
          <w:lang w:val="en-US" w:eastAsia="zh-CN"/>
        </w:rPr>
      </w:pPr>
    </w:p>
    <w:p w14:paraId="5D3E08EC">
      <w:pPr>
        <w:pStyle w:val="2"/>
        <w:spacing w:before="0" w:after="0" w:line="240" w:lineRule="auto"/>
        <w:jc w:val="both"/>
        <w:rPr>
          <w:rFonts w:hint="default"/>
          <w:lang w:val="en-US" w:eastAsia="zh-CN"/>
        </w:rPr>
      </w:pPr>
    </w:p>
    <w:p w14:paraId="7B0EC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0" w:edGrp="everyone"/>
      <w:r>
        <w:rPr>
          <w:rFonts w:hint="eastAsia" w:asciiTheme="minorEastAsia" w:hAnsiTheme="minorEastAsia" w:cstheme="minorEastAsia"/>
          <w:sz w:val="28"/>
          <w:szCs w:val="28"/>
        </w:rPr>
        <w:t>安徽通康建设工程有限公司</w:t>
      </w:r>
    </w:p>
    <w:p w14:paraId="4A29F0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2024年11月29日</w:t>
      </w:r>
      <w:permEnd w:id="20"/>
      <w:r>
        <w:rPr>
          <w:rFonts w:hint="default" w:ascii="Times New Roman" w:hAnsi="Times New Roman" w:eastAsia="方正仿宋_GB2312" w:cs="Times New Roman"/>
          <w:kern w:val="0"/>
          <w:sz w:val="32"/>
          <w:szCs w:val="32"/>
          <w:highlight w:val="none"/>
          <w:lang w:val="en-US" w:eastAsia="zh-CN"/>
        </w:rPr>
        <w:br w:type="page"/>
      </w:r>
    </w:p>
    <w:p w14:paraId="1F04D1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D0E677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B939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80D1B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3CCBC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1E15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2E1A1E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8978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FAF24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F6E46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8D61B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4A35F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3E633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675D1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50D1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1E672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DE7DED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8339E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A8F4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BF4C0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A27D9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5724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04D5D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6C1B9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E5426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66662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4073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0EE3B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EF523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58DD9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7AF1B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D704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8A00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8A2B5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B3DF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6428D5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9BC8C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C4C55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59B3DA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44D82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3F350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80C5A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1B7C2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95A5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5CEAF1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B7F9270">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521ECB06">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3E1176AB">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1" w:edGrp="everyone"/>
            <w:r>
              <w:rPr>
                <w:rFonts w:hint="eastAsia" w:hAnsi="宋体"/>
                <w:color w:val="FF0000"/>
                <w:szCs w:val="21"/>
              </w:rPr>
              <w:t>不需要</w:t>
            </w:r>
            <w:r>
              <w:rPr>
                <w:rFonts w:hint="eastAsia" w:hAnsi="宋体"/>
                <w:color w:val="FF0000"/>
                <w:szCs w:val="21"/>
                <w:lang w:eastAsia="zh-CN"/>
              </w:rPr>
              <w:t>☑</w:t>
            </w:r>
          </w:p>
          <w:p w14:paraId="0BC574D6">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1"/>
          </w:p>
          <w:p w14:paraId="561E94D5">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4DC9E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36D6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78FD6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10C2FD7">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2"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2947BF92">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2"/>
          </w:p>
        </w:tc>
      </w:tr>
      <w:tr w14:paraId="48C3B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F6E41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6FE2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3A4192C">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3"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0FE5433B">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3"/>
          </w:p>
        </w:tc>
      </w:tr>
      <w:tr w14:paraId="0BF3F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FF83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AA18A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8E1F12">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C26AD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B318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13EAC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EFE64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D5A1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91F3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E22A2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E320B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4"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4</w:t>
            </w:r>
            <w:r>
              <w:rPr>
                <w:rFonts w:hint="eastAsia" w:ascii="Times New Roman" w:hAnsi="Times New Roman" w:cs="Times New Roman"/>
                <w:szCs w:val="21"/>
                <w:highlight w:val="none"/>
                <w:u w:val="none"/>
                <w:lang w:val="en-US" w:eastAsia="zh-CN"/>
              </w:rPr>
              <w:t>日前</w:t>
            </w:r>
            <w:permEnd w:id="24"/>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31E4C6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9D25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2F9F1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90A6E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CB68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3E13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B236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A24678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5"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5"/>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62770D7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6"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6"/>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13803BC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7"/>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13D9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4463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DA91D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227F6E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2BBF223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233BEC05">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0"/>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ED827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77BB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70BD2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5E9C62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18BCC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E8FF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E09F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C2F6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2D154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1BD63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FECAB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1496E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E19A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697A2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D55CB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271C5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r>
              <w:rPr>
                <w:rFonts w:hint="eastAsia" w:ascii="Times New Roman" w:hAnsi="Times New Roman" w:cs="Times New Roman"/>
                <w:szCs w:val="21"/>
                <w:highlight w:val="none"/>
                <w:lang w:eastAsia="zh-CN"/>
              </w:rPr>
              <w:t>：</w:t>
            </w:r>
          </w:p>
          <w:p w14:paraId="5BCAA4CF">
            <w:pPr>
              <w:autoSpaceDE w:val="0"/>
              <w:autoSpaceDN w:val="0"/>
              <w:adjustRightInd w:val="0"/>
              <w:snapToGrid w:val="0"/>
              <w:spacing w:line="440" w:lineRule="exact"/>
              <w:ind w:firstLine="0" w:firstLineChars="0"/>
              <w:jc w:val="left"/>
              <w:rPr>
                <w:rFonts w:hint="eastAsia" w:hAnsi="宋体"/>
                <w:color w:val="FF0000"/>
                <w:szCs w:val="21"/>
                <w:u w:val="single"/>
                <w:lang w:val="en-US" w:eastAsia="zh-CN"/>
              </w:rPr>
            </w:pPr>
            <w:permStart w:id="31"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5ED38448">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6E9E89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23F8E69A">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 xml:space="preserve">20000元 </w:t>
            </w:r>
            <w:permEnd w:id="31"/>
          </w:p>
          <w:p w14:paraId="74987C0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543F18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239DC7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2380D3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48EA50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2D4CB5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BZJK-2024-076号保证金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1ACA822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1477C6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3FB108F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167FDA6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023F4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BE3BC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A89FE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FA16B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BB387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1CBC30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066F48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3A5E7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391A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0B92E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880FC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1891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8BE0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14654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E9664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212182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0F999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3EB3C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E8713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D017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3" w:edGrp="everyone"/>
            <w:r>
              <w:rPr>
                <w:rFonts w:hint="eastAsia" w:ascii="Times New Roman" w:hAnsi="Times New Roman" w:cs="Times New Roman"/>
                <w:szCs w:val="21"/>
                <w:highlight w:val="none"/>
                <w:lang w:val="en-US" w:eastAsia="zh-CN"/>
              </w:rPr>
              <w:t>正本1份、副本4份</w:t>
            </w:r>
          </w:p>
          <w:p w14:paraId="5E8E920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AACD0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3"/>
          </w:p>
        </w:tc>
      </w:tr>
      <w:tr w14:paraId="2AD2F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0534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8357F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C55DA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0CB6F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0222AF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1E65C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25D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CD0D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C8EAB8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4"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7AED544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6225634">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亳州市2023-9号地块工程项目设计施工总承包项目、水安凤栖上院34号地块工程项目土方工程专业分包（二次）投标文件</w:t>
            </w:r>
          </w:p>
          <w:p w14:paraId="45D0B70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项目编号：BZJK-2024-076号</w:t>
            </w:r>
          </w:p>
          <w:p w14:paraId="7A61030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2024年12月6日9时00分</w:t>
            </w:r>
            <w:r>
              <w:rPr>
                <w:rFonts w:hint="eastAsia" w:ascii="Times New Roman" w:hAnsi="Times New Roman" w:cs="Times New Roman"/>
                <w:color w:val="FF0000"/>
                <w:szCs w:val="21"/>
                <w:highlight w:val="none"/>
                <w:u w:val="single"/>
                <w:lang w:val="en-US" w:eastAsia="zh-CN"/>
              </w:rPr>
              <w:t>前不得开启</w:t>
            </w:r>
            <w:permEnd w:id="34"/>
          </w:p>
        </w:tc>
      </w:tr>
      <w:tr w14:paraId="2833D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D82A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D32BF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C796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3A7D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29FD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45887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8AE1F4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7CBFE7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C865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26D27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DF61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299917B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03D760C2">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519D84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2F23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94859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D74F1E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5" w:edGrp="everyone"/>
            <w:r>
              <w:rPr>
                <w:rFonts w:hint="eastAsia" w:ascii="Times New Roman" w:hAnsi="Times New Roman" w:cs="Times New Roman"/>
                <w:szCs w:val="21"/>
                <w:highlight w:val="none"/>
                <w:u w:val="single"/>
                <w:lang w:val="en-US" w:eastAsia="zh-CN"/>
              </w:rPr>
              <w:t>由投标人代表或招标平台工作人员检查确认。</w:t>
            </w:r>
            <w:permEnd w:id="35"/>
          </w:p>
          <w:p w14:paraId="790082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6D880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7A503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F1DEA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C22D3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12D2DA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3AC3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99B70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1A041E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6"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1C6D68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6"/>
          </w:p>
        </w:tc>
      </w:tr>
      <w:tr w14:paraId="5E37DE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6DF24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B41D2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8FC9A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7"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7"/>
          </w:p>
          <w:p w14:paraId="1FA9886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4556A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C00B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20ADE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D3CC6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7106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62C51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CCC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F64D22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8"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27961D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065C101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亳州市谯城区药都大道1289号   </w:t>
            </w:r>
          </w:p>
          <w:p w14:paraId="1FE24B2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38"/>
          </w:p>
        </w:tc>
      </w:tr>
      <w:tr w14:paraId="50793E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4274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17A68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7C4BC3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07978EA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495B11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04DEE1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62CB645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6ACEBB3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1C8410B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25807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977E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1979A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B44F4E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6734A402">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eastAsia" w:ascii="宋体" w:hAnsi="宋体" w:eastAsia="宋体" w:cs="宋体"/>
                <w:color w:val="FF0000"/>
                <w:sz w:val="21"/>
                <w:szCs w:val="21"/>
                <w:lang w:val="en-US" w:eastAsia="zh-CN"/>
              </w:rPr>
            </w:pPr>
            <w:permStart w:id="39" w:edGrp="everyone"/>
            <w:r>
              <w:rPr>
                <w:rFonts w:hint="eastAsia" w:ascii="宋体" w:hAnsi="宋体" w:eastAsia="宋体" w:cs="宋体"/>
                <w:color w:val="FF0000"/>
                <w:sz w:val="21"/>
                <w:szCs w:val="21"/>
                <w:lang w:val="en-US" w:eastAsia="zh-CN"/>
              </w:rPr>
              <w:t>不要求□</w:t>
            </w:r>
          </w:p>
          <w:p w14:paraId="26D5F938">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39"/>
            <w:r>
              <w:rPr>
                <w:rFonts w:hint="eastAsia" w:ascii="Times New Roman" w:hAnsi="Times New Roman" w:cs="Times New Roman"/>
                <w:color w:val="FF0000"/>
                <w:szCs w:val="21"/>
                <w:highlight w:val="none"/>
                <w:lang w:val="en-US" w:eastAsia="zh-CN"/>
              </w:rPr>
              <w:t xml:space="preserve"> </w:t>
            </w:r>
          </w:p>
          <w:p w14:paraId="7735219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0"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0"/>
          </w:p>
          <w:p w14:paraId="2F9EDE8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中标价款的10%</w:t>
            </w:r>
            <w:permEnd w:id="41"/>
          </w:p>
          <w:p w14:paraId="5F362F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2"/>
          </w:p>
        </w:tc>
      </w:tr>
      <w:tr w14:paraId="03E87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B389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E990F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9CB7F8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2D7A8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17CC4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7E8F61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E37C2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C242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2644A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A44624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5BC23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26345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00EFF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41D2FB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073A6BF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52D2755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4C8DFE2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6C460F9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2AAEBE6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1D5356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0649C2D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36C6A4E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3F95E6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7C55C1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10BCC07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BEC473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75EAC0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5AD7C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33D69F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585DEBE7">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B45EBA1">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p>
    <w:p w14:paraId="06053C03">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p>
    <w:p w14:paraId="5AA71184">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0D6F8F">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57893C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5C98AB53">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3B32E62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149D0B4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0"/>
      <w:bookmarkStart w:id="17" w:name="_Toc152042308"/>
      <w:bookmarkStart w:id="18" w:name="_Toc179632549"/>
      <w:bookmarkStart w:id="19" w:name="_Toc247085692"/>
      <w:bookmarkStart w:id="20" w:name="_Toc152045532"/>
      <w:bookmarkStart w:id="21" w:name="_Toc246996921"/>
      <w:bookmarkStart w:id="22" w:name="_Toc246996178"/>
      <w:bookmarkStart w:id="23" w:name="_Toc296602423"/>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EFF7B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0DAF273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341E4D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629885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7BCAFB3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0AD87C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662694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C0016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0BB6B2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6AAE9C7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373A310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56980D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0F114AE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4"/>
      <w:bookmarkStart w:id="25" w:name="_Toc152045536"/>
      <w:bookmarkStart w:id="26" w:name="_Toc246996924"/>
      <w:bookmarkStart w:id="27" w:name="_Toc296602426"/>
      <w:bookmarkStart w:id="28" w:name="_Toc246996181"/>
      <w:bookmarkStart w:id="29" w:name="_Toc152042312"/>
      <w:bookmarkStart w:id="30" w:name="_Toc247085695"/>
      <w:bookmarkStart w:id="31" w:name="_Toc179632553"/>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191B00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2BCE927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6996925"/>
      <w:bookmarkStart w:id="35" w:name="_Toc152042313"/>
      <w:bookmarkStart w:id="36" w:name="_Toc246996182"/>
      <w:bookmarkStart w:id="37" w:name="_Toc179632554"/>
      <w:bookmarkStart w:id="38" w:name="_Toc247085696"/>
      <w:bookmarkStart w:id="39" w:name="_Toc152045537"/>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27DB02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247085697"/>
      <w:bookmarkStart w:id="41" w:name="_Toc144974506"/>
      <w:bookmarkStart w:id="42" w:name="_Toc246996926"/>
      <w:bookmarkStart w:id="43" w:name="_Toc246996183"/>
      <w:bookmarkStart w:id="44" w:name="_Toc152042314"/>
      <w:bookmarkStart w:id="45" w:name="_Toc152045538"/>
      <w:bookmarkStart w:id="46" w:name="_Toc179632555"/>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AF4696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7"/>
      <w:bookmarkStart w:id="48" w:name="_Toc247085701"/>
      <w:bookmarkStart w:id="49" w:name="_Toc296602432"/>
      <w:bookmarkStart w:id="50" w:name="_Toc246996930"/>
      <w:bookmarkStart w:id="51" w:name="_Toc144974510"/>
      <w:bookmarkStart w:id="52" w:name="_Toc152042318"/>
      <w:bookmarkStart w:id="53" w:name="_Toc179632560"/>
      <w:bookmarkStart w:id="54" w:name="_Toc152045542"/>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1096FE7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6996188"/>
      <w:bookmarkStart w:id="57" w:name="_Toc246996931"/>
      <w:bookmarkStart w:id="58" w:name="_Toc144974511"/>
      <w:bookmarkStart w:id="59" w:name="_Toc152045543"/>
      <w:bookmarkStart w:id="60" w:name="_Toc152042319"/>
      <w:bookmarkStart w:id="61" w:name="_Toc247085702"/>
      <w:bookmarkStart w:id="62" w:name="_Toc17963256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615A84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47C0F716">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2320"/>
      <w:bookmarkStart w:id="64" w:name="_Toc296602434"/>
      <w:bookmarkStart w:id="65" w:name="_Toc246996932"/>
      <w:bookmarkStart w:id="66" w:name="_Toc152045544"/>
      <w:bookmarkStart w:id="67" w:name="_Toc179632562"/>
      <w:bookmarkStart w:id="68" w:name="_Toc246996189"/>
      <w:bookmarkStart w:id="69" w:name="_Toc247085703"/>
      <w:bookmarkStart w:id="70" w:name="_Toc144974512"/>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5BAE5F7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4A0A28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FD01E1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296602435"/>
      <w:bookmarkStart w:id="73" w:name="_Toc152045545"/>
      <w:bookmarkStart w:id="74" w:name="_Toc246996190"/>
      <w:bookmarkStart w:id="75" w:name="_Toc144974513"/>
      <w:bookmarkStart w:id="76" w:name="_Toc246996933"/>
      <w:bookmarkStart w:id="77" w:name="_Toc152042321"/>
      <w:bookmarkStart w:id="78" w:name="_Toc179632563"/>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402F81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5C2E9E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09D11FB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44974514"/>
      <w:bookmarkStart w:id="80" w:name="_Toc296602436"/>
      <w:bookmarkStart w:id="81" w:name="_Toc246996934"/>
      <w:bookmarkStart w:id="82" w:name="_Toc152042322"/>
      <w:bookmarkStart w:id="83" w:name="_Toc179632564"/>
      <w:bookmarkStart w:id="84" w:name="_Toc247085705"/>
      <w:bookmarkStart w:id="85" w:name="_Toc246996191"/>
      <w:bookmarkStart w:id="86" w:name="_Toc152045546"/>
      <w:r>
        <w:rPr>
          <w:rFonts w:hint="eastAsia"/>
          <w:lang w:eastAsia="zh-CN"/>
        </w:rPr>
        <w:t>。</w:t>
      </w:r>
    </w:p>
    <w:p w14:paraId="07A0CED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3908666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247085706"/>
      <w:bookmarkStart w:id="89" w:name="_Toc179632565"/>
      <w:bookmarkStart w:id="90" w:name="_Toc152045547"/>
      <w:bookmarkStart w:id="91" w:name="_Toc152042323"/>
      <w:bookmarkStart w:id="92" w:name="_Toc246996192"/>
      <w:bookmarkStart w:id="93" w:name="_Toc246996935"/>
      <w:bookmarkStart w:id="94" w:name="_Toc144974515"/>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7DC49B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6A8BE56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406E57C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6DDA6EB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272DBC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AB3FD4E">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152042324"/>
      <w:bookmarkStart w:id="97" w:name="_Toc152045548"/>
      <w:bookmarkStart w:id="98" w:name="_Toc144974516"/>
      <w:bookmarkStart w:id="99" w:name="_Toc246996936"/>
      <w:bookmarkStart w:id="100" w:name="_Toc179632566"/>
      <w:bookmarkStart w:id="101" w:name="_Toc296602438"/>
      <w:bookmarkStart w:id="102" w:name="_Toc247085707"/>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3B3D2F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2325"/>
      <w:bookmarkStart w:id="105" w:name="_Toc152045549"/>
      <w:bookmarkStart w:id="106" w:name="_Toc17963256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36B573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6B4C9C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8807DB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2ECFB9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6456E07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64660F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559D67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3D3DDA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77393A5E">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937"/>
      <w:bookmarkStart w:id="109" w:name="_Toc246996194"/>
      <w:bookmarkStart w:id="110" w:name="_Toc296602439"/>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79A735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7D29B0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14C48A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1296846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4F9D59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48E19F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3344C74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0E8BC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45F5D5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420D57E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4F1356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094EFA00">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46996938"/>
      <w:bookmarkStart w:id="112" w:name="_Toc152045550"/>
      <w:bookmarkStart w:id="113" w:name="_Toc296602440"/>
      <w:bookmarkStart w:id="114" w:name="_Toc144974518"/>
      <w:bookmarkStart w:id="115" w:name="_Toc179632568"/>
      <w:bookmarkStart w:id="116" w:name="_Toc152042326"/>
      <w:bookmarkStart w:id="117" w:name="_Toc247085709"/>
      <w:bookmarkStart w:id="118" w:name="_Toc246996195"/>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1A818C9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44974520"/>
      <w:bookmarkStart w:id="120" w:name="_Toc296602441"/>
      <w:bookmarkStart w:id="121" w:name="_Toc247085710"/>
      <w:bookmarkStart w:id="122" w:name="_Toc246996196"/>
      <w:bookmarkStart w:id="123" w:name="_Toc246996939"/>
      <w:bookmarkStart w:id="124" w:name="_Toc179632570"/>
      <w:bookmarkStart w:id="125" w:name="_Toc152045552"/>
      <w:bookmarkStart w:id="126" w:name="_Toc152042328"/>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28ED92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7877D595">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48B18B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F654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FC8BF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799550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1882A2F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43"/>
      <w:bookmarkStart w:id="128" w:name="_Toc247085713"/>
      <w:bookmarkStart w:id="129" w:name="_Toc152042331"/>
      <w:bookmarkStart w:id="130" w:name="_Toc152045555"/>
      <w:bookmarkStart w:id="131" w:name="_Toc246996199"/>
      <w:bookmarkStart w:id="132" w:name="_Toc144974523"/>
      <w:bookmarkStart w:id="133" w:name="_Toc179632573"/>
      <w:bookmarkStart w:id="134" w:name="_Toc246996942"/>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328D67A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14"/>
      <w:bookmarkStart w:id="136" w:name="_Toc296602444"/>
      <w:bookmarkStart w:id="137" w:name="_Toc152045556"/>
      <w:bookmarkStart w:id="138" w:name="_Toc144974524"/>
      <w:bookmarkStart w:id="139" w:name="_Toc152042332"/>
      <w:bookmarkStart w:id="140" w:name="_Toc246996200"/>
      <w:bookmarkStart w:id="141" w:name="_Toc179632574"/>
      <w:bookmarkStart w:id="142" w:name="_Toc246996943"/>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322600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44974525"/>
      <w:bookmarkStart w:id="144" w:name="_Toc152042333"/>
      <w:bookmarkStart w:id="145" w:name="_Toc247085715"/>
      <w:bookmarkStart w:id="146" w:name="_Toc179632575"/>
      <w:bookmarkStart w:id="147" w:name="_Toc246996944"/>
      <w:bookmarkStart w:id="148" w:name="_Toc246996201"/>
      <w:bookmarkStart w:id="149" w:name="_Toc152045557"/>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31287B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1E67C0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61FCF32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623F44E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0D47A6D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16C4320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5"/>
      <w:bookmarkStart w:id="151" w:name="_Toc152042334"/>
      <w:bookmarkStart w:id="152" w:name="_Toc247085716"/>
      <w:bookmarkStart w:id="153" w:name="_Toc179632576"/>
      <w:bookmarkStart w:id="154" w:name="_Toc296602446"/>
      <w:bookmarkStart w:id="155" w:name="_Toc144974526"/>
      <w:bookmarkStart w:id="156" w:name="_Toc246996202"/>
      <w:bookmarkStart w:id="157" w:name="_Toc152045558"/>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3FECCF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7E2DF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21E1E5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0E01E86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6"/>
      <w:bookmarkStart w:id="159" w:name="_Toc296602447"/>
      <w:bookmarkStart w:id="160" w:name="_Toc152042335"/>
      <w:bookmarkStart w:id="161" w:name="_Toc152045559"/>
      <w:bookmarkStart w:id="162" w:name="_Toc179632577"/>
      <w:bookmarkStart w:id="163" w:name="_Toc247085717"/>
      <w:bookmarkStart w:id="164" w:name="_Toc144974527"/>
      <w:bookmarkStart w:id="165" w:name="_Toc246996203"/>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43EFA61C">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47"/>
      <w:bookmarkStart w:id="167" w:name="_Toc152042336"/>
      <w:bookmarkStart w:id="168" w:name="_Toc296602448"/>
      <w:bookmarkStart w:id="169" w:name="_Toc152045560"/>
      <w:bookmarkStart w:id="170" w:name="_Toc144974528"/>
      <w:bookmarkStart w:id="171" w:name="_Toc247085718"/>
      <w:bookmarkStart w:id="172" w:name="_Toc179632578"/>
      <w:bookmarkStart w:id="173" w:name="_Toc246996204"/>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2E8FA7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2E4D0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E4AB45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79632579"/>
      <w:bookmarkStart w:id="175" w:name="_Toc296602449"/>
      <w:bookmarkStart w:id="176" w:name="_Toc152042337"/>
      <w:bookmarkStart w:id="177" w:name="_Toc246996948"/>
      <w:bookmarkStart w:id="178" w:name="_Toc246996205"/>
      <w:bookmarkStart w:id="179" w:name="_Toc144974529"/>
      <w:bookmarkStart w:id="180" w:name="_Toc247085719"/>
      <w:bookmarkStart w:id="181" w:name="_Toc152045561"/>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691E9BD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2C07903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075EFD9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43F528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203B29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4884C4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2229234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51CA91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010F4C6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0180D8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0C0D6E2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4AA9B8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58F4ABC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5243E7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5510EB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7B21AFD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732090E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4BA5B59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769B8C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1C8AD5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1ECCA2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0C10ED2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56F7BA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1624E0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7D6AC8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7FE43AD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2AB685A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146AF7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38731814">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444F16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12845B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615EDBE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46996950"/>
      <w:bookmarkStart w:id="183" w:name="_Toc247085721"/>
      <w:bookmarkStart w:id="184" w:name="_Toc152045563"/>
      <w:bookmarkStart w:id="185" w:name="_Toc179632581"/>
      <w:bookmarkStart w:id="186" w:name="_Toc246996207"/>
      <w:bookmarkStart w:id="187" w:name="_Toc296602452"/>
      <w:bookmarkStart w:id="188" w:name="_Toc152042339"/>
      <w:bookmarkStart w:id="189" w:name="_Toc144974531"/>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36C70BA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2B4408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438628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1C2C0B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769AF5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45053C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1A36A6A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7E7D777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1A7A80A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544FD9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46F3C37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648D18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3CCA9B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15C7A3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655655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73D4727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044264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218E0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7B430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03025C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1D923F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18AEB4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4AEDB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29A4FA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FF85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532335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6774E4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5C37D493">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44974534"/>
      <w:bookmarkStart w:id="191" w:name="_Toc296602455"/>
      <w:bookmarkStart w:id="192" w:name="_Toc152045566"/>
      <w:bookmarkStart w:id="193" w:name="_Toc246996210"/>
      <w:bookmarkStart w:id="194" w:name="_Toc152042342"/>
      <w:bookmarkStart w:id="195" w:name="_Toc247085724"/>
      <w:bookmarkStart w:id="196" w:name="_Toc179632584"/>
      <w:bookmarkStart w:id="197" w:name="_Toc246996953"/>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CBC6B5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52042343"/>
      <w:bookmarkStart w:id="199" w:name="_Toc247085725"/>
      <w:bookmarkStart w:id="200" w:name="_Toc144974535"/>
      <w:bookmarkStart w:id="201" w:name="_Toc246996954"/>
      <w:bookmarkStart w:id="202" w:name="_Toc179632585"/>
      <w:bookmarkStart w:id="203" w:name="_Toc296602456"/>
      <w:bookmarkStart w:id="204" w:name="_Toc246996211"/>
      <w:bookmarkStart w:id="205" w:name="_Toc152045567"/>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4CF357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4F9E1A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1FCA9B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94C4F6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635563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4214840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52045568"/>
      <w:bookmarkStart w:id="208" w:name="_Toc144974536"/>
      <w:bookmarkStart w:id="209" w:name="_Toc179632586"/>
      <w:bookmarkStart w:id="210" w:name="_Toc247085726"/>
      <w:bookmarkStart w:id="211" w:name="_Toc296602458"/>
      <w:bookmarkStart w:id="212" w:name="_Toc152042344"/>
      <w:bookmarkStart w:id="213" w:name="_Toc246996955"/>
      <w:bookmarkStart w:id="214" w:name="_Toc246996212"/>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0FB601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4E5650B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5569"/>
      <w:bookmarkStart w:id="216" w:name="_Toc246996956"/>
      <w:bookmarkStart w:id="217" w:name="_Toc296602459"/>
      <w:bookmarkStart w:id="218" w:name="_Toc247085727"/>
      <w:bookmarkStart w:id="219" w:name="_Toc152042345"/>
      <w:bookmarkStart w:id="220" w:name="_Toc246996213"/>
      <w:bookmarkStart w:id="221" w:name="_Toc144974537"/>
      <w:bookmarkStart w:id="222" w:name="_Toc179632587"/>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3AF41F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AA7C0A0">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36DA324E">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246996219"/>
      <w:bookmarkStart w:id="225" w:name="_Toc246996962"/>
      <w:bookmarkStart w:id="226" w:name="_Toc144974543"/>
      <w:bookmarkStart w:id="227" w:name="_Toc296590983"/>
      <w:bookmarkStart w:id="228" w:name="_Toc247085733"/>
      <w:bookmarkStart w:id="229" w:name="_Toc152042351"/>
      <w:bookmarkStart w:id="230" w:name="_Toc152045575"/>
      <w:bookmarkStart w:id="231" w:name="_Toc296602462"/>
      <w:bookmarkStart w:id="232" w:name="_Toc17963259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730324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3DAA6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2FFF9FD4">
      <w:pPr>
        <w:pStyle w:val="4"/>
        <w:bidi w:val="0"/>
        <w:rPr>
          <w:rFonts w:hint="eastAsia" w:eastAsia="黑体"/>
          <w:lang w:eastAsia="zh-CN"/>
        </w:rPr>
      </w:pPr>
      <w:bookmarkStart w:id="233" w:name="_Toc246996963"/>
      <w:bookmarkStart w:id="234" w:name="_Toc179632594"/>
      <w:bookmarkStart w:id="235" w:name="_Toc152042352"/>
      <w:bookmarkStart w:id="236" w:name="_Toc247085734"/>
      <w:bookmarkStart w:id="237" w:name="_Toc296602463"/>
      <w:bookmarkStart w:id="238" w:name="_Toc144974544"/>
      <w:bookmarkStart w:id="239" w:name="_Toc246996220"/>
      <w:bookmarkStart w:id="240" w:name="_Toc152045576"/>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5471F4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220D7A3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0649481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7513140D">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247085735"/>
      <w:bookmarkStart w:id="242" w:name="_Toc296602464"/>
      <w:bookmarkStart w:id="243" w:name="_Toc152045577"/>
      <w:bookmarkStart w:id="244" w:name="_Toc152042353"/>
      <w:bookmarkStart w:id="245" w:name="_Toc246996221"/>
      <w:bookmarkStart w:id="246" w:name="_Toc179632595"/>
      <w:bookmarkStart w:id="247" w:name="_Toc144974545"/>
      <w:bookmarkStart w:id="248" w:name="_Toc246996964"/>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61E714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6DC738DC">
      <w:pPr>
        <w:rPr>
          <w:rFonts w:hint="default" w:asciiTheme="majorEastAsia" w:hAnsiTheme="majorEastAsia" w:eastAsiaTheme="majorEastAsia" w:cstheme="majorEastAsia"/>
          <w:b/>
          <w:bCs/>
          <w:sz w:val="32"/>
          <w:szCs w:val="32"/>
          <w:highlight w:val="none"/>
          <w:lang w:val="en-US" w:eastAsia="zh-CN"/>
        </w:rPr>
      </w:pPr>
    </w:p>
    <w:p w14:paraId="065DB05B">
      <w:pPr>
        <w:pStyle w:val="14"/>
        <w:rPr>
          <w:rFonts w:hint="default" w:asciiTheme="majorEastAsia" w:hAnsiTheme="majorEastAsia" w:eastAsiaTheme="majorEastAsia" w:cstheme="majorEastAsia"/>
          <w:b/>
          <w:bCs/>
          <w:sz w:val="32"/>
          <w:szCs w:val="32"/>
          <w:highlight w:val="none"/>
          <w:lang w:val="en-US" w:eastAsia="zh-CN"/>
        </w:rPr>
      </w:pPr>
    </w:p>
    <w:p w14:paraId="6AE95ACE">
      <w:pPr>
        <w:pStyle w:val="14"/>
        <w:rPr>
          <w:rFonts w:hint="default" w:asciiTheme="majorEastAsia" w:hAnsiTheme="majorEastAsia" w:eastAsiaTheme="majorEastAsia" w:cstheme="majorEastAsia"/>
          <w:b/>
          <w:bCs/>
          <w:sz w:val="32"/>
          <w:szCs w:val="32"/>
          <w:highlight w:val="none"/>
          <w:lang w:val="en-US" w:eastAsia="zh-CN"/>
        </w:rPr>
      </w:pPr>
    </w:p>
    <w:p w14:paraId="7B8CC9D0">
      <w:pPr>
        <w:pStyle w:val="14"/>
        <w:rPr>
          <w:rFonts w:hint="default" w:asciiTheme="majorEastAsia" w:hAnsiTheme="majorEastAsia" w:eastAsiaTheme="majorEastAsia" w:cstheme="majorEastAsia"/>
          <w:b/>
          <w:bCs/>
          <w:sz w:val="32"/>
          <w:szCs w:val="32"/>
          <w:highlight w:val="none"/>
          <w:lang w:val="en-US" w:eastAsia="zh-CN"/>
        </w:rPr>
      </w:pPr>
    </w:p>
    <w:p w14:paraId="2EB1C769">
      <w:pPr>
        <w:pStyle w:val="14"/>
        <w:rPr>
          <w:rFonts w:hint="default" w:asciiTheme="majorEastAsia" w:hAnsiTheme="majorEastAsia" w:eastAsiaTheme="majorEastAsia" w:cstheme="majorEastAsia"/>
          <w:b/>
          <w:bCs/>
          <w:sz w:val="32"/>
          <w:szCs w:val="32"/>
          <w:highlight w:val="none"/>
          <w:lang w:val="en-US" w:eastAsia="zh-CN"/>
        </w:rPr>
      </w:pPr>
    </w:p>
    <w:p w14:paraId="189EEED1">
      <w:pPr>
        <w:pStyle w:val="14"/>
        <w:rPr>
          <w:rFonts w:hint="default" w:asciiTheme="majorEastAsia" w:hAnsiTheme="majorEastAsia" w:eastAsiaTheme="majorEastAsia" w:cstheme="majorEastAsia"/>
          <w:b/>
          <w:bCs/>
          <w:sz w:val="32"/>
          <w:szCs w:val="32"/>
          <w:highlight w:val="none"/>
          <w:lang w:val="en-US" w:eastAsia="zh-CN"/>
        </w:rPr>
      </w:pPr>
    </w:p>
    <w:p w14:paraId="71A3A050">
      <w:pPr>
        <w:pStyle w:val="14"/>
        <w:rPr>
          <w:rFonts w:hint="default" w:asciiTheme="majorEastAsia" w:hAnsiTheme="majorEastAsia" w:eastAsiaTheme="majorEastAsia" w:cstheme="majorEastAsia"/>
          <w:b/>
          <w:bCs/>
          <w:sz w:val="32"/>
          <w:szCs w:val="32"/>
          <w:highlight w:val="none"/>
          <w:lang w:val="en-US" w:eastAsia="zh-CN"/>
        </w:rPr>
      </w:pPr>
    </w:p>
    <w:p w14:paraId="49EFF81C">
      <w:pPr>
        <w:pStyle w:val="14"/>
        <w:rPr>
          <w:rFonts w:hint="default" w:asciiTheme="majorEastAsia" w:hAnsiTheme="majorEastAsia" w:eastAsiaTheme="majorEastAsia" w:cstheme="majorEastAsia"/>
          <w:b/>
          <w:bCs/>
          <w:sz w:val="32"/>
          <w:szCs w:val="32"/>
          <w:highlight w:val="none"/>
          <w:lang w:val="en-US" w:eastAsia="zh-CN"/>
        </w:rPr>
      </w:pPr>
    </w:p>
    <w:p w14:paraId="03B3BC6B">
      <w:pPr>
        <w:pStyle w:val="14"/>
        <w:rPr>
          <w:rFonts w:hint="default" w:asciiTheme="majorEastAsia" w:hAnsiTheme="majorEastAsia" w:eastAsiaTheme="majorEastAsia" w:cstheme="majorEastAsia"/>
          <w:b/>
          <w:bCs/>
          <w:sz w:val="32"/>
          <w:szCs w:val="32"/>
          <w:highlight w:val="none"/>
          <w:lang w:val="en-US" w:eastAsia="zh-CN"/>
        </w:rPr>
      </w:pPr>
    </w:p>
    <w:p w14:paraId="12550629">
      <w:pPr>
        <w:pStyle w:val="14"/>
        <w:rPr>
          <w:rFonts w:hint="default" w:asciiTheme="majorEastAsia" w:hAnsiTheme="majorEastAsia" w:eastAsiaTheme="majorEastAsia" w:cstheme="majorEastAsia"/>
          <w:b/>
          <w:bCs/>
          <w:sz w:val="32"/>
          <w:szCs w:val="32"/>
          <w:highlight w:val="none"/>
          <w:lang w:val="en-US" w:eastAsia="zh-CN"/>
        </w:rPr>
      </w:pPr>
    </w:p>
    <w:p w14:paraId="2C1DF896">
      <w:pPr>
        <w:pStyle w:val="14"/>
        <w:rPr>
          <w:rFonts w:hint="default" w:asciiTheme="majorEastAsia" w:hAnsiTheme="majorEastAsia" w:eastAsiaTheme="majorEastAsia" w:cstheme="majorEastAsia"/>
          <w:b/>
          <w:bCs/>
          <w:sz w:val="32"/>
          <w:szCs w:val="32"/>
          <w:highlight w:val="none"/>
          <w:lang w:val="en-US" w:eastAsia="zh-CN"/>
        </w:rPr>
      </w:pPr>
    </w:p>
    <w:p w14:paraId="5232AB2D">
      <w:pPr>
        <w:pStyle w:val="14"/>
        <w:rPr>
          <w:rFonts w:hint="default" w:asciiTheme="majorEastAsia" w:hAnsiTheme="majorEastAsia" w:eastAsiaTheme="majorEastAsia" w:cstheme="majorEastAsia"/>
          <w:b/>
          <w:bCs/>
          <w:sz w:val="32"/>
          <w:szCs w:val="32"/>
          <w:highlight w:val="none"/>
          <w:lang w:val="en-US" w:eastAsia="zh-CN"/>
        </w:rPr>
      </w:pPr>
    </w:p>
    <w:p w14:paraId="3DFD3AF7">
      <w:pPr>
        <w:pStyle w:val="14"/>
        <w:rPr>
          <w:rFonts w:hint="default" w:asciiTheme="majorEastAsia" w:hAnsiTheme="majorEastAsia" w:eastAsiaTheme="majorEastAsia" w:cstheme="majorEastAsia"/>
          <w:b/>
          <w:bCs/>
          <w:sz w:val="32"/>
          <w:szCs w:val="32"/>
          <w:highlight w:val="none"/>
          <w:lang w:val="en-US" w:eastAsia="zh-CN"/>
        </w:rPr>
      </w:pPr>
    </w:p>
    <w:p w14:paraId="14BEA8F3">
      <w:pPr>
        <w:pStyle w:val="14"/>
        <w:rPr>
          <w:rFonts w:hint="default" w:asciiTheme="majorEastAsia" w:hAnsiTheme="majorEastAsia" w:eastAsiaTheme="majorEastAsia" w:cstheme="majorEastAsia"/>
          <w:b/>
          <w:bCs/>
          <w:sz w:val="32"/>
          <w:szCs w:val="32"/>
          <w:highlight w:val="none"/>
          <w:lang w:val="en-US" w:eastAsia="zh-CN"/>
        </w:rPr>
      </w:pPr>
    </w:p>
    <w:p w14:paraId="227CEBD2">
      <w:pPr>
        <w:pStyle w:val="14"/>
        <w:rPr>
          <w:rFonts w:hint="default" w:asciiTheme="majorEastAsia" w:hAnsiTheme="majorEastAsia" w:eastAsiaTheme="majorEastAsia" w:cstheme="majorEastAsia"/>
          <w:b/>
          <w:bCs/>
          <w:sz w:val="32"/>
          <w:szCs w:val="32"/>
          <w:highlight w:val="none"/>
          <w:lang w:val="en-US" w:eastAsia="zh-CN"/>
        </w:rPr>
      </w:pPr>
    </w:p>
    <w:p w14:paraId="2CEED8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246996975"/>
      <w:bookmarkStart w:id="251" w:name="_Toc179632607"/>
      <w:bookmarkStart w:id="252" w:name="_Toc144974556"/>
      <w:bookmarkStart w:id="253" w:name="_Toc247085747"/>
      <w:bookmarkStart w:id="254" w:name="_Toc152045589"/>
      <w:bookmarkStart w:id="255" w:name="_Toc152042366"/>
      <w:bookmarkStart w:id="256" w:name="_Toc296602477"/>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3C3019C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4142A2D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3E0671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40DC39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959F1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C6228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E9BC5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72E883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6B1F156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0EF057E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43C12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610CAB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21C1DE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D6E3FF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E84858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EFDD9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C9356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7BE711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38E244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BE5388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6F1A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B2445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04C704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6520D0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EA46B4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8D3B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918D6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38EC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3546CE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3"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7787EB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B838B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E56F8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14:paraId="4822E7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107829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14:paraId="2C13F79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4FBF37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8A8152">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14:paraId="2EE06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DFEECC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14:paraId="24C4768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9E50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E896D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36DC8A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E030B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263354D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638C5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5724D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5F7482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0F9EB00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707BD39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F6A7E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AB95D37">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2910D6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9C9AE7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33080F0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07D90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328CFF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42029F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A997B0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14:paraId="262FBEC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CE7217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C781101">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14:paraId="440B05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0085982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2E115D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1C3C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3D128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0"/>
      <w:tr w14:paraId="21CD88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698402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117BBE8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3E544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CCC5E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1"/>
      <w:tr w14:paraId="5C052D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5350B5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6A321F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2860E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D170AA">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2"/>
      <w:tr w14:paraId="427D4C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08203F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153517F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92949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CF0C63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3"/>
      <w:tr w14:paraId="5DE30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70D171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133CF20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29EBA9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299C815">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4"/>
      <w:tr w14:paraId="56B143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2ADF21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0A4A366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8EC16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9D8AF9">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5"/>
      <w:tr w14:paraId="5D6F6D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98579D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07C6C93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359F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022C82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6"/>
      <w:tr w14:paraId="0FE9AB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25DDA48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bottom w:val="single" w:color="auto" w:sz="4" w:space="0"/>
              <w:right w:val="single" w:color="auto" w:sz="4" w:space="0"/>
            </w:tcBorders>
            <w:noWrap w:val="0"/>
            <w:vAlign w:val="center"/>
          </w:tcPr>
          <w:p w14:paraId="7F8F494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9537FA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74BC1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7"/>
      <w:tr w14:paraId="21C2B5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1C3811E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bottom w:val="single" w:color="auto" w:sz="4" w:space="0"/>
              <w:right w:val="single" w:color="auto" w:sz="4" w:space="0"/>
            </w:tcBorders>
            <w:noWrap w:val="0"/>
            <w:vAlign w:val="center"/>
          </w:tcPr>
          <w:p w14:paraId="1E18F5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1CA6B1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922B77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8"/>
    </w:tbl>
    <w:p w14:paraId="2FD56981">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5B12D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2E1BDFE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61C0632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3B479E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12492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EF0ED4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B303F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3EEBB29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02B30E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6346B6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10566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461EDE9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3F1299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4CFCBF3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0347F48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7791F8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3CD9A66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5190A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00627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3AB3F47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110F7A5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277213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3966AC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2D2DD1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607A09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1C25B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10A2E3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1A977E9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3B5EE3B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5B6F135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5B3D298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0F87E672">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545E86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11936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FBBD6C0">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F421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FC7CBA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0F0B6B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80D49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610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DF4CB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669647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62780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2BA66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93A17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7F392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42540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w:t>
            </w:r>
            <w:r>
              <w:rPr>
                <w:rFonts w:hint="eastAsia" w:ascii="Times New Roman" w:hAnsi="Times New Roman" w:cs="Times New Roman" w:eastAsiaTheme="minorEastAsia"/>
                <w:kern w:val="0"/>
                <w:sz w:val="24"/>
                <w:szCs w:val="24"/>
                <w:highlight w:val="none"/>
                <w:shd w:val="clear" w:color="auto" w:fill="auto"/>
                <w:lang w:val="en-US" w:eastAsia="zh-CN" w:bidi="ar-SA"/>
              </w:rPr>
              <w:t>无预付款，招标人按月付款。招标人每月对中标人上月完成工程量进行审核，每月完成工程量以招标人审定合格工程量为准。上月进度完成后，招标人在次月20日前按上月审定合格工程量对应价款的80%支付给中标人。</w:t>
            </w:r>
          </w:p>
          <w:p w14:paraId="1ED549B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eastAsiaTheme="minorEastAsia"/>
                <w:kern w:val="0"/>
                <w:sz w:val="24"/>
                <w:szCs w:val="24"/>
                <w:highlight w:val="none"/>
                <w:shd w:val="clear" w:color="auto" w:fill="auto"/>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2、工程验收合格且招标人结算审核完成后，</w:t>
            </w:r>
            <w:r>
              <w:rPr>
                <w:rFonts w:hint="eastAsia" w:ascii="Times New Roman" w:hAnsi="Times New Roman" w:cs="Times New Roman" w:eastAsiaTheme="minorEastAsia"/>
                <w:kern w:val="0"/>
                <w:sz w:val="24"/>
                <w:szCs w:val="24"/>
                <w:highlight w:val="none"/>
                <w:shd w:val="clear" w:color="auto" w:fill="auto"/>
                <w:lang w:val="en-US" w:eastAsia="zh-CN"/>
              </w:rPr>
              <w:t>招标人向中标人支付至实际完成工程量对应价款的100%。</w:t>
            </w:r>
          </w:p>
          <w:p w14:paraId="218558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备注：</w:t>
            </w:r>
          </w:p>
          <w:p w14:paraId="163093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（1）亳州市2023-9号地块工程项目设计施工总承包项目工程验收合格是指地基基础验收合格并经招标人结算审核完成；</w:t>
            </w:r>
          </w:p>
          <w:p w14:paraId="172DE2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（2）水安34号地块项目验收合格是指土方回填完成并经招标人验收合格且结算审核完成。</w:t>
            </w:r>
          </w:p>
          <w:p w14:paraId="4305395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施工过程中如有质量事故，</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有权暂缓支付工程进度款，待整改</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后再予支付。</w:t>
            </w:r>
          </w:p>
          <w:p w14:paraId="044F45E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w:t>
            </w:r>
            <w:r>
              <w:rPr>
                <w:rFonts w:hint="default" w:ascii="Times New Roman" w:hAnsi="Times New Roman" w:cs="Times New Roman"/>
                <w:kern w:val="0"/>
                <w:sz w:val="24"/>
                <w:szCs w:val="24"/>
                <w:highlight w:val="none"/>
                <w:shd w:val="clear" w:color="auto" w:fill="auto"/>
                <w:vertAlign w:val="baseline"/>
                <w:lang w:val="en-US" w:eastAsia="zh-CN"/>
              </w:rPr>
              <w:t>应按《增值税专用发票使用规定》的要求开具增值税专用发票，因</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不及时提供、交付发票或提供的发票不符合规定而造成</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人无法及时认证、抵扣的，或因</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开具的发票不规范、不合法或涉嫌虚开发票引起税务问题的，</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需依法向</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人重新开具发票，并承担赔偿责任。</w:t>
            </w:r>
          </w:p>
          <w:p w14:paraId="56FB7F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5、施工过程中，若因项目资金紧张，</w:t>
            </w:r>
            <w:r>
              <w:rPr>
                <w:rFonts w:hint="default" w:ascii="Times New Roman" w:hAnsi="Times New Roman" w:cs="Times New Roman"/>
                <w:kern w:val="0"/>
                <w:sz w:val="24"/>
                <w:highlight w:val="none"/>
                <w:shd w:val="clear" w:color="auto" w:fill="auto"/>
                <w:lang w:val="en-US" w:eastAsia="zh-CN"/>
              </w:rPr>
              <w:t>招标人可延长付款期限，原则上不超过一个月</w:t>
            </w:r>
            <w:r>
              <w:rPr>
                <w:rFonts w:hint="eastAsia" w:ascii="Times New Roman" w:hAnsi="Times New Roman" w:cs="Times New Roman"/>
                <w:kern w:val="0"/>
                <w:sz w:val="24"/>
                <w:szCs w:val="24"/>
                <w:highlight w:val="none"/>
                <w:shd w:val="clear" w:color="auto" w:fill="auto"/>
                <w:vertAlign w:val="baseline"/>
                <w:lang w:val="en-US" w:eastAsia="zh-CN"/>
              </w:rPr>
              <w:t>，在此期间内不视为招标人违约，且中标人不得以此为由中断本项目的工程施工。</w:t>
            </w:r>
          </w:p>
        </w:tc>
      </w:tr>
      <w:tr w14:paraId="1AF63B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26F0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374F75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53A4BE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01D3DC4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ermStart w:id="59" w:edGrp="everyone"/>
            <w:r>
              <w:rPr>
                <w:rFonts w:hint="eastAsia" w:ascii="Times New Roman" w:hAnsi="Times New Roman" w:cs="Times New Roman"/>
                <w:kern w:val="0"/>
                <w:sz w:val="24"/>
                <w:szCs w:val="24"/>
                <w:highlight w:val="none"/>
                <w:shd w:val="clear" w:color="auto" w:fill="auto"/>
                <w:vertAlign w:val="baseline"/>
                <w:lang w:val="en-US" w:eastAsia="zh-CN"/>
              </w:rPr>
              <w:t>1.中标人在每次付款时需按照招标人要求全额（当期实际完成工程量）提供符合本工程并满足财务所需的工程类增值税专用发票及进项税抵扣联（提供全额9%增值税专用发票），若中标人未按照本条约定出具符合要求的全额增值税发票的，招标人有权暂停支付，招标人人不承担任何违约责任，由此产生的资金占用等费用由中标人自行承担。</w:t>
            </w:r>
          </w:p>
          <w:p w14:paraId="348866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2.由于建设单位未支付工程款等原因导致工程款未及时发放，中标人不得擅自采取停工、上访等措施，否则由此造成的招标人一切经济损失、法律责任由中标人承担。</w:t>
            </w:r>
          </w:p>
          <w:p w14:paraId="3C056F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中标人负责土方工程施工时环保、安全、文明和扬尘治理等内容，投标报价费用包含环保、扬尘、市容、路政等协调费用。负责因土方扬尘造成的主管部门下发的整改通知、处罚单等事后协调工作，由此发生的相关费用（含罚款等费用）由中标人负责。确保通过项目部、甲方、监理及政府主管部门的安全、质量、文明、环保等相关验收。</w:t>
            </w:r>
          </w:p>
          <w:p w14:paraId="178B59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招标人要求建立健全劳资专管员制度，对施工人员进行实名制管理和登记，中标人每月上报本工程农民工工资清单。通过专户由银行打卡发放农民工工资并切实落实安全文明施工措施。中标人违反上述规定或者因拖欠工资出现农民工群体事件和讨薪事件发生的，中标人应承担相应的违约责任。如中标人有人员因农民工工资投诉到市清欠办公室，或最终到建设单位、总分包单位办公室地点进行讨薪等，中标单位应向招标人支付违约金10000元/次，或由招标人直接从中标人应得工程款中扣除相应违约金。</w:t>
            </w:r>
            <w:permEnd w:id="59"/>
          </w:p>
        </w:tc>
      </w:tr>
    </w:tbl>
    <w:p w14:paraId="5385F7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7B47C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F8D0E1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3D3D0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7F9343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B681B7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15AC857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30B93B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37D567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3CE499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663A414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1297E5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65EF34E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6ECCD6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93765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w:t>
      </w:r>
      <w:r>
        <w:rPr>
          <w:rFonts w:hint="eastAsia" w:ascii="Times New Roman" w:hAnsi="Times New Roman" w:cs="Times New Roman"/>
          <w:kern w:val="0"/>
          <w:sz w:val="24"/>
          <w:szCs w:val="24"/>
          <w:highlight w:val="none"/>
          <w:u w:val="none"/>
          <w:lang w:val="en-US" w:eastAsia="zh-CN"/>
        </w:rPr>
        <w:t>。</w:t>
      </w:r>
    </w:p>
    <w:p w14:paraId="52574D2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3C123D2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0" w:edGrp="everyone"/>
      <w:r>
        <w:rPr>
          <w:rFonts w:hint="eastAsia" w:ascii="Times New Roman" w:hAnsi="Times New Roman" w:cs="Times New Roman"/>
          <w:kern w:val="0"/>
          <w:sz w:val="24"/>
          <w:szCs w:val="24"/>
          <w:highlight w:val="none"/>
          <w:lang w:val="en-US" w:eastAsia="zh-CN"/>
        </w:rPr>
        <w:t>/</w:t>
      </w:r>
    </w:p>
    <w:permEnd w:id="60"/>
    <w:p w14:paraId="351B5CD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63EB3B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详见第七章“技术标准和要求”。</w:t>
      </w:r>
    </w:p>
    <w:p w14:paraId="5BBDEC5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DC58B31">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584365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1B1791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996BE3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40ECC86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662F8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47" w:type="pct"/>
            <w:vAlign w:val="center"/>
          </w:tcPr>
          <w:p w14:paraId="558779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2ED139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6D8E5C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3DC9EF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2A9FA3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047AE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F3DA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6CED82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369141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无</w:t>
            </w:r>
          </w:p>
        </w:tc>
        <w:tc>
          <w:tcPr>
            <w:tcW w:w="747" w:type="pct"/>
            <w:vAlign w:val="center"/>
          </w:tcPr>
          <w:p w14:paraId="1C210D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14D02D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98ADF0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4369E23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14DBC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6E66EA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F4AC0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748232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5AE2BF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B55DFC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CC1AA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5D4DD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DE2FF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C5F43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5E82A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63D28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E5D14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609151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3FDF9D9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62185D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A8BEDE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无。</w:t>
      </w:r>
    </w:p>
    <w:p w14:paraId="65AC58F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0053C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422CEE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7B99925">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p>
    <w:p w14:paraId="5C21F1B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1、中标人配合招标人做好土方施工全过程与主管单位的沟通、协调及对接。配合创建亳州市建设工程质量管理标准化示范工程、亳州市建筑安全生产标准化示范工地（小区）、芍花杯、创建安徽省级建筑工程安全文明标化工地，争创黄山杯。</w:t>
      </w:r>
      <w:r>
        <w:rPr>
          <w:rFonts w:hint="default" w:ascii="宋体" w:hAnsi="宋体" w:eastAsia="宋体" w:cs="宋体"/>
          <w:sz w:val="32"/>
          <w:szCs w:val="32"/>
          <w:lang w:val="en-US" w:eastAsia="zh-CN"/>
        </w:rPr>
        <w:t xml:space="preserve">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 </w:t>
      </w:r>
    </w:p>
    <w:p w14:paraId="108488F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2、</w:t>
      </w:r>
      <w:r>
        <w:rPr>
          <w:rFonts w:hint="default" w:ascii="宋体" w:hAnsi="宋体" w:eastAsia="宋体" w:cs="宋体"/>
          <w:sz w:val="32"/>
          <w:szCs w:val="32"/>
          <w:lang w:val="en-US" w:eastAsia="zh-CN"/>
        </w:rPr>
        <w:t>因建设单位原因出现停工、停建、变更等情况造成承包范围增减，招标人不承担任何责任。招标人有权对中标人施工范围做出调整。</w:t>
      </w:r>
    </w:p>
    <w:p w14:paraId="3CA9C92C">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3、</w:t>
      </w:r>
      <w:r>
        <w:rPr>
          <w:rFonts w:hint="default" w:ascii="宋体" w:hAnsi="宋体" w:eastAsia="宋体" w:cs="宋体"/>
          <w:sz w:val="32"/>
          <w:szCs w:val="32"/>
          <w:lang w:val="en-US" w:eastAsia="zh-CN"/>
        </w:rPr>
        <w:t xml:space="preserve">中标人施工进度必须满足建设及总包单位要求，如达不到要求，总包单位有权安排其他队伍进场抢工，相关费用由中标人承担。 </w:t>
      </w:r>
    </w:p>
    <w:p w14:paraId="7B5815C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4、</w:t>
      </w:r>
      <w:r>
        <w:rPr>
          <w:rFonts w:hint="default" w:ascii="宋体" w:hAnsi="宋体" w:eastAsia="宋体" w:cs="宋体"/>
          <w:sz w:val="32"/>
          <w:szCs w:val="32"/>
          <w:lang w:val="en-US" w:eastAsia="zh-CN"/>
        </w:rPr>
        <w:t>中标人进场施工必须满足</w:t>
      </w:r>
      <w:r>
        <w:rPr>
          <w:rFonts w:hint="eastAsia" w:ascii="宋体" w:hAnsi="宋体" w:eastAsia="宋体" w:cs="宋体"/>
          <w:sz w:val="32"/>
          <w:szCs w:val="32"/>
          <w:lang w:val="en-US" w:eastAsia="zh-CN"/>
        </w:rPr>
        <w:t>《</w:t>
      </w:r>
      <w:r>
        <w:rPr>
          <w:rFonts w:hint="default" w:ascii="宋体" w:hAnsi="宋体" w:eastAsia="宋体" w:cs="宋体"/>
          <w:sz w:val="32"/>
          <w:szCs w:val="32"/>
          <w:lang w:val="en-US" w:eastAsia="zh-CN"/>
        </w:rPr>
        <w:t>蓝城标准</w:t>
      </w:r>
      <w:r>
        <w:rPr>
          <w:rFonts w:hint="eastAsia" w:ascii="宋体" w:hAnsi="宋体" w:eastAsia="宋体" w:cs="宋体"/>
          <w:sz w:val="32"/>
          <w:szCs w:val="32"/>
          <w:lang w:val="en-US" w:eastAsia="zh-CN"/>
        </w:rPr>
        <w:t>》(详见附件2）。</w:t>
      </w:r>
    </w:p>
    <w:p w14:paraId="5259476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5、中标人必须为进场工人购买人身意外保险，</w:t>
      </w:r>
      <w:r>
        <w:rPr>
          <w:rFonts w:hint="eastAsia" w:ascii="宋体" w:hAnsi="宋体" w:eastAsia="宋体" w:cs="宋体"/>
          <w:sz w:val="32"/>
          <w:szCs w:val="32"/>
        </w:rPr>
        <w:t>办理本款保险的一切费用均由</w:t>
      </w:r>
      <w:r>
        <w:rPr>
          <w:rFonts w:hint="eastAsia" w:ascii="宋体" w:hAnsi="宋体" w:eastAsia="宋体" w:cs="宋体"/>
          <w:sz w:val="32"/>
          <w:szCs w:val="32"/>
          <w:lang w:val="en-US" w:eastAsia="zh-CN"/>
        </w:rPr>
        <w:t>中</w:t>
      </w:r>
      <w:r>
        <w:rPr>
          <w:rFonts w:hint="eastAsia" w:ascii="宋体" w:hAnsi="宋体" w:eastAsia="宋体" w:cs="宋体"/>
          <w:sz w:val="32"/>
          <w:szCs w:val="32"/>
        </w:rPr>
        <w:t>标人承担，不单独计量；中标人进场后一个月内需将该保险保单提交招标人核查与备案，否则招标人将为其代为办理保险，发生费用直接从中标人应得工程款中扣除。</w:t>
      </w:r>
    </w:p>
    <w:p w14:paraId="6864530B">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p>
    <w:p w14:paraId="104F160F">
      <w:pPr>
        <w:pStyle w:val="2"/>
        <w:rPr>
          <w:rFonts w:hint="eastAsia" w:ascii="Times New Roman" w:hAnsi="Times New Roman" w:eastAsia="宋体" w:cs="Times New Roman"/>
          <w:sz w:val="32"/>
          <w:szCs w:val="32"/>
          <w:lang w:val="en-US" w:eastAsia="zh-CN"/>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01A32090">
      <w:pPr>
        <w:pStyle w:val="2"/>
        <w:spacing w:before="0" w:after="0" w:line="400" w:lineRule="atLeast"/>
        <w:jc w:val="both"/>
        <w:rPr>
          <w:rFonts w:hint="default" w:eastAsia="宋体"/>
          <w:lang w:val="en-US" w:eastAsia="zh-CN"/>
        </w:rPr>
      </w:pPr>
      <w:r>
        <w:rPr>
          <w:rFonts w:hint="eastAsia"/>
          <w:lang w:val="en-US" w:eastAsia="zh-CN"/>
        </w:rPr>
        <w:t>工程量清单：</w:t>
      </w: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54665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8" w:space="0"/>
              <w:bottom w:val="single" w:color="auto" w:sz="4" w:space="0"/>
              <w:right w:val="single" w:color="auto" w:sz="8" w:space="0"/>
            </w:tcBorders>
            <w:noWrap w:val="0"/>
            <w:vAlign w:val="center"/>
          </w:tcPr>
          <w:p w14:paraId="24D1C39C">
            <w:pPr>
              <w:jc w:val="center"/>
              <w:rPr>
                <w:rFonts w:hint="eastAsia" w:ascii="宋体" w:hAnsi="宋体"/>
                <w:sz w:val="18"/>
                <w:szCs w:val="18"/>
              </w:rPr>
            </w:pPr>
            <w:r>
              <w:rPr>
                <w:rFonts w:hint="eastAsia" w:ascii="宋体" w:hAnsi="宋体"/>
                <w:sz w:val="28"/>
                <w:szCs w:val="28"/>
              </w:rPr>
              <w:t>工程名称：水安凤栖上院34号地块工程项目土方工程专业分包</w:t>
            </w:r>
          </w:p>
        </w:tc>
      </w:tr>
      <w:tr w14:paraId="34EBD0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noWrap w:val="0"/>
            <w:vAlign w:val="center"/>
          </w:tcPr>
          <w:p w14:paraId="41B7B8B5">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noWrap w:val="0"/>
            <w:vAlign w:val="center"/>
          </w:tcPr>
          <w:p w14:paraId="09697C6A">
            <w:pPr>
              <w:jc w:val="center"/>
              <w:rPr>
                <w:rFonts w:ascii="宋体" w:hAnsi="宋体"/>
                <w:sz w:val="18"/>
                <w:szCs w:val="18"/>
              </w:rPr>
            </w:pPr>
            <w:r>
              <w:rPr>
                <w:rFonts w:hint="eastAsia" w:ascii="宋体" w:hAnsi="宋体"/>
                <w:sz w:val="18"/>
                <w:szCs w:val="18"/>
              </w:rPr>
              <w:t>项目名称</w:t>
            </w:r>
          </w:p>
        </w:tc>
        <w:tc>
          <w:tcPr>
            <w:tcW w:w="7667" w:type="dxa"/>
            <w:tcBorders>
              <w:top w:val="single" w:color="auto" w:sz="2" w:space="0"/>
              <w:left w:val="single" w:color="auto" w:sz="2" w:space="0"/>
              <w:right w:val="single" w:color="auto" w:sz="2" w:space="0"/>
            </w:tcBorders>
            <w:noWrap w:val="0"/>
            <w:vAlign w:val="center"/>
          </w:tcPr>
          <w:p w14:paraId="5D4F4CBD">
            <w:pPr>
              <w:jc w:val="center"/>
              <w:rPr>
                <w:rFonts w:ascii="宋体" w:hAnsi="宋体"/>
                <w:sz w:val="18"/>
                <w:szCs w:val="18"/>
              </w:rPr>
            </w:pPr>
            <w:r>
              <w:rPr>
                <w:rFonts w:hint="eastAsia" w:ascii="宋体" w:hAnsi="宋体"/>
                <w:sz w:val="18"/>
                <w:szCs w:val="18"/>
              </w:rPr>
              <w:t>项目特征描述</w:t>
            </w:r>
          </w:p>
        </w:tc>
        <w:tc>
          <w:tcPr>
            <w:tcW w:w="997" w:type="dxa"/>
            <w:tcBorders>
              <w:top w:val="single" w:color="auto" w:sz="2" w:space="0"/>
              <w:left w:val="single" w:color="auto" w:sz="2" w:space="0"/>
              <w:right w:val="single" w:color="auto" w:sz="4" w:space="0"/>
            </w:tcBorders>
            <w:noWrap w:val="0"/>
            <w:vAlign w:val="center"/>
          </w:tcPr>
          <w:p w14:paraId="09284DAD">
            <w:pPr>
              <w:jc w:val="center"/>
              <w:rPr>
                <w:rFonts w:ascii="宋体" w:hAnsi="宋体"/>
                <w:sz w:val="18"/>
                <w:szCs w:val="18"/>
              </w:rPr>
            </w:pPr>
            <w:r>
              <w:rPr>
                <w:rFonts w:hint="eastAsia" w:ascii="宋体" w:hAnsi="宋体"/>
                <w:sz w:val="18"/>
                <w:szCs w:val="18"/>
              </w:rPr>
              <w:t>工程量（暂定）</w:t>
            </w:r>
          </w:p>
        </w:tc>
        <w:tc>
          <w:tcPr>
            <w:tcW w:w="550" w:type="dxa"/>
            <w:tcBorders>
              <w:top w:val="single" w:color="auto" w:sz="2" w:space="0"/>
              <w:left w:val="single" w:color="auto" w:sz="2" w:space="0"/>
              <w:right w:val="single" w:color="auto" w:sz="2" w:space="0"/>
            </w:tcBorders>
            <w:noWrap w:val="0"/>
            <w:vAlign w:val="center"/>
          </w:tcPr>
          <w:p w14:paraId="20098832">
            <w:pPr>
              <w:jc w:val="center"/>
              <w:rPr>
                <w:rFonts w:ascii="宋体" w:hAnsi="宋体"/>
                <w:sz w:val="18"/>
                <w:szCs w:val="18"/>
              </w:rPr>
            </w:pPr>
            <w:r>
              <w:rPr>
                <w:rFonts w:hint="eastAsia" w:ascii="宋体" w:hAnsi="宋体"/>
                <w:sz w:val="18"/>
                <w:szCs w:val="18"/>
              </w:rPr>
              <w:t>单位</w:t>
            </w:r>
          </w:p>
        </w:tc>
        <w:tc>
          <w:tcPr>
            <w:tcW w:w="1438" w:type="dxa"/>
            <w:tcBorders>
              <w:top w:val="single" w:color="auto" w:sz="2" w:space="0"/>
              <w:left w:val="single" w:color="auto" w:sz="2" w:space="0"/>
              <w:right w:val="single" w:color="auto" w:sz="4" w:space="0"/>
            </w:tcBorders>
            <w:noWrap w:val="0"/>
            <w:vAlign w:val="center"/>
          </w:tcPr>
          <w:p w14:paraId="4E4148BA">
            <w:pPr>
              <w:jc w:val="center"/>
              <w:rPr>
                <w:rFonts w:ascii="宋体" w:hAnsi="宋体"/>
                <w:sz w:val="18"/>
                <w:szCs w:val="18"/>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539" w:type="dxa"/>
            <w:tcBorders>
              <w:top w:val="single" w:color="auto" w:sz="2" w:space="0"/>
              <w:left w:val="single" w:color="auto" w:sz="2" w:space="0"/>
              <w:right w:val="single" w:color="auto" w:sz="8" w:space="0"/>
            </w:tcBorders>
            <w:noWrap w:val="0"/>
            <w:vAlign w:val="center"/>
          </w:tcPr>
          <w:p w14:paraId="70C3A5A7">
            <w:pPr>
              <w:jc w:val="center"/>
              <w:rPr>
                <w:rFonts w:ascii="宋体" w:hAnsi="宋体"/>
                <w:sz w:val="18"/>
                <w:szCs w:val="18"/>
              </w:rPr>
            </w:pPr>
            <w:r>
              <w:rPr>
                <w:rFonts w:hint="eastAsia" w:ascii="宋体" w:hAnsi="宋体"/>
                <w:sz w:val="18"/>
                <w:szCs w:val="18"/>
              </w:rPr>
              <w:t>合价</w:t>
            </w:r>
            <w:r>
              <w:rPr>
                <w:rFonts w:hint="eastAsia" w:ascii="宋体" w:hAnsi="宋体"/>
                <w:sz w:val="18"/>
                <w:szCs w:val="18"/>
                <w:lang w:val="en-US" w:eastAsia="zh-CN"/>
              </w:rPr>
              <w:t>限价</w:t>
            </w:r>
            <w:r>
              <w:rPr>
                <w:rFonts w:hint="eastAsia" w:ascii="宋体" w:hAnsi="宋体"/>
                <w:sz w:val="18"/>
                <w:szCs w:val="18"/>
              </w:rPr>
              <w:t>（元）</w:t>
            </w:r>
          </w:p>
        </w:tc>
      </w:tr>
      <w:tr w14:paraId="01B0E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noWrap w:val="0"/>
            <w:vAlign w:val="center"/>
          </w:tcPr>
          <w:p w14:paraId="72CAFF7C">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top w:val="single" w:color="auto" w:sz="2" w:space="0"/>
              <w:left w:val="single" w:color="auto" w:sz="4" w:space="0"/>
              <w:right w:val="single" w:color="auto" w:sz="4" w:space="0"/>
            </w:tcBorders>
            <w:noWrap w:val="0"/>
            <w:vAlign w:val="center"/>
          </w:tcPr>
          <w:p w14:paraId="1C4D9DA9">
            <w:pPr>
              <w:jc w:val="center"/>
              <w:rPr>
                <w:rFonts w:ascii="宋体" w:hAnsi="宋体" w:cs="宋体"/>
                <w:sz w:val="18"/>
                <w:szCs w:val="18"/>
              </w:rPr>
            </w:pPr>
            <w:r>
              <w:rPr>
                <w:rFonts w:hint="eastAsia" w:ascii="宋体" w:hAnsi="宋体" w:cs="宋体"/>
                <w:sz w:val="18"/>
                <w:szCs w:val="18"/>
              </w:rPr>
              <w:t>土方回填</w:t>
            </w:r>
          </w:p>
        </w:tc>
        <w:tc>
          <w:tcPr>
            <w:tcW w:w="7667" w:type="dxa"/>
            <w:tcBorders>
              <w:top w:val="single" w:color="auto" w:sz="2" w:space="0"/>
              <w:left w:val="single" w:color="auto" w:sz="2" w:space="0"/>
              <w:right w:val="single" w:color="auto" w:sz="2" w:space="0"/>
            </w:tcBorders>
            <w:noWrap w:val="0"/>
            <w:vAlign w:val="top"/>
          </w:tcPr>
          <w:p w14:paraId="560BFAFA">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w:t>
            </w:r>
            <w:r>
              <w:rPr>
                <w:rFonts w:hint="eastAsia" w:ascii="宋体" w:hAnsi="宋体" w:cs="宋体"/>
                <w:color w:val="0000FF"/>
                <w:sz w:val="18"/>
                <w:szCs w:val="18"/>
              </w:rPr>
              <w:t>均衡进行,分层夯实</w:t>
            </w:r>
            <w:r>
              <w:rPr>
                <w:rFonts w:hint="eastAsia" w:ascii="宋体" w:hAnsi="宋体" w:cs="宋体"/>
                <w:sz w:val="18"/>
                <w:szCs w:val="18"/>
              </w:rPr>
              <w:t>（压实需符合图纸和规范要求，回填夯实后整平至图纸设计标高）</w:t>
            </w:r>
          </w:p>
          <w:p w14:paraId="5C02908B">
            <w:pPr>
              <w:ind w:right="54"/>
              <w:jc w:val="left"/>
              <w:rPr>
                <w:rFonts w:ascii="宋体" w:hAnsi="宋体" w:cs="宋体"/>
                <w:sz w:val="18"/>
                <w:szCs w:val="18"/>
              </w:rPr>
            </w:pPr>
            <w:r>
              <w:rPr>
                <w:rFonts w:hint="eastAsia" w:ascii="宋体" w:hAnsi="宋体" w:cs="宋体"/>
                <w:sz w:val="18"/>
                <w:szCs w:val="18"/>
              </w:rPr>
              <w:t>2、完成招标人所属项目的土方回填，</w:t>
            </w:r>
            <w:r>
              <w:rPr>
                <w:rFonts w:hint="eastAsia" w:ascii="宋体" w:hAnsi="宋体" w:cs="宋体"/>
                <w:color w:val="0000FF"/>
                <w:sz w:val="18"/>
                <w:szCs w:val="18"/>
              </w:rPr>
              <w:t>回填工程量</w:t>
            </w:r>
            <w:r>
              <w:rPr>
                <w:rFonts w:hint="eastAsia" w:ascii="宋体" w:hAnsi="宋体" w:cs="宋体"/>
                <w:color w:val="0000FF"/>
                <w:sz w:val="18"/>
                <w:szCs w:val="18"/>
                <w:lang w:eastAsia="zh-CN"/>
              </w:rPr>
              <w:t>按招标人项目实际需求完成</w:t>
            </w:r>
            <w:r>
              <w:rPr>
                <w:rFonts w:hint="eastAsia" w:ascii="宋体" w:hAnsi="宋体" w:cs="宋体"/>
                <w:sz w:val="18"/>
                <w:szCs w:val="18"/>
              </w:rPr>
              <w:t>，</w:t>
            </w:r>
            <w:r>
              <w:rPr>
                <w:rFonts w:hint="eastAsia" w:ascii="宋体" w:hAnsi="宋体" w:cs="宋体"/>
                <w:color w:val="0000FF"/>
                <w:sz w:val="18"/>
                <w:szCs w:val="18"/>
                <w:lang w:val="en-US" w:eastAsia="zh-CN"/>
              </w:rPr>
              <w:t>实际需求量为压实后的工程量</w:t>
            </w:r>
            <w:r>
              <w:rPr>
                <w:rFonts w:hint="eastAsia" w:ascii="宋体" w:hAnsi="宋体" w:cs="宋体"/>
                <w:sz w:val="18"/>
                <w:szCs w:val="18"/>
                <w:lang w:val="en-US" w:eastAsia="zh-CN"/>
              </w:rPr>
              <w:t>。</w:t>
            </w:r>
            <w:r>
              <w:rPr>
                <w:rFonts w:hint="eastAsia" w:ascii="宋体" w:hAnsi="宋体" w:cs="宋体"/>
                <w:sz w:val="18"/>
                <w:szCs w:val="18"/>
              </w:rPr>
              <w:t>包括但不限于地库顶板和外墙回填、房心回填和汽车坡道、基础梁下、柱墩、电梯井、集水井基坑等处回填；</w:t>
            </w:r>
          </w:p>
          <w:p w14:paraId="4AE484D2">
            <w:pPr>
              <w:ind w:right="54"/>
              <w:jc w:val="left"/>
              <w:rPr>
                <w:rFonts w:ascii="宋体" w:hAnsi="宋体" w:cs="宋体"/>
                <w:sz w:val="18"/>
                <w:szCs w:val="18"/>
              </w:rPr>
            </w:pPr>
            <w:r>
              <w:rPr>
                <w:rFonts w:hint="eastAsia" w:ascii="宋体" w:hAnsi="宋体" w:cs="宋体"/>
                <w:sz w:val="18"/>
                <w:szCs w:val="18"/>
              </w:rPr>
              <w:t>3、取土运距：投标人在勘察现场后自行考虑，</w:t>
            </w:r>
            <w:r>
              <w:rPr>
                <w:rFonts w:hint="eastAsia" w:ascii="宋体" w:hAnsi="宋体" w:eastAsia="宋体" w:cs="宋体"/>
                <w:sz w:val="18"/>
                <w:szCs w:val="18"/>
              </w:rPr>
              <w:t>回填至</w:t>
            </w:r>
            <w:r>
              <w:rPr>
                <w:rFonts w:hint="eastAsia" w:ascii="宋体" w:hAnsi="宋体" w:eastAsia="宋体" w:cs="宋体"/>
                <w:b/>
                <w:bCs/>
                <w:sz w:val="18"/>
                <w:szCs w:val="18"/>
                <w:lang w:val="en-US" w:eastAsia="zh-CN"/>
              </w:rPr>
              <w:t>水安34号地块</w:t>
            </w:r>
            <w:r>
              <w:rPr>
                <w:rFonts w:hint="eastAsia" w:ascii="宋体" w:hAnsi="宋体" w:cs="宋体"/>
                <w:sz w:val="18"/>
                <w:szCs w:val="18"/>
              </w:rPr>
              <w:t>，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14:paraId="7D1821C7">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14:paraId="219ED5D8">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7" w:type="dxa"/>
            <w:tcBorders>
              <w:top w:val="single" w:color="auto" w:sz="2" w:space="0"/>
              <w:left w:val="single" w:color="auto" w:sz="2" w:space="0"/>
              <w:bottom w:val="single" w:color="auto" w:sz="4" w:space="0"/>
              <w:right w:val="single" w:color="auto" w:sz="4" w:space="0"/>
            </w:tcBorders>
            <w:noWrap w:val="0"/>
            <w:vAlign w:val="center"/>
          </w:tcPr>
          <w:p w14:paraId="266C6FD1">
            <w:pPr>
              <w:ind w:right="54"/>
              <w:jc w:val="center"/>
              <w:rPr>
                <w:rFonts w:hint="default" w:ascii="宋体" w:hAnsi="宋体" w:cs="宋体"/>
                <w:sz w:val="18"/>
                <w:szCs w:val="18"/>
                <w:lang w:val="en-US"/>
              </w:rPr>
            </w:pPr>
            <w:r>
              <w:rPr>
                <w:rFonts w:hint="eastAsia" w:ascii="宋体" w:hAnsi="宋体" w:cs="宋体"/>
                <w:sz w:val="18"/>
                <w:szCs w:val="18"/>
                <w:lang w:val="en-US" w:eastAsia="zh-CN"/>
              </w:rPr>
              <w:t>25000</w:t>
            </w:r>
          </w:p>
        </w:tc>
        <w:tc>
          <w:tcPr>
            <w:tcW w:w="550" w:type="dxa"/>
            <w:tcBorders>
              <w:top w:val="single" w:color="auto" w:sz="2" w:space="0"/>
              <w:left w:val="single" w:color="auto" w:sz="2" w:space="0"/>
              <w:bottom w:val="single" w:color="auto" w:sz="4" w:space="0"/>
              <w:right w:val="single" w:color="auto" w:sz="2" w:space="0"/>
            </w:tcBorders>
            <w:noWrap w:val="0"/>
            <w:vAlign w:val="center"/>
          </w:tcPr>
          <w:p w14:paraId="4B18F888">
            <w:pPr>
              <w:ind w:right="54"/>
              <w:jc w:val="center"/>
              <w:rPr>
                <w:rFonts w:hint="eastAsia" w:ascii="宋体" w:hAnsi="宋体" w:eastAsia="宋体" w:cs="宋体"/>
                <w:sz w:val="20"/>
                <w:szCs w:val="18"/>
                <w:lang w:eastAsia="zh-CN"/>
              </w:rPr>
            </w:pPr>
            <w:r>
              <w:rPr>
                <w:rFonts w:hint="eastAsia" w:ascii="宋体" w:hAnsi="宋体" w:cs="宋体"/>
                <w:sz w:val="20"/>
                <w:szCs w:val="18"/>
                <w:lang w:val="en-US" w:eastAsia="zh-CN"/>
              </w:rPr>
              <w:t>m³</w:t>
            </w:r>
          </w:p>
        </w:tc>
        <w:tc>
          <w:tcPr>
            <w:tcW w:w="1438" w:type="dxa"/>
            <w:tcBorders>
              <w:top w:val="single" w:color="auto" w:sz="2" w:space="0"/>
              <w:left w:val="single" w:color="auto" w:sz="2" w:space="0"/>
              <w:bottom w:val="single" w:color="auto" w:sz="4" w:space="0"/>
              <w:right w:val="single" w:color="auto" w:sz="4" w:space="0"/>
            </w:tcBorders>
            <w:noWrap w:val="0"/>
            <w:vAlign w:val="center"/>
          </w:tcPr>
          <w:p w14:paraId="1E2EB1DE">
            <w:pPr>
              <w:ind w:right="54"/>
              <w:jc w:val="center"/>
              <w:rPr>
                <w:rFonts w:hint="eastAsia" w:ascii="宋体" w:hAnsi="宋体" w:eastAsia="宋体" w:cs="宋体"/>
                <w:sz w:val="18"/>
                <w:szCs w:val="18"/>
                <w:lang w:eastAsia="zh-CN"/>
              </w:rPr>
            </w:pPr>
            <w:r>
              <w:rPr>
                <w:rFonts w:hint="eastAsia" w:ascii="宋体" w:hAnsi="宋体" w:cs="宋体"/>
                <w:sz w:val="18"/>
                <w:szCs w:val="18"/>
                <w:lang w:val="en-US" w:eastAsia="zh-CN"/>
              </w:rPr>
              <w:t>35</w:t>
            </w:r>
            <w:r>
              <w:rPr>
                <w:rFonts w:hint="eastAsia" w:ascii="宋体" w:hAnsi="宋体" w:cs="宋体"/>
                <w:sz w:val="18"/>
                <w:szCs w:val="18"/>
              </w:rPr>
              <w:t xml:space="preserve">元/ </w:t>
            </w:r>
            <w:r>
              <w:rPr>
                <w:rFonts w:hint="eastAsia" w:ascii="宋体" w:hAnsi="宋体" w:cs="宋体"/>
                <w:sz w:val="18"/>
                <w:szCs w:val="18"/>
                <w:lang w:val="en-US" w:eastAsia="zh-CN"/>
              </w:rPr>
              <w:t>m³</w:t>
            </w:r>
          </w:p>
        </w:tc>
        <w:tc>
          <w:tcPr>
            <w:tcW w:w="1539" w:type="dxa"/>
            <w:tcBorders>
              <w:top w:val="single" w:color="auto" w:sz="2" w:space="0"/>
              <w:left w:val="single" w:color="auto" w:sz="2" w:space="0"/>
              <w:right w:val="single" w:color="auto" w:sz="8" w:space="0"/>
            </w:tcBorders>
            <w:noWrap w:val="0"/>
            <w:vAlign w:val="center"/>
          </w:tcPr>
          <w:p w14:paraId="09119B28">
            <w:pPr>
              <w:ind w:right="114"/>
              <w:jc w:val="center"/>
              <w:rPr>
                <w:rFonts w:hint="default" w:ascii="宋体" w:hAnsi="宋体" w:cs="宋体"/>
                <w:sz w:val="18"/>
                <w:szCs w:val="18"/>
                <w:lang w:val="en-US"/>
              </w:rPr>
            </w:pPr>
            <w:r>
              <w:rPr>
                <w:rFonts w:hint="eastAsia" w:ascii="宋体" w:hAnsi="宋体" w:cs="宋体"/>
                <w:sz w:val="18"/>
                <w:szCs w:val="18"/>
                <w:lang w:val="en-US" w:eastAsia="zh-CN"/>
              </w:rPr>
              <w:t>875000</w:t>
            </w:r>
          </w:p>
        </w:tc>
      </w:tr>
    </w:tbl>
    <w:p w14:paraId="06D4E42B">
      <w:pPr>
        <w:pStyle w:val="2"/>
        <w:spacing w:before="0" w:after="0" w:line="400" w:lineRule="atLeast"/>
        <w:jc w:val="both"/>
      </w:pPr>
    </w:p>
    <w:p w14:paraId="73CF4404"/>
    <w:p w14:paraId="446AF5CF">
      <w:pPr>
        <w:pStyle w:val="2"/>
        <w:spacing w:before="0" w:after="0" w:line="400" w:lineRule="atLeast"/>
        <w:jc w:val="both"/>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B2113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57" w:hRule="atLeast"/>
        </w:trPr>
        <w:tc>
          <w:tcPr>
            <w:tcW w:w="14000" w:type="dxa"/>
            <w:gridSpan w:val="7"/>
            <w:tcBorders>
              <w:top w:val="single" w:color="auto" w:sz="4" w:space="0"/>
              <w:left w:val="single" w:color="auto" w:sz="8" w:space="0"/>
              <w:right w:val="single" w:color="auto" w:sz="8" w:space="0"/>
            </w:tcBorders>
            <w:noWrap w:val="0"/>
            <w:vAlign w:val="center"/>
          </w:tcPr>
          <w:p w14:paraId="2742A6AB">
            <w:pPr>
              <w:ind w:right="114"/>
              <w:jc w:val="center"/>
              <w:rPr>
                <w:rFonts w:hint="eastAsia" w:ascii="宋体" w:hAnsi="宋体" w:cs="宋体"/>
                <w:sz w:val="18"/>
                <w:szCs w:val="18"/>
                <w:lang w:val="en-US" w:eastAsia="zh-CN"/>
              </w:rPr>
            </w:pPr>
            <w:r>
              <w:rPr>
                <w:rFonts w:hint="eastAsia" w:ascii="宋体" w:hAnsi="宋体" w:eastAsia="宋体" w:cs="Times New Roman"/>
                <w:sz w:val="24"/>
                <w:u w:val="single"/>
                <w:lang w:val="en-US" w:eastAsia="zh-CN"/>
              </w:rPr>
              <w:t>亳州市2023-9号地块工程项目设计施工总承包</w:t>
            </w:r>
            <w:r>
              <w:rPr>
                <w:rFonts w:hint="eastAsia" w:ascii="宋体" w:hAnsi="宋体"/>
                <w:sz w:val="24"/>
                <w:u w:val="single"/>
              </w:rPr>
              <w:t>土方工程</w:t>
            </w:r>
            <w:r>
              <w:rPr>
                <w:rFonts w:hint="eastAsia" w:ascii="宋体" w:hAnsi="宋体"/>
                <w:sz w:val="24"/>
                <w:u w:val="single"/>
                <w:lang w:val="en-US" w:eastAsia="zh-CN"/>
              </w:rPr>
              <w:t>专业分包</w:t>
            </w:r>
          </w:p>
        </w:tc>
      </w:tr>
      <w:tr w14:paraId="52699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6267CC84">
            <w:pPr>
              <w:jc w:val="center"/>
              <w:rPr>
                <w:rFonts w:hint="eastAsia" w:ascii="宋体" w:hAnsi="宋体" w:cs="宋体"/>
                <w:strike/>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63C76DD1">
            <w:pPr>
              <w:jc w:val="center"/>
              <w:rPr>
                <w:rFonts w:hint="eastAsia" w:ascii="宋体" w:hAnsi="宋体" w:cs="宋体"/>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6C5C2035">
            <w:pPr>
              <w:jc w:val="center"/>
              <w:rPr>
                <w:rFonts w:hint="eastAsia" w:ascii="宋体" w:hAnsi="宋体" w:cs="宋体"/>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3DDD29C3">
            <w:pPr>
              <w:jc w:val="center"/>
              <w:rPr>
                <w:rFonts w:hint="eastAsia" w:ascii="宋体" w:hAnsi="宋体" w:cs="宋体"/>
                <w:sz w:val="18"/>
                <w:szCs w:val="18"/>
                <w:lang w:val="en-US" w:eastAsia="zh-CN"/>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54F7E926">
            <w:pPr>
              <w:jc w:val="center"/>
              <w:rPr>
                <w:rFonts w:hint="eastAsia" w:ascii="宋体" w:hAnsi="宋体" w:cs="宋体"/>
                <w:sz w:val="18"/>
                <w:szCs w:val="18"/>
              </w:rPr>
            </w:pPr>
            <w:r>
              <w:rPr>
                <w:rFonts w:hint="eastAsia" w:ascii="宋体" w:hAnsi="宋体"/>
                <w:sz w:val="18"/>
                <w:szCs w:val="18"/>
              </w:rPr>
              <w:t>单位</w:t>
            </w:r>
          </w:p>
        </w:tc>
        <w:tc>
          <w:tcPr>
            <w:tcW w:w="1438" w:type="dxa"/>
            <w:tcBorders>
              <w:top w:val="single" w:color="auto" w:sz="4" w:space="0"/>
              <w:left w:val="single" w:color="auto" w:sz="2" w:space="0"/>
              <w:right w:val="single" w:color="auto" w:sz="4" w:space="0"/>
            </w:tcBorders>
            <w:noWrap w:val="0"/>
            <w:vAlign w:val="center"/>
          </w:tcPr>
          <w:p w14:paraId="25E2276E">
            <w:pPr>
              <w:jc w:val="center"/>
              <w:rPr>
                <w:rFonts w:hint="eastAsia" w:ascii="宋体" w:hAnsi="宋体" w:cs="宋体"/>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最高限价</w:t>
            </w:r>
            <w:r>
              <w:rPr>
                <w:rFonts w:hint="eastAsia" w:ascii="宋体" w:hAnsi="宋体"/>
                <w:sz w:val="18"/>
                <w:szCs w:val="18"/>
              </w:rPr>
              <w:t>（含税）</w:t>
            </w:r>
          </w:p>
        </w:tc>
        <w:tc>
          <w:tcPr>
            <w:tcW w:w="1539" w:type="dxa"/>
            <w:tcBorders>
              <w:left w:val="single" w:color="auto" w:sz="2" w:space="0"/>
              <w:right w:val="single" w:color="auto" w:sz="8" w:space="0"/>
            </w:tcBorders>
            <w:noWrap w:val="0"/>
            <w:vAlign w:val="center"/>
          </w:tcPr>
          <w:p w14:paraId="484517C8">
            <w:pPr>
              <w:jc w:val="center"/>
              <w:rPr>
                <w:rFonts w:hint="eastAsia" w:ascii="宋体" w:hAnsi="宋体" w:cs="宋体"/>
                <w:sz w:val="18"/>
                <w:szCs w:val="18"/>
                <w:lang w:val="en-US" w:eastAsia="zh-CN"/>
              </w:rPr>
            </w:pPr>
            <w:r>
              <w:rPr>
                <w:rFonts w:hint="eastAsia" w:ascii="宋体" w:hAnsi="宋体"/>
                <w:sz w:val="18"/>
                <w:szCs w:val="18"/>
              </w:rPr>
              <w:t>合价</w:t>
            </w:r>
            <w:r>
              <w:rPr>
                <w:rFonts w:hint="eastAsia" w:ascii="宋体" w:hAnsi="宋体"/>
                <w:sz w:val="18"/>
                <w:szCs w:val="18"/>
                <w:lang w:val="en-US" w:eastAsia="zh-CN"/>
              </w:rPr>
              <w:t>限价</w:t>
            </w:r>
            <w:r>
              <w:rPr>
                <w:rFonts w:hint="eastAsia" w:ascii="宋体" w:hAnsi="宋体"/>
                <w:sz w:val="18"/>
                <w:szCs w:val="18"/>
              </w:rPr>
              <w:t>（元）</w:t>
            </w:r>
          </w:p>
        </w:tc>
      </w:tr>
      <w:tr w14:paraId="6DC4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058A8960">
            <w:pPr>
              <w:jc w:val="center"/>
              <w:rPr>
                <w:rFonts w:hint="eastAsia" w:ascii="宋体" w:hAnsi="宋体" w:eastAsia="宋体" w:cs="宋体"/>
                <w:strike/>
                <w:sz w:val="18"/>
                <w:szCs w:val="18"/>
                <w:lang w:eastAsia="zh-CN"/>
              </w:rPr>
            </w:pPr>
            <w:r>
              <w:rPr>
                <w:rFonts w:hint="eastAsia" w:ascii="宋体" w:hAnsi="宋体" w:cs="宋体"/>
                <w:strike/>
                <w:sz w:val="18"/>
                <w:szCs w:val="18"/>
                <w:lang w:val="en-US" w:eastAsia="zh-CN"/>
              </w:rPr>
              <w:t>1</w:t>
            </w:r>
          </w:p>
        </w:tc>
        <w:tc>
          <w:tcPr>
            <w:tcW w:w="1134" w:type="dxa"/>
            <w:tcBorders>
              <w:left w:val="single" w:color="auto" w:sz="4" w:space="0"/>
              <w:right w:val="single" w:color="auto" w:sz="4" w:space="0"/>
            </w:tcBorders>
            <w:noWrap w:val="0"/>
            <w:vAlign w:val="center"/>
          </w:tcPr>
          <w:p w14:paraId="06F949EC">
            <w:pPr>
              <w:jc w:val="center"/>
              <w:rPr>
                <w:rFonts w:ascii="宋体" w:hAnsi="宋体" w:cs="宋体"/>
                <w:sz w:val="18"/>
                <w:szCs w:val="18"/>
              </w:rPr>
            </w:pPr>
            <w:r>
              <w:rPr>
                <w:rFonts w:hint="eastAsia" w:ascii="宋体" w:hAnsi="宋体" w:cs="宋体"/>
                <w:sz w:val="18"/>
                <w:szCs w:val="18"/>
              </w:rPr>
              <w:t>基础清底</w:t>
            </w:r>
          </w:p>
        </w:tc>
        <w:tc>
          <w:tcPr>
            <w:tcW w:w="7667" w:type="dxa"/>
            <w:tcBorders>
              <w:left w:val="single" w:color="auto" w:sz="2" w:space="0"/>
              <w:right w:val="single" w:color="auto" w:sz="2" w:space="0"/>
            </w:tcBorders>
            <w:noWrap w:val="0"/>
            <w:vAlign w:val="top"/>
          </w:tcPr>
          <w:p w14:paraId="0696ADEE">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14:paraId="7B11D35C">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7" w:type="dxa"/>
            <w:tcBorders>
              <w:top w:val="single" w:color="auto" w:sz="4" w:space="0"/>
              <w:left w:val="single" w:color="auto" w:sz="2" w:space="0"/>
              <w:right w:val="single" w:color="auto" w:sz="4" w:space="0"/>
            </w:tcBorders>
            <w:noWrap w:val="0"/>
            <w:vAlign w:val="center"/>
          </w:tcPr>
          <w:p w14:paraId="527C774C">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48000</w:t>
            </w:r>
          </w:p>
        </w:tc>
        <w:tc>
          <w:tcPr>
            <w:tcW w:w="550" w:type="dxa"/>
            <w:tcBorders>
              <w:top w:val="single" w:color="auto" w:sz="4" w:space="0"/>
              <w:left w:val="single" w:color="auto" w:sz="2" w:space="0"/>
              <w:right w:val="single" w:color="auto" w:sz="2" w:space="0"/>
            </w:tcBorders>
            <w:noWrap w:val="0"/>
            <w:vAlign w:val="center"/>
          </w:tcPr>
          <w:p w14:paraId="290C1213">
            <w:pPr>
              <w:ind w:right="54"/>
              <w:jc w:val="center"/>
              <w:rPr>
                <w:rFonts w:ascii="宋体" w:hAnsi="宋体" w:cs="宋体"/>
                <w:sz w:val="18"/>
                <w:szCs w:val="18"/>
              </w:rPr>
            </w:pPr>
            <w:r>
              <w:rPr>
                <w:rFonts w:hint="eastAsia" w:ascii="宋体" w:hAnsi="宋体" w:cs="宋体"/>
                <w:sz w:val="18"/>
                <w:szCs w:val="18"/>
              </w:rPr>
              <w:t>㎡</w:t>
            </w:r>
          </w:p>
        </w:tc>
        <w:tc>
          <w:tcPr>
            <w:tcW w:w="1438" w:type="dxa"/>
            <w:tcBorders>
              <w:top w:val="single" w:color="auto" w:sz="4" w:space="0"/>
              <w:left w:val="single" w:color="auto" w:sz="2" w:space="0"/>
              <w:right w:val="single" w:color="auto" w:sz="4" w:space="0"/>
            </w:tcBorders>
            <w:noWrap w:val="0"/>
            <w:vAlign w:val="center"/>
          </w:tcPr>
          <w:p w14:paraId="4955119E">
            <w:pPr>
              <w:ind w:right="54"/>
              <w:jc w:val="center"/>
              <w:rPr>
                <w:rFonts w:ascii="宋体" w:hAnsi="宋体" w:cs="宋体"/>
                <w:sz w:val="18"/>
                <w:szCs w:val="18"/>
              </w:rPr>
            </w:pPr>
            <w:r>
              <w:rPr>
                <w:rFonts w:hint="eastAsia" w:ascii="宋体" w:hAnsi="宋体" w:cs="宋体"/>
                <w:sz w:val="18"/>
                <w:szCs w:val="18"/>
                <w:lang w:val="en-US" w:eastAsia="zh-CN"/>
              </w:rPr>
              <w:t>11</w:t>
            </w:r>
            <w:r>
              <w:rPr>
                <w:rFonts w:hint="eastAsia" w:ascii="宋体" w:hAnsi="宋体" w:cs="宋体"/>
                <w:sz w:val="18"/>
                <w:szCs w:val="18"/>
              </w:rPr>
              <w:t>元/ 平方米</w:t>
            </w:r>
          </w:p>
        </w:tc>
        <w:tc>
          <w:tcPr>
            <w:tcW w:w="1539" w:type="dxa"/>
            <w:tcBorders>
              <w:left w:val="single" w:color="auto" w:sz="2" w:space="0"/>
              <w:right w:val="single" w:color="auto" w:sz="8" w:space="0"/>
            </w:tcBorders>
            <w:noWrap w:val="0"/>
            <w:vAlign w:val="center"/>
          </w:tcPr>
          <w:p w14:paraId="40ABB531">
            <w:pPr>
              <w:ind w:right="11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528000</w:t>
            </w:r>
          </w:p>
        </w:tc>
      </w:tr>
      <w:tr w14:paraId="3BF7F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5C46E07F">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2</w:t>
            </w:r>
          </w:p>
        </w:tc>
        <w:tc>
          <w:tcPr>
            <w:tcW w:w="1134" w:type="dxa"/>
            <w:tcBorders>
              <w:left w:val="single" w:color="auto" w:sz="4" w:space="0"/>
              <w:right w:val="single" w:color="auto" w:sz="4" w:space="0"/>
            </w:tcBorders>
            <w:noWrap w:val="0"/>
            <w:vAlign w:val="center"/>
          </w:tcPr>
          <w:p w14:paraId="3E485024">
            <w:pPr>
              <w:jc w:val="center"/>
              <w:rPr>
                <w:rFonts w:ascii="宋体" w:hAnsi="宋体"/>
                <w:color w:val="000000"/>
                <w:sz w:val="18"/>
                <w:szCs w:val="18"/>
              </w:rPr>
            </w:pPr>
            <w:r>
              <w:rPr>
                <w:rFonts w:hint="eastAsia" w:ascii="宋体" w:hAnsi="宋体"/>
                <w:color w:val="000000"/>
                <w:sz w:val="18"/>
                <w:szCs w:val="18"/>
              </w:rPr>
              <w:t>小挖掘机</w:t>
            </w:r>
          </w:p>
        </w:tc>
        <w:tc>
          <w:tcPr>
            <w:tcW w:w="7667" w:type="dxa"/>
            <w:vMerge w:val="restart"/>
            <w:tcBorders>
              <w:left w:val="single" w:color="auto" w:sz="2" w:space="0"/>
              <w:right w:val="single" w:color="auto" w:sz="2" w:space="0"/>
            </w:tcBorders>
            <w:noWrap w:val="0"/>
            <w:vAlign w:val="center"/>
          </w:tcPr>
          <w:p w14:paraId="422BB8A0">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7" w:type="dxa"/>
            <w:tcBorders>
              <w:top w:val="single" w:color="auto" w:sz="4" w:space="0"/>
              <w:left w:val="single" w:color="auto" w:sz="2" w:space="0"/>
              <w:right w:val="single" w:color="auto" w:sz="4" w:space="0"/>
            </w:tcBorders>
            <w:noWrap w:val="0"/>
            <w:vAlign w:val="center"/>
          </w:tcPr>
          <w:p w14:paraId="12A006E6">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658DFB9F">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right w:val="single" w:color="auto" w:sz="4" w:space="0"/>
            </w:tcBorders>
            <w:noWrap w:val="0"/>
            <w:vAlign w:val="center"/>
          </w:tcPr>
          <w:p w14:paraId="742CC9A6">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120</w:t>
            </w:r>
            <w:r>
              <w:rPr>
                <w:rFonts w:hint="eastAsia" w:ascii="宋体" w:hAnsi="宋体" w:cs="宋体"/>
                <w:sz w:val="18"/>
                <w:szCs w:val="18"/>
              </w:rPr>
              <w:t>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0A379E66">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r w14:paraId="62751A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noWrap w:val="0"/>
            <w:vAlign w:val="center"/>
          </w:tcPr>
          <w:p w14:paraId="20B9D8FD">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3</w:t>
            </w:r>
          </w:p>
        </w:tc>
        <w:tc>
          <w:tcPr>
            <w:tcW w:w="1134" w:type="dxa"/>
            <w:tcBorders>
              <w:left w:val="single" w:color="auto" w:sz="4" w:space="0"/>
              <w:right w:val="single" w:color="auto" w:sz="4" w:space="0"/>
            </w:tcBorders>
            <w:noWrap w:val="0"/>
            <w:vAlign w:val="center"/>
          </w:tcPr>
          <w:p w14:paraId="6228C0D4">
            <w:pPr>
              <w:jc w:val="center"/>
              <w:rPr>
                <w:rFonts w:ascii="宋体" w:hAnsi="宋体" w:cs="宋体"/>
                <w:sz w:val="18"/>
                <w:szCs w:val="18"/>
              </w:rPr>
            </w:pPr>
            <w:r>
              <w:rPr>
                <w:rFonts w:hint="eastAsia" w:ascii="宋体" w:hAnsi="宋体" w:cs="宋体"/>
                <w:sz w:val="18"/>
                <w:szCs w:val="18"/>
              </w:rPr>
              <w:t>大挖掘机</w:t>
            </w:r>
          </w:p>
        </w:tc>
        <w:tc>
          <w:tcPr>
            <w:tcW w:w="7667" w:type="dxa"/>
            <w:vMerge w:val="continue"/>
            <w:tcBorders>
              <w:left w:val="single" w:color="auto" w:sz="2" w:space="0"/>
              <w:right w:val="single" w:color="auto" w:sz="2" w:space="0"/>
            </w:tcBorders>
            <w:noWrap w:val="0"/>
            <w:vAlign w:val="top"/>
          </w:tcPr>
          <w:p w14:paraId="5DDF7039">
            <w:pPr>
              <w:ind w:right="54"/>
              <w:jc w:val="left"/>
              <w:rPr>
                <w:rFonts w:ascii="宋体" w:hAnsi="宋体" w:cs="宋体"/>
                <w:sz w:val="18"/>
                <w:szCs w:val="18"/>
              </w:rPr>
            </w:pPr>
          </w:p>
        </w:tc>
        <w:tc>
          <w:tcPr>
            <w:tcW w:w="997" w:type="dxa"/>
            <w:tcBorders>
              <w:top w:val="single" w:color="auto" w:sz="4" w:space="0"/>
              <w:left w:val="single" w:color="auto" w:sz="2" w:space="0"/>
              <w:right w:val="single" w:color="auto" w:sz="4" w:space="0"/>
            </w:tcBorders>
            <w:noWrap w:val="0"/>
            <w:vAlign w:val="center"/>
          </w:tcPr>
          <w:p w14:paraId="0DEDD2FC">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110F29ED">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right w:val="single" w:color="auto" w:sz="4" w:space="0"/>
            </w:tcBorders>
            <w:noWrap w:val="0"/>
            <w:vAlign w:val="center"/>
          </w:tcPr>
          <w:p w14:paraId="075E0F48">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240</w:t>
            </w:r>
            <w:r>
              <w:rPr>
                <w:rFonts w:hint="eastAsia" w:ascii="宋体" w:hAnsi="宋体" w:cs="宋体"/>
                <w:sz w:val="18"/>
                <w:szCs w:val="18"/>
              </w:rPr>
              <w:t>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40CB8A95">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r w14:paraId="08A6B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noWrap w:val="0"/>
            <w:vAlign w:val="center"/>
          </w:tcPr>
          <w:p w14:paraId="30D5CD3A">
            <w:pPr>
              <w:jc w:val="center"/>
              <w:rPr>
                <w:rFonts w:hint="eastAsia" w:eastAsia="宋体"/>
                <w:sz w:val="18"/>
                <w:szCs w:val="18"/>
                <w:lang w:eastAsia="zh-CN"/>
              </w:rPr>
            </w:pPr>
            <w:r>
              <w:rPr>
                <w:rFonts w:hint="eastAsia"/>
                <w:sz w:val="18"/>
                <w:szCs w:val="18"/>
                <w:lang w:val="en-US" w:eastAsia="zh-CN"/>
              </w:rPr>
              <w:t>4</w:t>
            </w:r>
          </w:p>
        </w:tc>
        <w:tc>
          <w:tcPr>
            <w:tcW w:w="1134" w:type="dxa"/>
            <w:tcBorders>
              <w:left w:val="single" w:color="auto" w:sz="4" w:space="0"/>
              <w:right w:val="single" w:color="auto" w:sz="4" w:space="0"/>
            </w:tcBorders>
            <w:noWrap w:val="0"/>
            <w:vAlign w:val="center"/>
          </w:tcPr>
          <w:p w14:paraId="7A3D944C">
            <w:pPr>
              <w:jc w:val="center"/>
              <w:rPr>
                <w:sz w:val="18"/>
                <w:szCs w:val="18"/>
              </w:rPr>
            </w:pPr>
            <w:r>
              <w:rPr>
                <w:rFonts w:hint="eastAsia"/>
                <w:sz w:val="18"/>
                <w:szCs w:val="18"/>
              </w:rPr>
              <w:t>20型铲车</w:t>
            </w:r>
          </w:p>
        </w:tc>
        <w:tc>
          <w:tcPr>
            <w:tcW w:w="7667" w:type="dxa"/>
            <w:vMerge w:val="continue"/>
            <w:tcBorders>
              <w:left w:val="single" w:color="auto" w:sz="2" w:space="0"/>
              <w:right w:val="single" w:color="auto" w:sz="2" w:space="0"/>
            </w:tcBorders>
            <w:noWrap w:val="0"/>
            <w:vAlign w:val="top"/>
          </w:tcPr>
          <w:p w14:paraId="17110319">
            <w:pPr>
              <w:ind w:right="54"/>
              <w:jc w:val="left"/>
              <w:rPr>
                <w:rFonts w:ascii="宋体" w:hAnsi="宋体" w:cs="宋体"/>
                <w:sz w:val="18"/>
                <w:szCs w:val="18"/>
              </w:rPr>
            </w:pPr>
          </w:p>
        </w:tc>
        <w:tc>
          <w:tcPr>
            <w:tcW w:w="997" w:type="dxa"/>
            <w:tcBorders>
              <w:top w:val="single" w:color="auto" w:sz="4" w:space="0"/>
              <w:left w:val="single" w:color="auto" w:sz="2" w:space="0"/>
              <w:bottom w:val="single" w:color="auto" w:sz="4" w:space="0"/>
              <w:right w:val="single" w:color="auto" w:sz="4" w:space="0"/>
            </w:tcBorders>
            <w:noWrap w:val="0"/>
            <w:vAlign w:val="center"/>
          </w:tcPr>
          <w:p w14:paraId="60725AD7">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bottom w:val="single" w:color="auto" w:sz="4" w:space="0"/>
              <w:right w:val="single" w:color="auto" w:sz="2" w:space="0"/>
            </w:tcBorders>
            <w:noWrap w:val="0"/>
            <w:vAlign w:val="center"/>
          </w:tcPr>
          <w:p w14:paraId="0262FB63">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1438" w:type="dxa"/>
            <w:tcBorders>
              <w:top w:val="single" w:color="auto" w:sz="4" w:space="0"/>
              <w:left w:val="single" w:color="auto" w:sz="2" w:space="0"/>
              <w:bottom w:val="single" w:color="auto" w:sz="4" w:space="0"/>
              <w:right w:val="single" w:color="auto" w:sz="4" w:space="0"/>
            </w:tcBorders>
            <w:noWrap w:val="0"/>
            <w:vAlign w:val="center"/>
          </w:tcPr>
          <w:p w14:paraId="005FD480">
            <w:pPr>
              <w:ind w:right="54"/>
              <w:jc w:val="center"/>
              <w:rPr>
                <w:rFonts w:hint="default" w:ascii="宋体" w:hAnsi="宋体" w:eastAsia="宋体" w:cs="宋体"/>
                <w:sz w:val="18"/>
                <w:szCs w:val="18"/>
                <w:lang w:val="en-US" w:eastAsia="zh-CN"/>
              </w:rPr>
            </w:pPr>
            <w:r>
              <w:rPr>
                <w:rFonts w:hint="eastAsia" w:ascii="宋体" w:hAnsi="宋体" w:cs="宋体"/>
                <w:sz w:val="18"/>
                <w:szCs w:val="18"/>
              </w:rPr>
              <w:t>100元/小时</w:t>
            </w:r>
            <w:r>
              <w:rPr>
                <w:rFonts w:hint="eastAsia" w:ascii="宋体" w:hAnsi="宋体" w:cs="宋体"/>
                <w:sz w:val="18"/>
                <w:szCs w:val="18"/>
                <w:lang w:val="en-US" w:eastAsia="zh-CN"/>
              </w:rPr>
              <w:t>/台</w:t>
            </w:r>
          </w:p>
        </w:tc>
        <w:tc>
          <w:tcPr>
            <w:tcW w:w="1539" w:type="dxa"/>
            <w:tcBorders>
              <w:left w:val="single" w:color="auto" w:sz="2" w:space="0"/>
              <w:right w:val="single" w:color="auto" w:sz="8" w:space="0"/>
            </w:tcBorders>
            <w:noWrap w:val="0"/>
            <w:vAlign w:val="center"/>
          </w:tcPr>
          <w:p w14:paraId="6398F9ED">
            <w:pPr>
              <w:ind w:right="114"/>
              <w:jc w:val="center"/>
              <w:rPr>
                <w:rFonts w:hint="eastAsia" w:ascii="宋体" w:hAnsi="宋体" w:cs="宋体" w:eastAsiaTheme="minorEastAsia"/>
                <w:sz w:val="18"/>
                <w:szCs w:val="18"/>
                <w:lang w:val="en-US" w:eastAsia="zh-CN"/>
              </w:rPr>
            </w:pPr>
            <w:r>
              <w:rPr>
                <w:rFonts w:hint="eastAsia" w:ascii="宋体" w:hAnsi="宋体" w:cs="宋体"/>
                <w:sz w:val="18"/>
                <w:szCs w:val="18"/>
                <w:lang w:val="en-US" w:eastAsia="zh-CN"/>
              </w:rPr>
              <w:t>/</w:t>
            </w:r>
          </w:p>
        </w:tc>
      </w:tr>
    </w:tbl>
    <w:p w14:paraId="313CF029">
      <w:pPr>
        <w:rPr>
          <w:rFonts w:hint="eastAsia"/>
          <w:lang w:val="en-US" w:eastAsia="zh-CN"/>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3E3F11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41CB6FAA">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1BF108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88DBF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亳州市2023-9号地块工程项目设计施工总承包项目、</w:t>
      </w:r>
    </w:p>
    <w:p w14:paraId="58DC854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水安凤栖上院34号地块工程项目土方工程专业分包（二次）</w:t>
      </w:r>
    </w:p>
    <w:p w14:paraId="25A2F42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6E24B2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25D3D9A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4A30BA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121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B9628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79E08C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61"/>
    </w:p>
    <w:p w14:paraId="5E00EC4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E043A9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A03E680">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17634C7C">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5F18B014">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5891365D">
      <w:pPr>
        <w:pStyle w:val="4"/>
        <w:jc w:val="center"/>
        <w:rPr>
          <w:rFonts w:hint="default" w:ascii="Times New Roman" w:hAnsi="Times New Roman" w:cs="Times New Roman"/>
        </w:rPr>
      </w:pPr>
      <w:bookmarkStart w:id="257" w:name="_Toc152045787"/>
      <w:bookmarkStart w:id="258" w:name="_Toc247527827"/>
      <w:bookmarkStart w:id="259" w:name="_Toc300835209"/>
      <w:bookmarkStart w:id="260" w:name="_Toc152042576"/>
      <w:bookmarkStart w:id="261" w:name="_Toc144974856"/>
      <w:bookmarkStart w:id="262" w:name="_Toc247514246"/>
      <w:r>
        <w:rPr>
          <w:rFonts w:hint="default" w:ascii="Times New Roman" w:hAnsi="Times New Roman" w:cs="Times New Roman"/>
        </w:rPr>
        <w:t>目    录</w:t>
      </w:r>
      <w:bookmarkEnd w:id="257"/>
      <w:bookmarkEnd w:id="258"/>
      <w:bookmarkEnd w:id="259"/>
      <w:bookmarkEnd w:id="260"/>
      <w:bookmarkEnd w:id="261"/>
      <w:bookmarkEnd w:id="262"/>
    </w:p>
    <w:p w14:paraId="264A8B86">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C904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76F95B5">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2BB03EE">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B20806B">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856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463CF81">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B91DC3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48D8AAC5">
            <w:pPr>
              <w:spacing w:line="540" w:lineRule="exact"/>
              <w:jc w:val="center"/>
              <w:rPr>
                <w:rFonts w:hint="default" w:ascii="Times New Roman" w:hAnsi="Times New Roman" w:cs="Times New Roman"/>
                <w:vertAlign w:val="baseline"/>
              </w:rPr>
            </w:pPr>
          </w:p>
        </w:tc>
      </w:tr>
      <w:tr w14:paraId="20B3A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364CFB8">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300350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18796329">
            <w:pPr>
              <w:spacing w:line="540" w:lineRule="exact"/>
              <w:jc w:val="center"/>
              <w:rPr>
                <w:rFonts w:hint="default" w:ascii="Times New Roman" w:hAnsi="Times New Roman" w:cs="Times New Roman"/>
                <w:vertAlign w:val="baseline"/>
              </w:rPr>
            </w:pPr>
          </w:p>
        </w:tc>
      </w:tr>
      <w:tr w14:paraId="6764E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5F11BF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2B7702F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70AFE8A1">
            <w:pPr>
              <w:spacing w:line="540" w:lineRule="exact"/>
              <w:jc w:val="center"/>
              <w:rPr>
                <w:rFonts w:hint="default" w:ascii="Times New Roman" w:hAnsi="Times New Roman" w:cs="Times New Roman"/>
                <w:vertAlign w:val="baseline"/>
              </w:rPr>
            </w:pPr>
          </w:p>
        </w:tc>
      </w:tr>
      <w:tr w14:paraId="65A62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20EFC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034870C0">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6ED8D4E1">
            <w:pPr>
              <w:spacing w:line="540" w:lineRule="exact"/>
              <w:jc w:val="center"/>
              <w:rPr>
                <w:rFonts w:hint="default" w:ascii="Times New Roman" w:hAnsi="Times New Roman" w:cs="Times New Roman"/>
                <w:vertAlign w:val="baseline"/>
              </w:rPr>
            </w:pPr>
          </w:p>
        </w:tc>
      </w:tr>
      <w:tr w14:paraId="746AC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EEC2A7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2C6E5E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0BE57EF6">
            <w:pPr>
              <w:spacing w:line="540" w:lineRule="exact"/>
              <w:jc w:val="center"/>
              <w:rPr>
                <w:rFonts w:hint="default" w:ascii="Times New Roman" w:hAnsi="Times New Roman" w:cs="Times New Roman"/>
                <w:vertAlign w:val="baseline"/>
              </w:rPr>
            </w:pPr>
          </w:p>
        </w:tc>
      </w:tr>
      <w:tr w14:paraId="593FD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121956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9D07D1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67182946">
            <w:pPr>
              <w:spacing w:line="540" w:lineRule="exact"/>
              <w:jc w:val="center"/>
              <w:rPr>
                <w:rFonts w:hint="default" w:ascii="Times New Roman" w:hAnsi="Times New Roman" w:cs="Times New Roman"/>
                <w:vertAlign w:val="baseline"/>
              </w:rPr>
            </w:pPr>
          </w:p>
        </w:tc>
      </w:tr>
      <w:tr w14:paraId="4F8DB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B8D406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1B21B1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0F64477B">
            <w:pPr>
              <w:spacing w:line="540" w:lineRule="exact"/>
              <w:jc w:val="center"/>
              <w:rPr>
                <w:rFonts w:hint="default" w:ascii="Times New Roman" w:hAnsi="Times New Roman" w:cs="Times New Roman"/>
                <w:vertAlign w:val="baseline"/>
              </w:rPr>
            </w:pPr>
          </w:p>
        </w:tc>
      </w:tr>
      <w:tr w14:paraId="0EAF3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150EE66">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0264B0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3C9D1183">
            <w:pPr>
              <w:spacing w:line="540" w:lineRule="exact"/>
              <w:jc w:val="center"/>
              <w:rPr>
                <w:rFonts w:hint="default" w:ascii="Times New Roman" w:hAnsi="Times New Roman" w:cs="Times New Roman"/>
                <w:vertAlign w:val="baseline"/>
              </w:rPr>
            </w:pPr>
          </w:p>
        </w:tc>
      </w:tr>
      <w:tr w14:paraId="7108C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BA619F">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3080B0F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63DF771C">
            <w:pPr>
              <w:spacing w:line="540" w:lineRule="exact"/>
              <w:jc w:val="center"/>
              <w:rPr>
                <w:rFonts w:hint="default" w:ascii="Times New Roman" w:hAnsi="Times New Roman" w:cs="Times New Roman"/>
                <w:vertAlign w:val="baseline"/>
              </w:rPr>
            </w:pPr>
          </w:p>
        </w:tc>
      </w:tr>
      <w:tr w14:paraId="540F9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6FCB050">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006F3FA8">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0D51C42C">
            <w:pPr>
              <w:spacing w:line="540" w:lineRule="exact"/>
              <w:jc w:val="center"/>
              <w:rPr>
                <w:rFonts w:hint="default" w:ascii="Times New Roman" w:hAnsi="Times New Roman" w:cs="Times New Roman"/>
                <w:vertAlign w:val="baseline"/>
              </w:rPr>
            </w:pPr>
          </w:p>
        </w:tc>
      </w:tr>
    </w:tbl>
    <w:p w14:paraId="5EA140EE">
      <w:pPr>
        <w:spacing w:line="540" w:lineRule="exact"/>
        <w:rPr>
          <w:rFonts w:hint="default" w:ascii="Times New Roman" w:hAnsi="Times New Roman" w:cs="Times New Roman" w:eastAsiaTheme="minorEastAsia"/>
          <w:highlight w:val="none"/>
          <w:lang w:val="en-US" w:eastAsia="zh-CN"/>
        </w:rPr>
      </w:pPr>
    </w:p>
    <w:p w14:paraId="19D0B661">
      <w:pPr>
        <w:spacing w:line="540" w:lineRule="exact"/>
        <w:rPr>
          <w:rFonts w:hint="default" w:ascii="Times New Roman" w:hAnsi="Times New Roman" w:cs="Times New Roman"/>
          <w:highlight w:val="none"/>
          <w:lang w:val="en-US" w:eastAsia="zh-CN"/>
        </w:rPr>
      </w:pPr>
    </w:p>
    <w:p w14:paraId="00F39AC4">
      <w:pPr>
        <w:spacing w:line="540" w:lineRule="exact"/>
        <w:rPr>
          <w:rFonts w:hint="default" w:ascii="Times New Roman" w:hAnsi="Times New Roman" w:cs="Times New Roman"/>
        </w:rPr>
      </w:pPr>
      <w:r>
        <w:rPr>
          <w:rFonts w:hint="default" w:ascii="Times New Roman" w:hAnsi="Times New Roman" w:cs="Times New Roman"/>
        </w:rPr>
        <w:t xml:space="preserve"> </w:t>
      </w:r>
    </w:p>
    <w:p w14:paraId="3364A43B">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A1E8FD9">
      <w:pPr>
        <w:pStyle w:val="4"/>
        <w:jc w:val="center"/>
        <w:rPr>
          <w:rFonts w:hint="default" w:ascii="Times New Roman" w:hAnsi="Times New Roman" w:cs="Times New Roman"/>
        </w:rPr>
      </w:pPr>
      <w:bookmarkStart w:id="263" w:name="_Toc152042577"/>
      <w:bookmarkStart w:id="264" w:name="_Toc152045788"/>
      <w:bookmarkStart w:id="265" w:name="_Toc144974857"/>
      <w:bookmarkStart w:id="266" w:name="_Toc300835210"/>
      <w:bookmarkStart w:id="267" w:name="_Toc247527828"/>
      <w:bookmarkStart w:id="268" w:name="_Toc247514247"/>
      <w:r>
        <w:rPr>
          <w:rFonts w:hint="default" w:ascii="Times New Roman" w:hAnsi="Times New Roman" w:cs="Times New Roman"/>
        </w:rPr>
        <w:t>一、投标函及投标函附录</w:t>
      </w:r>
      <w:bookmarkEnd w:id="263"/>
      <w:bookmarkEnd w:id="264"/>
      <w:bookmarkEnd w:id="265"/>
      <w:bookmarkEnd w:id="266"/>
      <w:bookmarkEnd w:id="267"/>
      <w:bookmarkEnd w:id="268"/>
    </w:p>
    <w:p w14:paraId="3C9141C0">
      <w:pPr>
        <w:spacing w:line="440" w:lineRule="exact"/>
        <w:rPr>
          <w:rFonts w:hint="default" w:ascii="Times New Roman" w:hAnsi="Times New Roman" w:eastAsia="黑体" w:cs="Times New Roman"/>
          <w:sz w:val="20"/>
          <w:szCs w:val="20"/>
        </w:rPr>
      </w:pPr>
    </w:p>
    <w:p w14:paraId="470D244F">
      <w:pPr>
        <w:pStyle w:val="5"/>
        <w:rPr>
          <w:rFonts w:hint="default" w:ascii="Times New Roman" w:hAnsi="Times New Roman" w:cs="Times New Roman"/>
        </w:rPr>
      </w:pPr>
      <w:bookmarkStart w:id="269" w:name="_Toc247514248"/>
      <w:bookmarkStart w:id="270" w:name="_Toc152042578"/>
      <w:bookmarkStart w:id="271" w:name="_Toc144974858"/>
      <w:bookmarkStart w:id="272" w:name="_Toc300835211"/>
      <w:bookmarkStart w:id="273" w:name="_Toc152045789"/>
      <w:bookmarkStart w:id="274" w:name="_Toc247527829"/>
      <w:r>
        <w:rPr>
          <w:rFonts w:hint="default" w:ascii="Times New Roman" w:hAnsi="Times New Roman" w:cs="Times New Roman"/>
        </w:rPr>
        <w:t>（一）投标函</w:t>
      </w:r>
      <w:bookmarkEnd w:id="269"/>
      <w:bookmarkEnd w:id="270"/>
      <w:bookmarkEnd w:id="271"/>
      <w:bookmarkEnd w:id="272"/>
      <w:bookmarkEnd w:id="273"/>
      <w:bookmarkEnd w:id="274"/>
    </w:p>
    <w:p w14:paraId="40E573ED">
      <w:pPr>
        <w:spacing w:line="440" w:lineRule="exact"/>
        <w:rPr>
          <w:rFonts w:hint="default" w:ascii="Times New Roman" w:hAnsi="Times New Roman" w:cs="Times New Roman"/>
          <w:sz w:val="20"/>
          <w:szCs w:val="20"/>
        </w:rPr>
      </w:pPr>
    </w:p>
    <w:p w14:paraId="65F9E008">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394806C5">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r>
        <w:rPr>
          <w:rFonts w:hint="eastAsia" w:ascii="Times New Roman" w:hAnsi="Times New Roman" w:cs="Times New Roman"/>
          <w:szCs w:val="21"/>
          <w:u w:val="single"/>
          <w:lang w:val="en-US" w:eastAsia="zh-CN"/>
        </w:rPr>
        <w:t>亳州市2023-9号地块工程项目设计施工总承包项目、水安凤栖上院34号地块工程项目土方工程专业分包（二次）（项目编号：BZJK-2024-076号）</w:t>
      </w:r>
      <w:r>
        <w:rPr>
          <w:rFonts w:hint="default" w:ascii="Times New Roman" w:hAnsi="Times New Roman" w:cs="Times New Roman"/>
          <w:szCs w:val="21"/>
        </w:rPr>
        <w:t>招标文件的全部内容，愿意以</w:t>
      </w:r>
      <w:permStart w:id="62"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2"/>
      <w:r>
        <w:rPr>
          <w:rFonts w:hint="eastAsia" w:ascii="Times New Roman" w:hAnsi="Times New Roman" w:cs="Times New Roman"/>
          <w:szCs w:val="21"/>
          <w:lang w:val="en-US" w:eastAsia="zh-CN"/>
        </w:rPr>
        <w:t>的投标总报价（</w:t>
      </w:r>
      <w:permStart w:id="63" w:edGrp="everyone"/>
      <w:r>
        <w:rPr>
          <w:rFonts w:hint="eastAsia" w:ascii="Times New Roman" w:hAnsi="Times New Roman" w:cs="Times New Roman"/>
          <w:szCs w:val="21"/>
          <w:lang w:val="en-US" w:eastAsia="zh-CN"/>
        </w:rPr>
        <w:t>其中增值税税率：9%</w:t>
      </w:r>
      <w:permEnd w:id="63"/>
      <w:r>
        <w:rPr>
          <w:rFonts w:hint="eastAsia" w:ascii="Times New Roman" w:hAnsi="Times New Roman" w:cs="Times New Roman"/>
          <w:szCs w:val="21"/>
          <w:lang w:val="en-US" w:eastAsia="zh-CN"/>
        </w:rPr>
        <w:t>），工期自合同签订之日起 680日历天</w:t>
      </w:r>
      <w:r>
        <w:rPr>
          <w:rFonts w:hint="eastAsia" w:ascii="Times New Roman" w:hAnsi="Times New Roman" w:cs="Times New Roman"/>
          <w:szCs w:val="21"/>
          <w:u w:val="none"/>
          <w:lang w:val="en-US" w:eastAsia="zh-CN"/>
        </w:rPr>
        <w:t>，</w:t>
      </w:r>
      <w:permStart w:id="64"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64"/>
      <w:r>
        <w:rPr>
          <w:rFonts w:hint="eastAsia" w:ascii="Times New Roman" w:hAnsi="Times New Roman" w:cs="Times New Roman"/>
          <w:szCs w:val="21"/>
          <w:u w:val="none"/>
          <w:lang w:val="en-US" w:eastAsia="zh-CN"/>
        </w:rPr>
        <w:t xml:space="preserve"> 按合同约定完成全部工作。     </w:t>
      </w:r>
    </w:p>
    <w:p w14:paraId="455C2A8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5A7059D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27F2233D">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16A0F4AF">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771F118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4AF5207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0E5F1C2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421CE93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52DF0915">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76CBB849">
      <w:pPr>
        <w:spacing w:line="440" w:lineRule="exact"/>
        <w:ind w:firstLine="3675" w:firstLineChars="1750"/>
        <w:rPr>
          <w:rFonts w:hint="default" w:ascii="Times New Roman" w:hAnsi="Times New Roman" w:cs="Times New Roman"/>
          <w:szCs w:val="21"/>
        </w:rPr>
      </w:pPr>
    </w:p>
    <w:p w14:paraId="11A66AD9">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8F1F6C3">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67A6163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7C21C8A">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3CDD8D9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25028B93">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44438D2A">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6A2BD3AC">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65923D2">
      <w:pPr>
        <w:pStyle w:val="5"/>
        <w:rPr>
          <w:rFonts w:hint="default" w:ascii="Times New Roman" w:hAnsi="Times New Roman" w:cs="Times New Roman"/>
        </w:rPr>
      </w:pPr>
      <w:bookmarkStart w:id="275" w:name="_Toc247514249"/>
      <w:bookmarkStart w:id="276" w:name="_Toc152042579"/>
      <w:bookmarkStart w:id="277" w:name="_Toc247527830"/>
      <w:bookmarkStart w:id="278" w:name="_Toc152045790"/>
      <w:bookmarkStart w:id="279" w:name="_Toc300835212"/>
      <w:bookmarkStart w:id="280" w:name="_Toc144974859"/>
    </w:p>
    <w:p w14:paraId="3376A4BD">
      <w:pPr>
        <w:pStyle w:val="5"/>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6BCB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319141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6A3398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6F5ABD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7E3CC72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5AA26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D4C66D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757F42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1026D28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68D82A6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186272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0821D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6E77B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61C97D3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7BEFDC96">
            <w:pPr>
              <w:keepNext w:val="0"/>
              <w:keepLines w:val="0"/>
              <w:pageBreakBefore w:val="0"/>
              <w:widowControl w:val="0"/>
              <w:kinsoku/>
              <w:wordWrap/>
              <w:overflowPunct/>
              <w:topLinePunct w:val="0"/>
              <w:autoSpaceDE/>
              <w:autoSpaceDN/>
              <w:bidi w:val="0"/>
              <w:adjustRightInd/>
              <w:snapToGrid/>
              <w:spacing w:line="440" w:lineRule="exact"/>
              <w:ind w:left="420" w:hanging="420" w:hangingChars="200"/>
              <w:jc w:val="both"/>
              <w:textAlignment w:val="auto"/>
              <w:rPr>
                <w:rFonts w:hint="default" w:ascii="Times New Roman" w:hAnsi="Times New Roman" w:cs="Times New Roman"/>
                <w:szCs w:val="21"/>
              </w:rPr>
            </w:pPr>
            <w:permStart w:id="65" w:edGrp="everyone"/>
            <w:r>
              <w:rPr>
                <w:rFonts w:hint="default" w:ascii="Times New Roman" w:hAnsi="Times New Roman" w:cs="Times New Roman"/>
                <w:szCs w:val="21"/>
              </w:rPr>
              <w:t>天数：</w:t>
            </w:r>
            <w:permEnd w:id="65"/>
          </w:p>
        </w:tc>
        <w:tc>
          <w:tcPr>
            <w:tcW w:w="924" w:type="dxa"/>
            <w:noWrap w:val="0"/>
            <w:vAlign w:val="center"/>
          </w:tcPr>
          <w:p w14:paraId="0F4F5C2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bl>
    <w:p w14:paraId="76A352A3">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3EEBAEAE">
      <w:pPr>
        <w:pStyle w:val="4"/>
        <w:jc w:val="center"/>
        <w:rPr>
          <w:rFonts w:hint="default" w:ascii="Times New Roman" w:hAnsi="Times New Roman" w:cs="Times New Roman"/>
        </w:rPr>
      </w:pPr>
      <w:bookmarkStart w:id="281" w:name="_Toc152045791"/>
      <w:bookmarkStart w:id="282" w:name="_Toc144974860"/>
      <w:bookmarkStart w:id="283" w:name="_Toc300835213"/>
      <w:bookmarkStart w:id="284" w:name="_Toc247514283"/>
      <w:bookmarkStart w:id="285" w:name="_Toc247527831"/>
      <w:bookmarkStart w:id="286" w:name="_Toc152042580"/>
      <w:r>
        <w:rPr>
          <w:rFonts w:hint="default" w:ascii="Times New Roman" w:hAnsi="Times New Roman" w:cs="Times New Roman"/>
        </w:rPr>
        <w:t>二、法定代表人身份证明</w:t>
      </w:r>
      <w:bookmarkEnd w:id="281"/>
      <w:bookmarkEnd w:id="282"/>
      <w:bookmarkEnd w:id="283"/>
      <w:bookmarkEnd w:id="284"/>
      <w:bookmarkEnd w:id="285"/>
      <w:bookmarkEnd w:id="286"/>
    </w:p>
    <w:p w14:paraId="69BF8EBD">
      <w:pPr>
        <w:spacing w:line="440" w:lineRule="exact"/>
        <w:rPr>
          <w:rFonts w:hint="default" w:ascii="Times New Roman" w:hAnsi="Times New Roman" w:cs="Times New Roman"/>
          <w:sz w:val="20"/>
          <w:szCs w:val="20"/>
        </w:rPr>
      </w:pPr>
    </w:p>
    <w:p w14:paraId="70E1C60D">
      <w:pPr>
        <w:spacing w:line="440" w:lineRule="exact"/>
        <w:rPr>
          <w:rFonts w:hint="default" w:ascii="Times New Roman" w:hAnsi="Times New Roman" w:cs="Times New Roman"/>
          <w:szCs w:val="21"/>
        </w:rPr>
      </w:pPr>
    </w:p>
    <w:p w14:paraId="140E9CE7">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4F62C7D5">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FF6DCF8">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23983762">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114C08">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41277CDC">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3130B7BD">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3CB21292">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07312EFE">
      <w:pPr>
        <w:spacing w:line="440" w:lineRule="exact"/>
        <w:rPr>
          <w:rFonts w:hint="default" w:ascii="Times New Roman" w:hAnsi="Times New Roman" w:cs="Times New Roman"/>
          <w:szCs w:val="21"/>
        </w:rPr>
      </w:pPr>
    </w:p>
    <w:p w14:paraId="36A9DA4C">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63F6E0E2">
      <w:pPr>
        <w:spacing w:line="440" w:lineRule="exact"/>
        <w:rPr>
          <w:rFonts w:hint="default" w:ascii="Times New Roman" w:hAnsi="Times New Roman" w:cs="Times New Roman"/>
          <w:szCs w:val="21"/>
        </w:rPr>
      </w:pPr>
    </w:p>
    <w:p w14:paraId="67C8886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EDADCF0">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7996C0EB">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E69376D">
      <w:pPr>
        <w:pStyle w:val="4"/>
        <w:jc w:val="center"/>
        <w:rPr>
          <w:rFonts w:hint="default" w:ascii="Times New Roman" w:hAnsi="Times New Roman" w:cs="Times New Roman"/>
        </w:rPr>
      </w:pPr>
      <w:bookmarkStart w:id="287" w:name="_Toc144974861"/>
      <w:bookmarkStart w:id="288" w:name="_Toc152042581"/>
      <w:bookmarkStart w:id="289" w:name="_Toc247514284"/>
      <w:bookmarkStart w:id="290" w:name="_Toc247527832"/>
      <w:bookmarkStart w:id="291" w:name="_Toc152045792"/>
      <w:bookmarkStart w:id="292" w:name="_Toc300835214"/>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3A4209C1">
      <w:pPr>
        <w:spacing w:line="440" w:lineRule="exact"/>
        <w:rPr>
          <w:rFonts w:hint="default" w:ascii="Times New Roman" w:hAnsi="Times New Roman" w:eastAsia="黑体" w:cs="Times New Roman"/>
          <w:szCs w:val="21"/>
        </w:rPr>
      </w:pPr>
    </w:p>
    <w:p w14:paraId="02C14E92">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6B67E89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7E69366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2A8CB94C">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w:t>
      </w:r>
      <w:r>
        <w:rPr>
          <w:rFonts w:hint="eastAsia" w:ascii="Times New Roman" w:hAnsi="Times New Roman" w:cs="Times New Roman"/>
          <w:szCs w:val="21"/>
          <w:lang w:eastAsia="zh-CN"/>
        </w:rPr>
        <w:t>。</w:t>
      </w:r>
    </w:p>
    <w:p w14:paraId="6298882C">
      <w:pPr>
        <w:spacing w:line="440" w:lineRule="exact"/>
        <w:rPr>
          <w:rFonts w:hint="default" w:ascii="Times New Roman" w:hAnsi="Times New Roman" w:cs="Times New Roman"/>
          <w:szCs w:val="21"/>
        </w:rPr>
      </w:pPr>
    </w:p>
    <w:p w14:paraId="2AEFA04A">
      <w:pPr>
        <w:spacing w:line="440" w:lineRule="exact"/>
        <w:rPr>
          <w:rFonts w:hint="default" w:ascii="Times New Roman" w:hAnsi="Times New Roman" w:cs="Times New Roman"/>
          <w:szCs w:val="21"/>
        </w:rPr>
      </w:pPr>
    </w:p>
    <w:p w14:paraId="1407E76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5612CB">
      <w:pPr>
        <w:spacing w:line="440" w:lineRule="exact"/>
        <w:rPr>
          <w:rFonts w:hint="default" w:ascii="Times New Roman" w:hAnsi="Times New Roman" w:cs="Times New Roman"/>
          <w:szCs w:val="21"/>
        </w:rPr>
      </w:pPr>
    </w:p>
    <w:p w14:paraId="71018F89">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10B7AC74">
      <w:pPr>
        <w:spacing w:line="440" w:lineRule="exact"/>
        <w:rPr>
          <w:rFonts w:hint="default" w:ascii="Times New Roman" w:hAnsi="Times New Roman" w:cs="Times New Roman"/>
          <w:szCs w:val="21"/>
        </w:rPr>
      </w:pPr>
    </w:p>
    <w:p w14:paraId="3BEC420A">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9AD6BD2">
      <w:pPr>
        <w:spacing w:line="440" w:lineRule="exact"/>
        <w:rPr>
          <w:rFonts w:hint="default" w:ascii="Times New Roman" w:hAnsi="Times New Roman" w:cs="Times New Roman"/>
          <w:szCs w:val="21"/>
        </w:rPr>
      </w:pPr>
    </w:p>
    <w:p w14:paraId="1A14B999">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58CF12AF">
      <w:pPr>
        <w:spacing w:line="440" w:lineRule="exact"/>
        <w:rPr>
          <w:rFonts w:hint="default" w:ascii="Times New Roman" w:hAnsi="Times New Roman" w:cs="Times New Roman"/>
          <w:szCs w:val="21"/>
        </w:rPr>
      </w:pPr>
    </w:p>
    <w:p w14:paraId="045B7796">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65DB2A42">
      <w:pPr>
        <w:spacing w:line="440" w:lineRule="exact"/>
        <w:rPr>
          <w:rFonts w:hint="default" w:ascii="Times New Roman" w:hAnsi="Times New Roman" w:cs="Times New Roman"/>
          <w:szCs w:val="21"/>
        </w:rPr>
      </w:pPr>
    </w:p>
    <w:p w14:paraId="1BF15677">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E4AC388">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6164DACE">
      <w:pPr>
        <w:pStyle w:val="4"/>
        <w:keepNext w:val="0"/>
        <w:keepLines w:val="0"/>
        <w:jc w:val="center"/>
        <w:rPr>
          <w:rFonts w:hint="eastAsia"/>
          <w:color w:val="000000"/>
        </w:rPr>
      </w:pPr>
      <w:bookmarkStart w:id="293" w:name="_Toc300835216"/>
      <w:bookmarkStart w:id="294" w:name="_Toc152045794"/>
      <w:bookmarkStart w:id="295" w:name="_Toc144974862"/>
      <w:bookmarkStart w:id="296" w:name="_Toc247527834"/>
      <w:bookmarkStart w:id="297" w:name="_Toc247514286"/>
      <w:bookmarkStart w:id="298" w:name="_Toc152042583"/>
      <w:r>
        <w:rPr>
          <w:rFonts w:hint="eastAsia"/>
          <w:color w:val="000000"/>
        </w:rPr>
        <w:t>三</w:t>
      </w:r>
      <w:r>
        <w:rPr>
          <w:color w:val="000000"/>
        </w:rPr>
        <w:t>、</w:t>
      </w:r>
      <w:r>
        <w:rPr>
          <w:rFonts w:hint="eastAsia"/>
          <w:color w:val="000000"/>
        </w:rPr>
        <w:t>联合体协议书</w:t>
      </w:r>
    </w:p>
    <w:p w14:paraId="5F100641">
      <w:pPr>
        <w:pStyle w:val="10"/>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6DD346D2">
      <w:pPr>
        <w:pStyle w:val="10"/>
        <w:adjustRightInd w:val="0"/>
        <w:snapToGrid w:val="0"/>
        <w:spacing w:line="300" w:lineRule="auto"/>
        <w:rPr>
          <w:rFonts w:hint="eastAsia" w:ascii="Times New Roman" w:hAnsi="Times New Roman" w:eastAsia="黑体"/>
          <w:color w:val="000000"/>
        </w:rPr>
      </w:pPr>
    </w:p>
    <w:p w14:paraId="31B23DF4">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5033125D">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3AC0B666">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19F1AD99">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1E00164D">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6E6FA477">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6EFF793D">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09251182">
      <w:pPr>
        <w:topLinePunct/>
        <w:spacing w:line="440" w:lineRule="exact"/>
        <w:rPr>
          <w:rFonts w:hint="eastAsia"/>
          <w:color w:val="000000"/>
          <w:szCs w:val="21"/>
        </w:rPr>
      </w:pPr>
    </w:p>
    <w:p w14:paraId="1911DBC9">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39CD4D4">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1A0EF4C2">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AB81FCB">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7B94D472">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006E4BE1">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B8646FE">
      <w:pPr>
        <w:topLinePunct/>
        <w:spacing w:line="440" w:lineRule="exact"/>
        <w:rPr>
          <w:rFonts w:hint="eastAsia" w:ascii="宋体" w:hAnsi="宋体"/>
          <w:color w:val="000000"/>
          <w:szCs w:val="21"/>
        </w:rPr>
      </w:pPr>
      <w:r>
        <w:rPr>
          <w:rFonts w:hint="eastAsia" w:ascii="宋体" w:hAnsi="宋体"/>
          <w:color w:val="000000"/>
          <w:szCs w:val="21"/>
        </w:rPr>
        <w:t>……</w:t>
      </w:r>
    </w:p>
    <w:p w14:paraId="23A85B59">
      <w:pPr>
        <w:topLinePunct/>
        <w:spacing w:line="440" w:lineRule="exact"/>
        <w:rPr>
          <w:rFonts w:hint="eastAsia" w:ascii="宋体" w:hAnsi="宋体"/>
          <w:color w:val="000000"/>
          <w:szCs w:val="21"/>
        </w:rPr>
      </w:pPr>
    </w:p>
    <w:p w14:paraId="5DCA2F09">
      <w:pPr>
        <w:topLinePunct/>
        <w:spacing w:line="440" w:lineRule="exact"/>
        <w:rPr>
          <w:rFonts w:hint="eastAsia" w:ascii="宋体" w:hAnsi="宋体"/>
          <w:color w:val="000000"/>
          <w:szCs w:val="21"/>
        </w:rPr>
      </w:pPr>
    </w:p>
    <w:p w14:paraId="41DD111F">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131534E3"/>
    <w:p w14:paraId="72A471FD">
      <w:pPr>
        <w:pStyle w:val="14"/>
      </w:pPr>
    </w:p>
    <w:p w14:paraId="36AC7077">
      <w:pPr>
        <w:pStyle w:val="14"/>
      </w:pPr>
    </w:p>
    <w:p w14:paraId="6C3A6C49">
      <w:pPr>
        <w:pStyle w:val="4"/>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3"/>
      <w:bookmarkEnd w:id="294"/>
      <w:bookmarkEnd w:id="295"/>
      <w:bookmarkEnd w:id="296"/>
      <w:bookmarkEnd w:id="297"/>
      <w:bookmarkEnd w:id="298"/>
    </w:p>
    <w:p w14:paraId="09F74F0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62CADEA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F134F3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6141C7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186C23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599A69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877F7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396E10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33DE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299A0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9074196">
      <w:pPr>
        <w:spacing w:line="440" w:lineRule="exact"/>
        <w:ind w:firstLine="482" w:firstLineChars="200"/>
        <w:rPr>
          <w:rFonts w:hint="default" w:ascii="Times New Roman" w:hAnsi="Times New Roman" w:cs="Times New Roman" w:eastAsiaTheme="minorEastAsia"/>
          <w:color w:val="000000"/>
          <w:kern w:val="0"/>
          <w:sz w:val="24"/>
          <w:szCs w:val="24"/>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28EF9650">
      <w:pPr>
        <w:pStyle w:val="4"/>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已标价工程量清单</w:t>
      </w:r>
    </w:p>
    <w:p w14:paraId="3E606DA3">
      <w:pPr>
        <w:spacing w:line="520" w:lineRule="exact"/>
        <w:rPr>
          <w:rFonts w:hint="eastAsia" w:ascii="宋体" w:hAnsi="宋体" w:eastAsia="宋体" w:cs="Times New Roman"/>
          <w:sz w:val="24"/>
          <w:szCs w:val="24"/>
          <w:u w:val="single"/>
          <w:lang w:val="en-US" w:eastAsia="zh-CN"/>
        </w:rPr>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7C79F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14000" w:type="dxa"/>
            <w:gridSpan w:val="7"/>
            <w:tcBorders>
              <w:left w:val="single" w:color="auto" w:sz="8" w:space="0"/>
              <w:bottom w:val="single" w:color="auto" w:sz="4" w:space="0"/>
              <w:right w:val="single" w:color="auto" w:sz="8" w:space="0"/>
            </w:tcBorders>
            <w:noWrap w:val="0"/>
            <w:vAlign w:val="center"/>
          </w:tcPr>
          <w:p w14:paraId="48A38ED5">
            <w:pPr>
              <w:jc w:val="center"/>
              <w:rPr>
                <w:rFonts w:hint="eastAsia" w:ascii="宋体" w:hAnsi="宋体"/>
                <w:sz w:val="18"/>
                <w:szCs w:val="18"/>
              </w:rPr>
            </w:pPr>
            <w:r>
              <w:rPr>
                <w:rFonts w:hint="eastAsia" w:ascii="宋体" w:hAnsi="宋体"/>
                <w:sz w:val="28"/>
                <w:szCs w:val="28"/>
              </w:rPr>
              <w:t>工程名称：水安凤栖上院34号地块工程项目土方工程专业分包</w:t>
            </w:r>
          </w:p>
        </w:tc>
      </w:tr>
      <w:tr w14:paraId="3813F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blHeader/>
        </w:trPr>
        <w:tc>
          <w:tcPr>
            <w:tcW w:w="675" w:type="dxa"/>
            <w:tcBorders>
              <w:left w:val="single" w:color="auto" w:sz="8" w:space="0"/>
              <w:bottom w:val="single" w:color="auto" w:sz="4" w:space="0"/>
              <w:right w:val="single" w:color="auto" w:sz="4" w:space="0"/>
            </w:tcBorders>
            <w:noWrap w:val="0"/>
            <w:vAlign w:val="center"/>
          </w:tcPr>
          <w:p w14:paraId="56ABAB9C">
            <w:pPr>
              <w:jc w:val="center"/>
              <w:rPr>
                <w:rFonts w:ascii="宋体" w:hAnsi="宋体"/>
                <w:sz w:val="18"/>
                <w:szCs w:val="18"/>
              </w:rPr>
            </w:pPr>
            <w:r>
              <w:rPr>
                <w:rFonts w:hint="eastAsia" w:ascii="宋体" w:hAnsi="宋体"/>
                <w:sz w:val="18"/>
                <w:szCs w:val="18"/>
              </w:rPr>
              <w:t>序号</w:t>
            </w:r>
          </w:p>
        </w:tc>
        <w:tc>
          <w:tcPr>
            <w:tcW w:w="1134" w:type="dxa"/>
            <w:tcBorders>
              <w:top w:val="single" w:color="auto" w:sz="2" w:space="0"/>
              <w:left w:val="single" w:color="auto" w:sz="4" w:space="0"/>
              <w:right w:val="single" w:color="auto" w:sz="4" w:space="0"/>
            </w:tcBorders>
            <w:noWrap w:val="0"/>
            <w:vAlign w:val="center"/>
          </w:tcPr>
          <w:p w14:paraId="695AAA06">
            <w:pPr>
              <w:jc w:val="center"/>
              <w:rPr>
                <w:rFonts w:ascii="宋体" w:hAnsi="宋体"/>
                <w:sz w:val="18"/>
                <w:szCs w:val="18"/>
              </w:rPr>
            </w:pPr>
            <w:r>
              <w:rPr>
                <w:rFonts w:hint="eastAsia" w:ascii="宋体" w:hAnsi="宋体"/>
                <w:sz w:val="18"/>
                <w:szCs w:val="18"/>
              </w:rPr>
              <w:t>项目名称</w:t>
            </w:r>
          </w:p>
        </w:tc>
        <w:tc>
          <w:tcPr>
            <w:tcW w:w="7667" w:type="dxa"/>
            <w:tcBorders>
              <w:top w:val="single" w:color="auto" w:sz="2" w:space="0"/>
              <w:left w:val="single" w:color="auto" w:sz="2" w:space="0"/>
              <w:right w:val="single" w:color="auto" w:sz="2" w:space="0"/>
            </w:tcBorders>
            <w:noWrap w:val="0"/>
            <w:vAlign w:val="center"/>
          </w:tcPr>
          <w:p w14:paraId="408FC9DC">
            <w:pPr>
              <w:jc w:val="center"/>
              <w:rPr>
                <w:rFonts w:ascii="宋体" w:hAnsi="宋体"/>
                <w:sz w:val="18"/>
                <w:szCs w:val="18"/>
              </w:rPr>
            </w:pPr>
            <w:r>
              <w:rPr>
                <w:rFonts w:hint="eastAsia" w:ascii="宋体" w:hAnsi="宋体"/>
                <w:sz w:val="18"/>
                <w:szCs w:val="18"/>
              </w:rPr>
              <w:t>项目特征描述</w:t>
            </w:r>
          </w:p>
        </w:tc>
        <w:tc>
          <w:tcPr>
            <w:tcW w:w="997" w:type="dxa"/>
            <w:tcBorders>
              <w:top w:val="single" w:color="auto" w:sz="2" w:space="0"/>
              <w:left w:val="single" w:color="auto" w:sz="2" w:space="0"/>
              <w:right w:val="single" w:color="auto" w:sz="4" w:space="0"/>
            </w:tcBorders>
            <w:noWrap w:val="0"/>
            <w:vAlign w:val="center"/>
          </w:tcPr>
          <w:p w14:paraId="56F6BB89">
            <w:pPr>
              <w:jc w:val="center"/>
              <w:rPr>
                <w:rFonts w:ascii="宋体" w:hAnsi="宋体"/>
                <w:sz w:val="18"/>
                <w:szCs w:val="18"/>
              </w:rPr>
            </w:pPr>
            <w:r>
              <w:rPr>
                <w:rFonts w:hint="eastAsia" w:ascii="宋体" w:hAnsi="宋体"/>
                <w:sz w:val="18"/>
                <w:szCs w:val="18"/>
              </w:rPr>
              <w:t>工程量（暂定）</w:t>
            </w:r>
          </w:p>
        </w:tc>
        <w:tc>
          <w:tcPr>
            <w:tcW w:w="550" w:type="dxa"/>
            <w:tcBorders>
              <w:top w:val="single" w:color="auto" w:sz="2" w:space="0"/>
              <w:left w:val="single" w:color="auto" w:sz="2" w:space="0"/>
              <w:right w:val="single" w:color="auto" w:sz="2" w:space="0"/>
            </w:tcBorders>
            <w:noWrap w:val="0"/>
            <w:vAlign w:val="center"/>
          </w:tcPr>
          <w:p w14:paraId="24E1F901">
            <w:pPr>
              <w:jc w:val="center"/>
              <w:rPr>
                <w:rFonts w:ascii="宋体" w:hAnsi="宋体"/>
                <w:sz w:val="18"/>
                <w:szCs w:val="18"/>
              </w:rPr>
            </w:pPr>
            <w:r>
              <w:rPr>
                <w:rFonts w:hint="eastAsia" w:ascii="宋体" w:hAnsi="宋体"/>
                <w:sz w:val="18"/>
                <w:szCs w:val="18"/>
              </w:rPr>
              <w:t>单位</w:t>
            </w:r>
          </w:p>
        </w:tc>
        <w:tc>
          <w:tcPr>
            <w:tcW w:w="1438" w:type="dxa"/>
            <w:tcBorders>
              <w:top w:val="single" w:color="auto" w:sz="2" w:space="0"/>
              <w:left w:val="single" w:color="auto" w:sz="2" w:space="0"/>
              <w:right w:val="single" w:color="auto" w:sz="4" w:space="0"/>
            </w:tcBorders>
            <w:noWrap w:val="0"/>
            <w:vAlign w:val="center"/>
          </w:tcPr>
          <w:p w14:paraId="7522783C">
            <w:pPr>
              <w:jc w:val="center"/>
              <w:rPr>
                <w:rFonts w:hint="default" w:ascii="宋体" w:hAnsi="宋体" w:eastAsiaTheme="minorEastAsia"/>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元/立方米）</w:t>
            </w:r>
          </w:p>
        </w:tc>
        <w:tc>
          <w:tcPr>
            <w:tcW w:w="1539" w:type="dxa"/>
            <w:tcBorders>
              <w:top w:val="single" w:color="auto" w:sz="2" w:space="0"/>
              <w:left w:val="single" w:color="auto" w:sz="2" w:space="0"/>
              <w:right w:val="single" w:color="auto" w:sz="8" w:space="0"/>
            </w:tcBorders>
            <w:noWrap w:val="0"/>
            <w:vAlign w:val="center"/>
          </w:tcPr>
          <w:p w14:paraId="14640227">
            <w:pPr>
              <w:jc w:val="center"/>
              <w:rPr>
                <w:rFonts w:ascii="宋体" w:hAnsi="宋体"/>
                <w:sz w:val="18"/>
                <w:szCs w:val="18"/>
              </w:rPr>
            </w:pPr>
            <w:r>
              <w:rPr>
                <w:rFonts w:hint="eastAsia" w:ascii="宋体" w:hAnsi="宋体"/>
                <w:sz w:val="18"/>
                <w:szCs w:val="18"/>
              </w:rPr>
              <w:t>合  价（元）</w:t>
            </w:r>
          </w:p>
        </w:tc>
      </w:tr>
      <w:tr w14:paraId="746FD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675" w:type="dxa"/>
            <w:tcBorders>
              <w:top w:val="single" w:color="auto" w:sz="4" w:space="0"/>
              <w:left w:val="single" w:color="auto" w:sz="8" w:space="0"/>
              <w:right w:val="single" w:color="auto" w:sz="4" w:space="0"/>
            </w:tcBorders>
            <w:noWrap w:val="0"/>
            <w:vAlign w:val="center"/>
          </w:tcPr>
          <w:p w14:paraId="0BF92E0D">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top w:val="single" w:color="auto" w:sz="2" w:space="0"/>
              <w:left w:val="single" w:color="auto" w:sz="4" w:space="0"/>
              <w:right w:val="single" w:color="auto" w:sz="4" w:space="0"/>
            </w:tcBorders>
            <w:noWrap w:val="0"/>
            <w:vAlign w:val="center"/>
          </w:tcPr>
          <w:p w14:paraId="2DCE2A27">
            <w:pPr>
              <w:jc w:val="center"/>
              <w:rPr>
                <w:rFonts w:ascii="宋体" w:hAnsi="宋体" w:cs="宋体"/>
                <w:sz w:val="18"/>
                <w:szCs w:val="18"/>
              </w:rPr>
            </w:pPr>
            <w:r>
              <w:rPr>
                <w:rFonts w:hint="eastAsia" w:ascii="宋体" w:hAnsi="宋体" w:cs="宋体"/>
                <w:sz w:val="18"/>
                <w:szCs w:val="18"/>
              </w:rPr>
              <w:t>土方回填</w:t>
            </w:r>
          </w:p>
        </w:tc>
        <w:tc>
          <w:tcPr>
            <w:tcW w:w="7667" w:type="dxa"/>
            <w:tcBorders>
              <w:top w:val="single" w:color="auto" w:sz="2" w:space="0"/>
              <w:left w:val="single" w:color="auto" w:sz="2" w:space="0"/>
              <w:right w:val="single" w:color="auto" w:sz="2" w:space="0"/>
            </w:tcBorders>
            <w:noWrap w:val="0"/>
            <w:vAlign w:val="top"/>
          </w:tcPr>
          <w:p w14:paraId="56BD3011">
            <w:pPr>
              <w:ind w:right="54"/>
              <w:jc w:val="left"/>
              <w:rPr>
                <w:rFonts w:ascii="宋体" w:hAnsi="宋体" w:cs="宋体"/>
                <w:sz w:val="18"/>
                <w:szCs w:val="18"/>
              </w:rPr>
            </w:pPr>
            <w:r>
              <w:rPr>
                <w:rFonts w:hint="eastAsia" w:ascii="宋体" w:hAnsi="宋体" w:cs="宋体"/>
                <w:sz w:val="18"/>
                <w:szCs w:val="18"/>
              </w:rPr>
              <w:t>1、回填外运土方由投标人自行解决。回填土内不得含有石块、碎砖、灰渣和有机杂物。回填土应同步对称,</w:t>
            </w:r>
            <w:r>
              <w:rPr>
                <w:rFonts w:hint="eastAsia" w:ascii="宋体" w:hAnsi="宋体" w:cs="宋体"/>
                <w:color w:val="0000FF"/>
                <w:sz w:val="18"/>
                <w:szCs w:val="18"/>
              </w:rPr>
              <w:t>均衡进行,分层夯实</w:t>
            </w:r>
            <w:r>
              <w:rPr>
                <w:rFonts w:hint="eastAsia" w:ascii="宋体" w:hAnsi="宋体" w:cs="宋体"/>
                <w:sz w:val="18"/>
                <w:szCs w:val="18"/>
              </w:rPr>
              <w:t>（压实需符合图纸和规范要求，回填夯实后整平至图纸设计标高）</w:t>
            </w:r>
          </w:p>
          <w:p w14:paraId="67AB720B">
            <w:pPr>
              <w:ind w:right="54"/>
              <w:jc w:val="left"/>
              <w:rPr>
                <w:rFonts w:ascii="宋体" w:hAnsi="宋体" w:cs="宋体"/>
                <w:sz w:val="18"/>
                <w:szCs w:val="18"/>
              </w:rPr>
            </w:pPr>
            <w:r>
              <w:rPr>
                <w:rFonts w:hint="eastAsia" w:ascii="宋体" w:hAnsi="宋体" w:cs="宋体"/>
                <w:sz w:val="18"/>
                <w:szCs w:val="18"/>
              </w:rPr>
              <w:t>2、完成招标人所属项目的土方回填，</w:t>
            </w:r>
            <w:r>
              <w:rPr>
                <w:rFonts w:hint="eastAsia" w:ascii="宋体" w:hAnsi="宋体" w:cs="宋体"/>
                <w:color w:val="0000FF"/>
                <w:sz w:val="18"/>
                <w:szCs w:val="18"/>
              </w:rPr>
              <w:t>回填工程量</w:t>
            </w:r>
            <w:r>
              <w:rPr>
                <w:rFonts w:hint="eastAsia" w:ascii="宋体" w:hAnsi="宋体" w:cs="宋体"/>
                <w:color w:val="0000FF"/>
                <w:sz w:val="18"/>
                <w:szCs w:val="18"/>
                <w:lang w:eastAsia="zh-CN"/>
              </w:rPr>
              <w:t>按招标人项目实际需求完成</w:t>
            </w:r>
            <w:r>
              <w:rPr>
                <w:rFonts w:hint="eastAsia" w:ascii="宋体" w:hAnsi="宋体" w:cs="宋体"/>
                <w:sz w:val="18"/>
                <w:szCs w:val="18"/>
              </w:rPr>
              <w:t>，</w:t>
            </w:r>
            <w:r>
              <w:rPr>
                <w:rFonts w:hint="eastAsia" w:ascii="宋体" w:hAnsi="宋体" w:cs="宋体"/>
                <w:color w:val="0000FF"/>
                <w:sz w:val="18"/>
                <w:szCs w:val="18"/>
                <w:lang w:val="en-US" w:eastAsia="zh-CN"/>
              </w:rPr>
              <w:t>实际需求量为压实后的工程量</w:t>
            </w:r>
            <w:r>
              <w:rPr>
                <w:rFonts w:hint="eastAsia" w:ascii="宋体" w:hAnsi="宋体" w:cs="宋体"/>
                <w:sz w:val="18"/>
                <w:szCs w:val="18"/>
                <w:lang w:val="en-US" w:eastAsia="zh-CN"/>
              </w:rPr>
              <w:t>。</w:t>
            </w:r>
            <w:r>
              <w:rPr>
                <w:rFonts w:hint="eastAsia" w:ascii="宋体" w:hAnsi="宋体" w:cs="宋体"/>
                <w:sz w:val="18"/>
                <w:szCs w:val="18"/>
              </w:rPr>
              <w:t>包括但不限于地库顶板和外墙回填、房心回填和汽车坡道、基础梁下、柱墩、电梯井、集水井基坑等处回填；</w:t>
            </w:r>
          </w:p>
          <w:p w14:paraId="059DD4B3">
            <w:pPr>
              <w:ind w:right="54"/>
              <w:jc w:val="left"/>
              <w:rPr>
                <w:rFonts w:ascii="宋体" w:hAnsi="宋体" w:cs="宋体"/>
                <w:sz w:val="18"/>
                <w:szCs w:val="18"/>
              </w:rPr>
            </w:pPr>
            <w:r>
              <w:rPr>
                <w:rFonts w:hint="eastAsia" w:ascii="宋体" w:hAnsi="宋体" w:cs="宋体"/>
                <w:sz w:val="18"/>
                <w:szCs w:val="18"/>
              </w:rPr>
              <w:t>3、取土运距：投标人在勘察现场后自行考虑，</w:t>
            </w:r>
            <w:r>
              <w:rPr>
                <w:rFonts w:hint="eastAsia" w:ascii="宋体" w:hAnsi="宋体" w:eastAsia="宋体" w:cs="宋体"/>
                <w:sz w:val="18"/>
                <w:szCs w:val="18"/>
              </w:rPr>
              <w:t>回填至</w:t>
            </w:r>
            <w:r>
              <w:rPr>
                <w:rFonts w:hint="eastAsia" w:ascii="宋体" w:hAnsi="宋体" w:eastAsia="宋体" w:cs="宋体"/>
                <w:b/>
                <w:bCs/>
                <w:sz w:val="18"/>
                <w:szCs w:val="18"/>
                <w:lang w:val="en-US" w:eastAsia="zh-CN"/>
              </w:rPr>
              <w:t>水安34号地块</w:t>
            </w:r>
            <w:r>
              <w:rPr>
                <w:rFonts w:hint="eastAsia" w:ascii="宋体" w:hAnsi="宋体" w:cs="宋体"/>
                <w:sz w:val="18"/>
                <w:szCs w:val="18"/>
              </w:rPr>
              <w:t>，实际运距或超出部分的运距、土源费、取土场等由投标单位勘察现场后自行考虑；土方回填时间根据招标人所属项目施工进度要求进行，投标人不得以任何理由拒绝招标人的土方回填工作通知，如投标人不能按要求进行土方回填工作，招标人有权自行回填，发生的费用从投标人工程款中直接扣除；</w:t>
            </w:r>
          </w:p>
          <w:p w14:paraId="60060708">
            <w:pPr>
              <w:ind w:right="54"/>
              <w:jc w:val="left"/>
              <w:rPr>
                <w:rFonts w:ascii="宋体" w:hAnsi="宋体" w:cs="宋体"/>
                <w:sz w:val="18"/>
                <w:szCs w:val="18"/>
              </w:rPr>
            </w:pPr>
            <w:r>
              <w:rPr>
                <w:rFonts w:hint="eastAsia" w:ascii="宋体" w:hAnsi="宋体" w:cs="宋体"/>
                <w:sz w:val="18"/>
                <w:szCs w:val="18"/>
              </w:rPr>
              <w:t>4、要求：投标报价中充分考虑土源费、保洁费、土方平衡、土方平整、土方堆置、协调费、修建运输通道、场地堆置土方、土方高低差</w:t>
            </w:r>
            <w:r>
              <w:rPr>
                <w:rFonts w:hint="eastAsia" w:ascii="宋体" w:hAnsi="宋体" w:cs="宋体"/>
                <w:sz w:val="18"/>
                <w:szCs w:val="18"/>
                <w:lang w:eastAsia="zh-CN"/>
              </w:rPr>
              <w:t>、</w:t>
            </w:r>
            <w:r>
              <w:rPr>
                <w:rFonts w:hint="eastAsia" w:ascii="宋体" w:hAnsi="宋体" w:cs="宋体"/>
                <w:sz w:val="18"/>
                <w:szCs w:val="18"/>
                <w:lang w:val="en-US" w:eastAsia="zh-CN"/>
              </w:rPr>
              <w:t>场内土方覆盖等抑尘措施</w:t>
            </w:r>
            <w:r>
              <w:rPr>
                <w:rFonts w:hint="eastAsia" w:ascii="宋体" w:hAnsi="宋体" w:cs="宋体"/>
                <w:sz w:val="18"/>
                <w:szCs w:val="18"/>
              </w:rPr>
              <w:t>，以及市容、路政、环保部门征收的等一切费用，投标人自行踏勘现场，综合考虑在报价中；不得高于招标人给的控制综合单价；招标人有权在投标总价不变的前提下,对投标人的不平衡报价进行调整。</w:t>
            </w:r>
          </w:p>
          <w:p w14:paraId="68A82097">
            <w:pPr>
              <w:ind w:right="54"/>
              <w:jc w:val="left"/>
              <w:rPr>
                <w:rFonts w:ascii="宋体" w:hAnsi="宋体" w:cs="宋体"/>
                <w:sz w:val="18"/>
                <w:szCs w:val="18"/>
              </w:rPr>
            </w:pPr>
            <w:r>
              <w:rPr>
                <w:rFonts w:hint="eastAsia" w:ascii="宋体" w:hAnsi="宋体" w:cs="宋体"/>
                <w:sz w:val="18"/>
                <w:szCs w:val="18"/>
              </w:rPr>
              <w:t>5、未尽事宜具体详见图纸、图集、答疑、招标文件、政府相关文件、规范等其他资料,满足验收要求。</w:t>
            </w:r>
          </w:p>
        </w:tc>
        <w:tc>
          <w:tcPr>
            <w:tcW w:w="997" w:type="dxa"/>
            <w:tcBorders>
              <w:top w:val="single" w:color="auto" w:sz="2" w:space="0"/>
              <w:left w:val="single" w:color="auto" w:sz="2" w:space="0"/>
              <w:bottom w:val="single" w:color="auto" w:sz="4" w:space="0"/>
              <w:right w:val="single" w:color="auto" w:sz="4" w:space="0"/>
            </w:tcBorders>
            <w:noWrap w:val="0"/>
            <w:vAlign w:val="center"/>
          </w:tcPr>
          <w:p w14:paraId="4187B1AC">
            <w:pPr>
              <w:ind w:right="54"/>
              <w:jc w:val="center"/>
              <w:rPr>
                <w:rFonts w:hint="default" w:ascii="宋体" w:hAnsi="宋体" w:cs="宋体"/>
                <w:sz w:val="18"/>
                <w:szCs w:val="18"/>
                <w:lang w:val="en-US"/>
              </w:rPr>
            </w:pPr>
            <w:r>
              <w:rPr>
                <w:rFonts w:hint="eastAsia" w:ascii="宋体" w:hAnsi="宋体" w:cs="宋体"/>
                <w:sz w:val="18"/>
                <w:szCs w:val="18"/>
                <w:lang w:val="en-US" w:eastAsia="zh-CN"/>
              </w:rPr>
              <w:t>25000</w:t>
            </w:r>
          </w:p>
        </w:tc>
        <w:tc>
          <w:tcPr>
            <w:tcW w:w="550" w:type="dxa"/>
            <w:tcBorders>
              <w:top w:val="single" w:color="auto" w:sz="2" w:space="0"/>
              <w:left w:val="single" w:color="auto" w:sz="2" w:space="0"/>
              <w:bottom w:val="single" w:color="auto" w:sz="4" w:space="0"/>
              <w:right w:val="single" w:color="auto" w:sz="2" w:space="0"/>
            </w:tcBorders>
            <w:noWrap w:val="0"/>
            <w:vAlign w:val="center"/>
          </w:tcPr>
          <w:p w14:paraId="2707E5F0">
            <w:pPr>
              <w:ind w:right="54"/>
              <w:jc w:val="center"/>
              <w:rPr>
                <w:rFonts w:hint="eastAsia" w:ascii="宋体" w:hAnsi="宋体" w:eastAsia="宋体" w:cs="宋体"/>
                <w:sz w:val="20"/>
                <w:szCs w:val="18"/>
                <w:lang w:eastAsia="zh-CN"/>
              </w:rPr>
            </w:pPr>
            <w:r>
              <w:rPr>
                <w:rFonts w:hint="eastAsia" w:ascii="宋体" w:hAnsi="宋体" w:cs="宋体"/>
                <w:sz w:val="20"/>
                <w:szCs w:val="18"/>
                <w:lang w:val="en-US" w:eastAsia="zh-CN"/>
              </w:rPr>
              <w:t>m³</w:t>
            </w:r>
          </w:p>
        </w:tc>
        <w:tc>
          <w:tcPr>
            <w:tcW w:w="1438" w:type="dxa"/>
            <w:tcBorders>
              <w:top w:val="single" w:color="auto" w:sz="2" w:space="0"/>
              <w:left w:val="single" w:color="auto" w:sz="2" w:space="0"/>
              <w:bottom w:val="single" w:color="auto" w:sz="4" w:space="0"/>
              <w:right w:val="single" w:color="auto" w:sz="4" w:space="0"/>
            </w:tcBorders>
            <w:noWrap w:val="0"/>
            <w:vAlign w:val="center"/>
          </w:tcPr>
          <w:p w14:paraId="0AA7ADEF">
            <w:pPr>
              <w:ind w:right="54"/>
              <w:jc w:val="center"/>
              <w:rPr>
                <w:rFonts w:hint="eastAsia" w:ascii="宋体" w:hAnsi="宋体" w:eastAsia="宋体" w:cs="宋体"/>
                <w:sz w:val="18"/>
                <w:szCs w:val="18"/>
                <w:lang w:eastAsia="zh-CN"/>
              </w:rPr>
            </w:pPr>
          </w:p>
        </w:tc>
        <w:tc>
          <w:tcPr>
            <w:tcW w:w="1539" w:type="dxa"/>
            <w:tcBorders>
              <w:top w:val="single" w:color="auto" w:sz="2" w:space="0"/>
              <w:left w:val="single" w:color="auto" w:sz="2" w:space="0"/>
              <w:right w:val="single" w:color="auto" w:sz="8" w:space="0"/>
            </w:tcBorders>
            <w:noWrap w:val="0"/>
            <w:vAlign w:val="center"/>
          </w:tcPr>
          <w:p w14:paraId="67454FDA">
            <w:pPr>
              <w:ind w:right="114"/>
              <w:jc w:val="center"/>
              <w:rPr>
                <w:rFonts w:hint="default" w:ascii="宋体" w:hAnsi="宋体" w:cs="宋体"/>
                <w:sz w:val="18"/>
                <w:szCs w:val="18"/>
                <w:lang w:val="en-US"/>
              </w:rPr>
            </w:pPr>
          </w:p>
        </w:tc>
      </w:tr>
    </w:tbl>
    <w:p w14:paraId="7CB00F78"/>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1438"/>
        <w:gridCol w:w="1539"/>
      </w:tblGrid>
      <w:tr w14:paraId="72F56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7" w:hRule="atLeast"/>
        </w:trPr>
        <w:tc>
          <w:tcPr>
            <w:tcW w:w="14000" w:type="dxa"/>
            <w:gridSpan w:val="7"/>
            <w:tcBorders>
              <w:top w:val="single" w:color="auto" w:sz="4" w:space="0"/>
              <w:left w:val="single" w:color="auto" w:sz="8" w:space="0"/>
              <w:right w:val="single" w:color="auto" w:sz="8" w:space="0"/>
            </w:tcBorders>
            <w:noWrap w:val="0"/>
            <w:vAlign w:val="center"/>
          </w:tcPr>
          <w:p w14:paraId="57F80CB4">
            <w:pPr>
              <w:ind w:right="114"/>
              <w:jc w:val="center"/>
              <w:rPr>
                <w:rFonts w:hint="eastAsia" w:ascii="宋体" w:hAnsi="宋体" w:cs="宋体"/>
                <w:sz w:val="18"/>
                <w:szCs w:val="18"/>
                <w:lang w:val="en-US" w:eastAsia="zh-CN"/>
              </w:rPr>
            </w:pPr>
            <w:r>
              <w:rPr>
                <w:rFonts w:hint="eastAsia" w:ascii="宋体" w:hAnsi="宋体" w:eastAsia="宋体" w:cs="Times New Roman"/>
                <w:sz w:val="24"/>
                <w:u w:val="single"/>
                <w:lang w:val="en-US" w:eastAsia="zh-CN"/>
              </w:rPr>
              <w:t>亳州市2023-9号地块工程项目设计施工总承包</w:t>
            </w:r>
            <w:r>
              <w:rPr>
                <w:rFonts w:hint="eastAsia" w:ascii="宋体" w:hAnsi="宋体"/>
                <w:sz w:val="24"/>
                <w:u w:val="single"/>
              </w:rPr>
              <w:t>土方工程</w:t>
            </w:r>
            <w:r>
              <w:rPr>
                <w:rFonts w:hint="eastAsia" w:ascii="宋体" w:hAnsi="宋体"/>
                <w:sz w:val="24"/>
                <w:u w:val="single"/>
                <w:lang w:val="en-US" w:eastAsia="zh-CN"/>
              </w:rPr>
              <w:t>专业分包</w:t>
            </w:r>
          </w:p>
        </w:tc>
      </w:tr>
      <w:tr w14:paraId="1BBA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195F0FFF">
            <w:pPr>
              <w:jc w:val="center"/>
              <w:rPr>
                <w:rFonts w:hint="eastAsia" w:ascii="宋体" w:hAnsi="宋体" w:cs="宋体"/>
                <w:strike/>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7964D913">
            <w:pPr>
              <w:jc w:val="center"/>
              <w:rPr>
                <w:rFonts w:hint="eastAsia" w:ascii="宋体" w:hAnsi="宋体" w:cs="宋体"/>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3F4C7FD4">
            <w:pPr>
              <w:jc w:val="center"/>
              <w:rPr>
                <w:rFonts w:hint="eastAsia" w:ascii="宋体" w:hAnsi="宋体" w:cs="宋体"/>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24C2F362">
            <w:pPr>
              <w:jc w:val="center"/>
              <w:rPr>
                <w:rFonts w:hint="eastAsia" w:ascii="宋体" w:hAnsi="宋体" w:cs="宋体"/>
                <w:sz w:val="18"/>
                <w:szCs w:val="18"/>
                <w:lang w:val="en-US" w:eastAsia="zh-CN"/>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33069F82">
            <w:pPr>
              <w:jc w:val="center"/>
              <w:rPr>
                <w:rFonts w:hint="eastAsia" w:ascii="宋体" w:hAnsi="宋体" w:cs="宋体"/>
                <w:sz w:val="18"/>
                <w:szCs w:val="18"/>
              </w:rPr>
            </w:pPr>
            <w:r>
              <w:rPr>
                <w:rFonts w:hint="eastAsia" w:ascii="宋体" w:hAnsi="宋体"/>
                <w:sz w:val="18"/>
                <w:szCs w:val="18"/>
              </w:rPr>
              <w:t>单位</w:t>
            </w:r>
          </w:p>
        </w:tc>
        <w:tc>
          <w:tcPr>
            <w:tcW w:w="1438" w:type="dxa"/>
            <w:tcBorders>
              <w:top w:val="single" w:color="auto" w:sz="4" w:space="0"/>
              <w:left w:val="single" w:color="auto" w:sz="2" w:space="0"/>
              <w:right w:val="single" w:color="auto" w:sz="4" w:space="0"/>
            </w:tcBorders>
            <w:noWrap w:val="0"/>
            <w:vAlign w:val="center"/>
          </w:tcPr>
          <w:p w14:paraId="4CE95633">
            <w:pPr>
              <w:jc w:val="center"/>
              <w:rPr>
                <w:rFonts w:hint="default" w:ascii="宋体" w:hAnsi="宋体" w:cs="宋体" w:eastAsiaTheme="minorEastAsia"/>
                <w:sz w:val="18"/>
                <w:szCs w:val="18"/>
                <w:lang w:val="en-US"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元/平方米）</w:t>
            </w:r>
          </w:p>
        </w:tc>
        <w:tc>
          <w:tcPr>
            <w:tcW w:w="1539" w:type="dxa"/>
            <w:tcBorders>
              <w:left w:val="single" w:color="auto" w:sz="2" w:space="0"/>
              <w:right w:val="single" w:color="auto" w:sz="8" w:space="0"/>
            </w:tcBorders>
            <w:noWrap w:val="0"/>
            <w:vAlign w:val="center"/>
          </w:tcPr>
          <w:p w14:paraId="2F2C8B27">
            <w:pPr>
              <w:jc w:val="center"/>
              <w:rPr>
                <w:rFonts w:hint="eastAsia" w:ascii="宋体" w:hAnsi="宋体" w:cs="宋体"/>
                <w:sz w:val="18"/>
                <w:szCs w:val="18"/>
                <w:lang w:val="en-US" w:eastAsia="zh-CN"/>
              </w:rPr>
            </w:pPr>
            <w:r>
              <w:rPr>
                <w:rFonts w:hint="eastAsia" w:ascii="宋体" w:hAnsi="宋体"/>
                <w:sz w:val="18"/>
                <w:szCs w:val="18"/>
              </w:rPr>
              <w:t>合  价（元）</w:t>
            </w:r>
          </w:p>
        </w:tc>
      </w:tr>
      <w:tr w14:paraId="285C0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trPr>
        <w:tc>
          <w:tcPr>
            <w:tcW w:w="675" w:type="dxa"/>
            <w:tcBorders>
              <w:left w:val="single" w:color="auto" w:sz="8" w:space="0"/>
              <w:right w:val="single" w:color="auto" w:sz="4" w:space="0"/>
            </w:tcBorders>
            <w:noWrap w:val="0"/>
            <w:vAlign w:val="center"/>
          </w:tcPr>
          <w:p w14:paraId="1B1CE612">
            <w:pPr>
              <w:jc w:val="center"/>
              <w:rPr>
                <w:rFonts w:hint="eastAsia" w:ascii="宋体" w:hAnsi="宋体" w:eastAsia="宋体" w:cs="宋体"/>
                <w:strike/>
                <w:sz w:val="18"/>
                <w:szCs w:val="18"/>
                <w:lang w:eastAsia="zh-CN"/>
              </w:rPr>
            </w:pPr>
            <w:r>
              <w:rPr>
                <w:rFonts w:hint="eastAsia" w:ascii="宋体" w:hAnsi="宋体" w:cs="宋体"/>
                <w:strike/>
                <w:sz w:val="18"/>
                <w:szCs w:val="18"/>
                <w:lang w:val="en-US" w:eastAsia="zh-CN"/>
              </w:rPr>
              <w:t>1</w:t>
            </w:r>
          </w:p>
        </w:tc>
        <w:tc>
          <w:tcPr>
            <w:tcW w:w="1134" w:type="dxa"/>
            <w:tcBorders>
              <w:left w:val="single" w:color="auto" w:sz="4" w:space="0"/>
              <w:right w:val="single" w:color="auto" w:sz="4" w:space="0"/>
            </w:tcBorders>
            <w:noWrap w:val="0"/>
            <w:vAlign w:val="center"/>
          </w:tcPr>
          <w:p w14:paraId="4289A48A">
            <w:pPr>
              <w:jc w:val="center"/>
              <w:rPr>
                <w:rFonts w:ascii="宋体" w:hAnsi="宋体" w:cs="宋体"/>
                <w:sz w:val="18"/>
                <w:szCs w:val="18"/>
              </w:rPr>
            </w:pPr>
            <w:r>
              <w:rPr>
                <w:rFonts w:hint="eastAsia" w:ascii="宋体" w:hAnsi="宋体" w:cs="宋体"/>
                <w:sz w:val="18"/>
                <w:szCs w:val="18"/>
              </w:rPr>
              <w:t>基础清底</w:t>
            </w:r>
          </w:p>
        </w:tc>
        <w:tc>
          <w:tcPr>
            <w:tcW w:w="7667" w:type="dxa"/>
            <w:tcBorders>
              <w:left w:val="single" w:color="auto" w:sz="2" w:space="0"/>
              <w:right w:val="single" w:color="auto" w:sz="2" w:space="0"/>
            </w:tcBorders>
            <w:noWrap w:val="0"/>
            <w:vAlign w:val="top"/>
          </w:tcPr>
          <w:p w14:paraId="281C30A8">
            <w:pPr>
              <w:ind w:right="54"/>
              <w:jc w:val="left"/>
              <w:rPr>
                <w:rFonts w:ascii="宋体" w:hAnsi="宋体" w:cs="宋体"/>
                <w:sz w:val="18"/>
                <w:szCs w:val="18"/>
              </w:rPr>
            </w:pPr>
            <w:r>
              <w:rPr>
                <w:rFonts w:hint="eastAsia" w:ascii="宋体" w:hAnsi="宋体" w:cs="宋体"/>
                <w:sz w:val="18"/>
                <w:szCs w:val="18"/>
              </w:rPr>
              <w:t>1、完成基础承台、墩柱、排水沟、电梯井、集水井等基坑的开挖、刮平清槽和人工清底工作。</w:t>
            </w:r>
          </w:p>
          <w:p w14:paraId="09EC25F4">
            <w:pPr>
              <w:ind w:right="54"/>
              <w:jc w:val="left"/>
              <w:rPr>
                <w:rFonts w:ascii="宋体" w:hAnsi="宋体" w:cs="宋体"/>
                <w:sz w:val="18"/>
                <w:szCs w:val="18"/>
              </w:rPr>
            </w:pPr>
            <w:r>
              <w:rPr>
                <w:rFonts w:hint="eastAsia" w:ascii="宋体" w:hAnsi="宋体" w:cs="宋体"/>
                <w:sz w:val="18"/>
                <w:szCs w:val="18"/>
              </w:rPr>
              <w:t>2、在接近设计标高时必须预留一定厚度的土层使用人工清理，预留土层厚度按施工规范执行，投标人</w:t>
            </w:r>
            <w:r>
              <w:rPr>
                <w:rFonts w:hint="eastAsia" w:ascii="宋体" w:hAnsi="宋体" w:cs="宋体"/>
                <w:sz w:val="18"/>
                <w:szCs w:val="18"/>
                <w:lang w:eastAsia="zh-CN"/>
              </w:rPr>
              <w:t>结合土方开挖情况</w:t>
            </w:r>
            <w:r>
              <w:rPr>
                <w:rFonts w:hint="eastAsia" w:ascii="宋体" w:hAnsi="宋体" w:cs="宋体"/>
                <w:sz w:val="18"/>
                <w:szCs w:val="18"/>
              </w:rPr>
              <w:t>综合考虑报价，不得高于招标人给的控制综合单价；招标人有权在投标总价不变的前提下,对投标人的不平衡报价进行调整。</w:t>
            </w:r>
          </w:p>
        </w:tc>
        <w:tc>
          <w:tcPr>
            <w:tcW w:w="997" w:type="dxa"/>
            <w:tcBorders>
              <w:top w:val="single" w:color="auto" w:sz="4" w:space="0"/>
              <w:left w:val="single" w:color="auto" w:sz="2" w:space="0"/>
              <w:right w:val="single" w:color="auto" w:sz="4" w:space="0"/>
            </w:tcBorders>
            <w:noWrap w:val="0"/>
            <w:vAlign w:val="center"/>
          </w:tcPr>
          <w:p w14:paraId="5F84AD50">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48000</w:t>
            </w:r>
          </w:p>
        </w:tc>
        <w:tc>
          <w:tcPr>
            <w:tcW w:w="550" w:type="dxa"/>
            <w:tcBorders>
              <w:top w:val="single" w:color="auto" w:sz="4" w:space="0"/>
              <w:left w:val="single" w:color="auto" w:sz="2" w:space="0"/>
              <w:right w:val="single" w:color="auto" w:sz="2" w:space="0"/>
            </w:tcBorders>
            <w:noWrap w:val="0"/>
            <w:vAlign w:val="center"/>
          </w:tcPr>
          <w:p w14:paraId="0180FD00">
            <w:pPr>
              <w:ind w:right="54"/>
              <w:jc w:val="center"/>
              <w:rPr>
                <w:rFonts w:ascii="宋体" w:hAnsi="宋体" w:cs="宋体"/>
                <w:sz w:val="18"/>
                <w:szCs w:val="18"/>
              </w:rPr>
            </w:pPr>
            <w:r>
              <w:rPr>
                <w:rFonts w:hint="eastAsia" w:ascii="宋体" w:hAnsi="宋体" w:cs="宋体"/>
                <w:sz w:val="18"/>
                <w:szCs w:val="18"/>
              </w:rPr>
              <w:t>㎡</w:t>
            </w:r>
          </w:p>
        </w:tc>
        <w:tc>
          <w:tcPr>
            <w:tcW w:w="1438" w:type="dxa"/>
            <w:tcBorders>
              <w:top w:val="single" w:color="auto" w:sz="4" w:space="0"/>
              <w:left w:val="single" w:color="auto" w:sz="2" w:space="0"/>
              <w:right w:val="single" w:color="auto" w:sz="4" w:space="0"/>
            </w:tcBorders>
            <w:noWrap w:val="0"/>
            <w:vAlign w:val="center"/>
          </w:tcPr>
          <w:p w14:paraId="6D5FCB88">
            <w:pPr>
              <w:ind w:right="54"/>
              <w:jc w:val="center"/>
              <w:rPr>
                <w:rFonts w:ascii="宋体" w:hAnsi="宋体" w:cs="宋体"/>
                <w:sz w:val="18"/>
                <w:szCs w:val="18"/>
              </w:rPr>
            </w:pPr>
          </w:p>
        </w:tc>
        <w:tc>
          <w:tcPr>
            <w:tcW w:w="1539" w:type="dxa"/>
            <w:tcBorders>
              <w:left w:val="single" w:color="auto" w:sz="2" w:space="0"/>
              <w:right w:val="single" w:color="auto" w:sz="8" w:space="0"/>
            </w:tcBorders>
            <w:noWrap w:val="0"/>
            <w:vAlign w:val="center"/>
          </w:tcPr>
          <w:p w14:paraId="18EDEE3F">
            <w:pPr>
              <w:ind w:right="114"/>
              <w:jc w:val="center"/>
              <w:rPr>
                <w:rFonts w:hint="default" w:ascii="宋体" w:hAnsi="宋体" w:eastAsia="宋体" w:cs="宋体"/>
                <w:sz w:val="18"/>
                <w:szCs w:val="18"/>
                <w:lang w:val="en-US" w:eastAsia="zh-CN"/>
              </w:rPr>
            </w:pPr>
          </w:p>
        </w:tc>
      </w:tr>
    </w:tbl>
    <w:p w14:paraId="396F6099">
      <w:pPr>
        <w:rPr>
          <w:rFonts w:hint="eastAsia" w:eastAsiaTheme="minorEastAsia"/>
          <w:lang w:val="en-US" w:eastAsia="zh-CN"/>
        </w:rPr>
      </w:pPr>
    </w:p>
    <w:tbl>
      <w:tblPr>
        <w:tblStyle w:val="17"/>
        <w:tblW w:w="14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134"/>
        <w:gridCol w:w="7667"/>
        <w:gridCol w:w="997"/>
        <w:gridCol w:w="550"/>
        <w:gridCol w:w="2977"/>
      </w:tblGrid>
      <w:tr w14:paraId="0E132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14000" w:type="dxa"/>
            <w:gridSpan w:val="6"/>
            <w:tcBorders>
              <w:left w:val="single" w:color="auto" w:sz="8" w:space="0"/>
              <w:right w:val="single" w:color="auto" w:sz="8" w:space="0"/>
            </w:tcBorders>
            <w:noWrap w:val="0"/>
            <w:vAlign w:val="center"/>
          </w:tcPr>
          <w:p w14:paraId="583B2621">
            <w:pPr>
              <w:jc w:val="center"/>
              <w:rPr>
                <w:rFonts w:hint="default" w:ascii="宋体" w:hAnsi="宋体" w:eastAsiaTheme="minorEastAsia"/>
                <w:sz w:val="18"/>
                <w:szCs w:val="18"/>
                <w:lang w:val="en-US" w:eastAsia="zh-CN"/>
              </w:rPr>
            </w:pPr>
            <w:r>
              <w:rPr>
                <w:rFonts w:hint="eastAsia" w:ascii="宋体" w:hAnsi="宋体"/>
                <w:sz w:val="18"/>
                <w:szCs w:val="18"/>
                <w:lang w:val="en-US" w:eastAsia="zh-CN"/>
              </w:rPr>
              <w:t>机械</w:t>
            </w:r>
          </w:p>
        </w:tc>
      </w:tr>
      <w:tr w14:paraId="751FF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6797ADC8">
            <w:pPr>
              <w:jc w:val="center"/>
              <w:rPr>
                <w:rFonts w:hint="eastAsia" w:ascii="宋体" w:hAnsi="宋体" w:cs="宋体"/>
                <w:sz w:val="18"/>
                <w:szCs w:val="18"/>
                <w:lang w:val="en-US" w:eastAsia="zh-CN"/>
              </w:rPr>
            </w:pPr>
            <w:r>
              <w:rPr>
                <w:rFonts w:hint="eastAsia" w:ascii="宋体" w:hAnsi="宋体"/>
                <w:sz w:val="18"/>
                <w:szCs w:val="18"/>
              </w:rPr>
              <w:t>序号</w:t>
            </w:r>
          </w:p>
        </w:tc>
        <w:tc>
          <w:tcPr>
            <w:tcW w:w="1134" w:type="dxa"/>
            <w:tcBorders>
              <w:left w:val="single" w:color="auto" w:sz="4" w:space="0"/>
              <w:right w:val="single" w:color="auto" w:sz="4" w:space="0"/>
            </w:tcBorders>
            <w:noWrap w:val="0"/>
            <w:vAlign w:val="center"/>
          </w:tcPr>
          <w:p w14:paraId="3F59388F">
            <w:pPr>
              <w:jc w:val="center"/>
              <w:rPr>
                <w:rFonts w:hint="eastAsia" w:ascii="宋体" w:hAnsi="宋体"/>
                <w:color w:val="000000"/>
                <w:sz w:val="18"/>
                <w:szCs w:val="18"/>
              </w:rPr>
            </w:pPr>
            <w:r>
              <w:rPr>
                <w:rFonts w:hint="eastAsia" w:ascii="宋体" w:hAnsi="宋体"/>
                <w:sz w:val="18"/>
                <w:szCs w:val="18"/>
              </w:rPr>
              <w:t>项目名称</w:t>
            </w:r>
          </w:p>
        </w:tc>
        <w:tc>
          <w:tcPr>
            <w:tcW w:w="7667" w:type="dxa"/>
            <w:tcBorders>
              <w:left w:val="single" w:color="auto" w:sz="2" w:space="0"/>
              <w:right w:val="single" w:color="auto" w:sz="2" w:space="0"/>
            </w:tcBorders>
            <w:noWrap w:val="0"/>
            <w:vAlign w:val="center"/>
          </w:tcPr>
          <w:p w14:paraId="7EBD8AF7">
            <w:pPr>
              <w:jc w:val="center"/>
              <w:rPr>
                <w:rFonts w:hint="eastAsia" w:ascii="宋体" w:hAnsi="宋体"/>
                <w:color w:val="000000"/>
                <w:sz w:val="18"/>
                <w:szCs w:val="18"/>
              </w:rPr>
            </w:pPr>
            <w:r>
              <w:rPr>
                <w:rFonts w:hint="eastAsia" w:ascii="宋体" w:hAnsi="宋体"/>
                <w:sz w:val="18"/>
                <w:szCs w:val="18"/>
              </w:rPr>
              <w:t>项目特征描述</w:t>
            </w:r>
          </w:p>
        </w:tc>
        <w:tc>
          <w:tcPr>
            <w:tcW w:w="997" w:type="dxa"/>
            <w:tcBorders>
              <w:top w:val="single" w:color="auto" w:sz="4" w:space="0"/>
              <w:left w:val="single" w:color="auto" w:sz="2" w:space="0"/>
              <w:right w:val="single" w:color="auto" w:sz="4" w:space="0"/>
            </w:tcBorders>
            <w:noWrap w:val="0"/>
            <w:vAlign w:val="center"/>
          </w:tcPr>
          <w:p w14:paraId="3055A8B3">
            <w:pPr>
              <w:jc w:val="center"/>
              <w:rPr>
                <w:rFonts w:hint="eastAsia" w:ascii="宋体" w:hAnsi="宋体" w:cs="宋体"/>
                <w:sz w:val="18"/>
                <w:szCs w:val="18"/>
              </w:rPr>
            </w:pPr>
            <w:r>
              <w:rPr>
                <w:rFonts w:hint="eastAsia" w:ascii="宋体" w:hAnsi="宋体"/>
                <w:sz w:val="18"/>
                <w:szCs w:val="18"/>
              </w:rPr>
              <w:t>工程量（暂定）</w:t>
            </w:r>
          </w:p>
        </w:tc>
        <w:tc>
          <w:tcPr>
            <w:tcW w:w="550" w:type="dxa"/>
            <w:tcBorders>
              <w:top w:val="single" w:color="auto" w:sz="4" w:space="0"/>
              <w:left w:val="single" w:color="auto" w:sz="2" w:space="0"/>
              <w:right w:val="single" w:color="auto" w:sz="2" w:space="0"/>
            </w:tcBorders>
            <w:noWrap w:val="0"/>
            <w:vAlign w:val="center"/>
          </w:tcPr>
          <w:p w14:paraId="4E995987">
            <w:pPr>
              <w:jc w:val="center"/>
              <w:rPr>
                <w:rFonts w:hint="eastAsia" w:ascii="宋体" w:hAnsi="宋体" w:cs="宋体"/>
                <w:sz w:val="18"/>
                <w:szCs w:val="18"/>
                <w:lang w:val="en-US" w:eastAsia="zh-CN"/>
              </w:rPr>
            </w:pPr>
            <w:r>
              <w:rPr>
                <w:rFonts w:hint="eastAsia" w:ascii="宋体" w:hAnsi="宋体"/>
                <w:sz w:val="18"/>
                <w:szCs w:val="18"/>
              </w:rPr>
              <w:t>单位</w:t>
            </w:r>
          </w:p>
        </w:tc>
        <w:tc>
          <w:tcPr>
            <w:tcW w:w="2977" w:type="dxa"/>
            <w:tcBorders>
              <w:top w:val="single" w:color="auto" w:sz="4" w:space="0"/>
              <w:left w:val="single" w:color="auto" w:sz="2" w:space="0"/>
              <w:right w:val="single" w:color="auto" w:sz="8" w:space="0"/>
            </w:tcBorders>
            <w:noWrap w:val="0"/>
            <w:vAlign w:val="center"/>
          </w:tcPr>
          <w:p w14:paraId="25F7372E">
            <w:pPr>
              <w:jc w:val="center"/>
              <w:rPr>
                <w:rFonts w:hint="eastAsia" w:ascii="宋体" w:hAnsi="宋体" w:cs="宋体" w:eastAsiaTheme="minorEastAsia"/>
                <w:sz w:val="18"/>
                <w:szCs w:val="18"/>
                <w:lang w:eastAsia="zh-CN"/>
              </w:rPr>
            </w:pPr>
            <w:r>
              <w:rPr>
                <w:rFonts w:hint="eastAsia" w:ascii="宋体" w:hAnsi="宋体"/>
                <w:sz w:val="18"/>
                <w:szCs w:val="18"/>
              </w:rPr>
              <w:t>综合单价</w:t>
            </w:r>
            <w:r>
              <w:rPr>
                <w:rFonts w:hint="eastAsia" w:ascii="宋体" w:hAnsi="宋体"/>
                <w:sz w:val="18"/>
                <w:szCs w:val="18"/>
                <w:lang w:val="en-US" w:eastAsia="zh-CN"/>
              </w:rPr>
              <w:t>报价</w:t>
            </w:r>
            <w:r>
              <w:rPr>
                <w:rFonts w:hint="eastAsia" w:ascii="宋体" w:hAnsi="宋体"/>
                <w:sz w:val="18"/>
                <w:szCs w:val="18"/>
              </w:rPr>
              <w:t>（含税）</w:t>
            </w:r>
            <w:r>
              <w:rPr>
                <w:rFonts w:hint="eastAsia" w:ascii="宋体" w:hAnsi="宋体"/>
                <w:sz w:val="18"/>
                <w:szCs w:val="18"/>
                <w:lang w:eastAsia="zh-CN"/>
              </w:rPr>
              <w:t>（</w:t>
            </w:r>
            <w:r>
              <w:rPr>
                <w:rFonts w:hint="eastAsia" w:ascii="宋体" w:hAnsi="宋体"/>
                <w:sz w:val="18"/>
                <w:szCs w:val="18"/>
                <w:lang w:val="en-US" w:eastAsia="zh-CN"/>
              </w:rPr>
              <w:t>元/小时/台）</w:t>
            </w:r>
          </w:p>
        </w:tc>
      </w:tr>
      <w:tr w14:paraId="412B5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675" w:type="dxa"/>
            <w:tcBorders>
              <w:left w:val="single" w:color="auto" w:sz="8" w:space="0"/>
              <w:right w:val="single" w:color="auto" w:sz="4" w:space="0"/>
            </w:tcBorders>
            <w:noWrap w:val="0"/>
            <w:vAlign w:val="center"/>
          </w:tcPr>
          <w:p w14:paraId="131DBF5C">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1</w:t>
            </w:r>
          </w:p>
        </w:tc>
        <w:tc>
          <w:tcPr>
            <w:tcW w:w="1134" w:type="dxa"/>
            <w:tcBorders>
              <w:left w:val="single" w:color="auto" w:sz="4" w:space="0"/>
              <w:right w:val="single" w:color="auto" w:sz="4" w:space="0"/>
            </w:tcBorders>
            <w:noWrap w:val="0"/>
            <w:vAlign w:val="center"/>
          </w:tcPr>
          <w:p w14:paraId="7777D32C">
            <w:pPr>
              <w:jc w:val="center"/>
              <w:rPr>
                <w:rFonts w:ascii="宋体" w:hAnsi="宋体"/>
                <w:color w:val="000000"/>
                <w:sz w:val="18"/>
                <w:szCs w:val="18"/>
              </w:rPr>
            </w:pPr>
            <w:r>
              <w:rPr>
                <w:rFonts w:hint="eastAsia" w:ascii="宋体" w:hAnsi="宋体"/>
                <w:color w:val="000000"/>
                <w:sz w:val="18"/>
                <w:szCs w:val="18"/>
              </w:rPr>
              <w:t>小挖掘机</w:t>
            </w:r>
          </w:p>
        </w:tc>
        <w:tc>
          <w:tcPr>
            <w:tcW w:w="7667" w:type="dxa"/>
            <w:vMerge w:val="restart"/>
            <w:tcBorders>
              <w:left w:val="single" w:color="auto" w:sz="2" w:space="0"/>
              <w:right w:val="single" w:color="auto" w:sz="2" w:space="0"/>
            </w:tcBorders>
            <w:noWrap w:val="0"/>
            <w:vAlign w:val="center"/>
          </w:tcPr>
          <w:p w14:paraId="1921508C">
            <w:pPr>
              <w:ind w:right="54"/>
              <w:rPr>
                <w:rFonts w:ascii="宋体" w:hAnsi="宋体"/>
                <w:color w:val="000000"/>
                <w:sz w:val="18"/>
                <w:szCs w:val="18"/>
              </w:rPr>
            </w:pPr>
            <w:r>
              <w:rPr>
                <w:rFonts w:hint="eastAsia" w:ascii="宋体" w:hAnsi="宋体"/>
                <w:color w:val="000000"/>
                <w:sz w:val="18"/>
                <w:szCs w:val="18"/>
              </w:rPr>
              <w:t>招标人根据项目工作需要通知使用，投标人不得以任何理由拒绝，否则视为违约。</w:t>
            </w:r>
          </w:p>
        </w:tc>
        <w:tc>
          <w:tcPr>
            <w:tcW w:w="997" w:type="dxa"/>
            <w:tcBorders>
              <w:top w:val="single" w:color="auto" w:sz="4" w:space="0"/>
              <w:left w:val="single" w:color="auto" w:sz="2" w:space="0"/>
              <w:right w:val="single" w:color="auto" w:sz="4" w:space="0"/>
            </w:tcBorders>
            <w:noWrap w:val="0"/>
            <w:vAlign w:val="center"/>
          </w:tcPr>
          <w:p w14:paraId="6DE4C40D">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526D145F">
            <w:pPr>
              <w:ind w:right="54"/>
              <w:jc w:val="center"/>
              <w:rPr>
                <w:rFonts w:hint="default" w:ascii="宋体" w:hAnsi="宋体" w:eastAsia="宋体" w:cs="宋体"/>
                <w:sz w:val="18"/>
                <w:szCs w:val="18"/>
                <w:lang w:val="en-US" w:eastAsia="zh-CN"/>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right w:val="single" w:color="auto" w:sz="8" w:space="0"/>
            </w:tcBorders>
            <w:noWrap w:val="0"/>
            <w:vAlign w:val="center"/>
          </w:tcPr>
          <w:p w14:paraId="3AD7A49C">
            <w:pPr>
              <w:ind w:right="54"/>
              <w:jc w:val="center"/>
              <w:rPr>
                <w:rFonts w:hint="default" w:ascii="宋体" w:hAnsi="宋体" w:eastAsia="宋体" w:cs="宋体"/>
                <w:sz w:val="18"/>
                <w:szCs w:val="18"/>
                <w:lang w:val="en-US" w:eastAsia="zh-CN"/>
              </w:rPr>
            </w:pPr>
          </w:p>
          <w:p w14:paraId="78FA0747">
            <w:pPr>
              <w:ind w:right="114"/>
              <w:jc w:val="center"/>
              <w:rPr>
                <w:rFonts w:ascii="宋体" w:hAnsi="宋体" w:cs="宋体"/>
                <w:sz w:val="18"/>
                <w:szCs w:val="18"/>
              </w:rPr>
            </w:pPr>
          </w:p>
        </w:tc>
      </w:tr>
      <w:tr w14:paraId="2236CF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7" w:hRule="atLeast"/>
        </w:trPr>
        <w:tc>
          <w:tcPr>
            <w:tcW w:w="675" w:type="dxa"/>
            <w:tcBorders>
              <w:left w:val="single" w:color="auto" w:sz="8" w:space="0"/>
              <w:right w:val="single" w:color="auto" w:sz="4" w:space="0"/>
            </w:tcBorders>
            <w:noWrap w:val="0"/>
            <w:vAlign w:val="center"/>
          </w:tcPr>
          <w:p w14:paraId="48FCC7A8">
            <w:pPr>
              <w:jc w:val="center"/>
              <w:rPr>
                <w:rFonts w:hint="eastAsia" w:ascii="宋体" w:hAnsi="宋体" w:eastAsia="宋体" w:cs="宋体"/>
                <w:sz w:val="18"/>
                <w:szCs w:val="18"/>
                <w:lang w:eastAsia="zh-CN"/>
              </w:rPr>
            </w:pPr>
            <w:r>
              <w:rPr>
                <w:rFonts w:hint="eastAsia" w:ascii="宋体" w:hAnsi="宋体" w:cs="宋体"/>
                <w:sz w:val="18"/>
                <w:szCs w:val="18"/>
                <w:lang w:val="en-US" w:eastAsia="zh-CN"/>
              </w:rPr>
              <w:t>2</w:t>
            </w:r>
          </w:p>
        </w:tc>
        <w:tc>
          <w:tcPr>
            <w:tcW w:w="1134" w:type="dxa"/>
            <w:tcBorders>
              <w:left w:val="single" w:color="auto" w:sz="4" w:space="0"/>
              <w:right w:val="single" w:color="auto" w:sz="4" w:space="0"/>
            </w:tcBorders>
            <w:noWrap w:val="0"/>
            <w:vAlign w:val="center"/>
          </w:tcPr>
          <w:p w14:paraId="6B9D0BC4">
            <w:pPr>
              <w:jc w:val="center"/>
              <w:rPr>
                <w:rFonts w:ascii="宋体" w:hAnsi="宋体" w:cs="宋体"/>
                <w:sz w:val="18"/>
                <w:szCs w:val="18"/>
              </w:rPr>
            </w:pPr>
            <w:r>
              <w:rPr>
                <w:rFonts w:hint="eastAsia" w:ascii="宋体" w:hAnsi="宋体" w:cs="宋体"/>
                <w:sz w:val="18"/>
                <w:szCs w:val="18"/>
              </w:rPr>
              <w:t>大挖掘机</w:t>
            </w:r>
          </w:p>
        </w:tc>
        <w:tc>
          <w:tcPr>
            <w:tcW w:w="7667" w:type="dxa"/>
            <w:vMerge w:val="continue"/>
            <w:tcBorders>
              <w:left w:val="single" w:color="auto" w:sz="2" w:space="0"/>
              <w:right w:val="single" w:color="auto" w:sz="2" w:space="0"/>
            </w:tcBorders>
            <w:noWrap w:val="0"/>
            <w:vAlign w:val="top"/>
          </w:tcPr>
          <w:p w14:paraId="47F944ED">
            <w:pPr>
              <w:ind w:right="54"/>
              <w:jc w:val="left"/>
              <w:rPr>
                <w:rFonts w:ascii="宋体" w:hAnsi="宋体" w:cs="宋体"/>
                <w:sz w:val="18"/>
                <w:szCs w:val="18"/>
              </w:rPr>
            </w:pPr>
          </w:p>
        </w:tc>
        <w:tc>
          <w:tcPr>
            <w:tcW w:w="997" w:type="dxa"/>
            <w:tcBorders>
              <w:top w:val="single" w:color="auto" w:sz="4" w:space="0"/>
              <w:left w:val="single" w:color="auto" w:sz="2" w:space="0"/>
              <w:right w:val="single" w:color="auto" w:sz="4" w:space="0"/>
            </w:tcBorders>
            <w:noWrap w:val="0"/>
            <w:vAlign w:val="center"/>
          </w:tcPr>
          <w:p w14:paraId="51C57AF9">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right w:val="single" w:color="auto" w:sz="2" w:space="0"/>
            </w:tcBorders>
            <w:noWrap w:val="0"/>
            <w:vAlign w:val="center"/>
          </w:tcPr>
          <w:p w14:paraId="71ECB3EC">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right w:val="single" w:color="auto" w:sz="8" w:space="0"/>
            </w:tcBorders>
            <w:noWrap w:val="0"/>
            <w:vAlign w:val="center"/>
          </w:tcPr>
          <w:p w14:paraId="6E830CEA">
            <w:pPr>
              <w:ind w:right="54"/>
              <w:jc w:val="center"/>
              <w:rPr>
                <w:rFonts w:hint="default" w:ascii="宋体" w:hAnsi="宋体" w:eastAsia="宋体" w:cs="宋体"/>
                <w:sz w:val="18"/>
                <w:szCs w:val="18"/>
                <w:lang w:val="en-US" w:eastAsia="zh-CN"/>
              </w:rPr>
            </w:pPr>
          </w:p>
          <w:p w14:paraId="5E181227">
            <w:pPr>
              <w:ind w:right="114"/>
              <w:jc w:val="center"/>
              <w:rPr>
                <w:rFonts w:ascii="宋体" w:hAnsi="宋体" w:cs="宋体"/>
                <w:sz w:val="18"/>
                <w:szCs w:val="18"/>
              </w:rPr>
            </w:pPr>
          </w:p>
        </w:tc>
      </w:tr>
      <w:tr w14:paraId="166AC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675" w:type="dxa"/>
            <w:tcBorders>
              <w:left w:val="single" w:color="auto" w:sz="8" w:space="0"/>
              <w:right w:val="single" w:color="auto" w:sz="4" w:space="0"/>
            </w:tcBorders>
            <w:noWrap w:val="0"/>
            <w:vAlign w:val="center"/>
          </w:tcPr>
          <w:p w14:paraId="233AD1CD">
            <w:pPr>
              <w:jc w:val="center"/>
              <w:rPr>
                <w:rFonts w:hint="eastAsia" w:eastAsia="宋体"/>
                <w:sz w:val="18"/>
                <w:szCs w:val="18"/>
                <w:lang w:eastAsia="zh-CN"/>
              </w:rPr>
            </w:pPr>
            <w:r>
              <w:rPr>
                <w:rFonts w:hint="eastAsia"/>
                <w:sz w:val="18"/>
                <w:szCs w:val="18"/>
                <w:lang w:val="en-US" w:eastAsia="zh-CN"/>
              </w:rPr>
              <w:t>3</w:t>
            </w:r>
          </w:p>
        </w:tc>
        <w:tc>
          <w:tcPr>
            <w:tcW w:w="1134" w:type="dxa"/>
            <w:tcBorders>
              <w:left w:val="single" w:color="auto" w:sz="4" w:space="0"/>
              <w:right w:val="single" w:color="auto" w:sz="4" w:space="0"/>
            </w:tcBorders>
            <w:noWrap w:val="0"/>
            <w:vAlign w:val="center"/>
          </w:tcPr>
          <w:p w14:paraId="2DF089B2">
            <w:pPr>
              <w:jc w:val="center"/>
              <w:rPr>
                <w:sz w:val="18"/>
                <w:szCs w:val="18"/>
              </w:rPr>
            </w:pPr>
            <w:r>
              <w:rPr>
                <w:rFonts w:hint="eastAsia"/>
                <w:sz w:val="18"/>
                <w:szCs w:val="18"/>
              </w:rPr>
              <w:t>20型铲车</w:t>
            </w:r>
          </w:p>
        </w:tc>
        <w:tc>
          <w:tcPr>
            <w:tcW w:w="7667" w:type="dxa"/>
            <w:vMerge w:val="continue"/>
            <w:tcBorders>
              <w:left w:val="single" w:color="auto" w:sz="2" w:space="0"/>
              <w:right w:val="single" w:color="auto" w:sz="2" w:space="0"/>
            </w:tcBorders>
            <w:noWrap w:val="0"/>
            <w:vAlign w:val="top"/>
          </w:tcPr>
          <w:p w14:paraId="3D9F9979">
            <w:pPr>
              <w:ind w:right="54"/>
              <w:jc w:val="left"/>
              <w:rPr>
                <w:rFonts w:ascii="宋体" w:hAnsi="宋体" w:cs="宋体"/>
                <w:sz w:val="18"/>
                <w:szCs w:val="18"/>
              </w:rPr>
            </w:pPr>
          </w:p>
        </w:tc>
        <w:tc>
          <w:tcPr>
            <w:tcW w:w="997" w:type="dxa"/>
            <w:tcBorders>
              <w:top w:val="single" w:color="auto" w:sz="4" w:space="0"/>
              <w:left w:val="single" w:color="auto" w:sz="2" w:space="0"/>
              <w:bottom w:val="single" w:color="auto" w:sz="4" w:space="0"/>
              <w:right w:val="single" w:color="auto" w:sz="4" w:space="0"/>
            </w:tcBorders>
            <w:noWrap w:val="0"/>
            <w:vAlign w:val="center"/>
          </w:tcPr>
          <w:p w14:paraId="0EDBACE0">
            <w:pPr>
              <w:ind w:right="54"/>
              <w:jc w:val="center"/>
              <w:rPr>
                <w:rFonts w:ascii="宋体" w:hAnsi="宋体" w:cs="宋体"/>
                <w:sz w:val="18"/>
                <w:szCs w:val="18"/>
              </w:rPr>
            </w:pPr>
            <w:r>
              <w:rPr>
                <w:rFonts w:hint="eastAsia" w:ascii="宋体" w:hAnsi="宋体" w:cs="宋体"/>
                <w:sz w:val="18"/>
                <w:szCs w:val="18"/>
              </w:rPr>
              <w:t>按实结算</w:t>
            </w:r>
          </w:p>
        </w:tc>
        <w:tc>
          <w:tcPr>
            <w:tcW w:w="550" w:type="dxa"/>
            <w:tcBorders>
              <w:top w:val="single" w:color="auto" w:sz="4" w:space="0"/>
              <w:left w:val="single" w:color="auto" w:sz="2" w:space="0"/>
              <w:bottom w:val="single" w:color="auto" w:sz="4" w:space="0"/>
              <w:right w:val="single" w:color="auto" w:sz="2" w:space="0"/>
            </w:tcBorders>
            <w:noWrap w:val="0"/>
            <w:vAlign w:val="center"/>
          </w:tcPr>
          <w:p w14:paraId="5F0888E9">
            <w:pPr>
              <w:ind w:right="54"/>
              <w:jc w:val="center"/>
              <w:rPr>
                <w:rFonts w:ascii="宋体" w:hAnsi="宋体" w:cs="宋体"/>
                <w:sz w:val="18"/>
                <w:szCs w:val="18"/>
              </w:rPr>
            </w:pPr>
            <w:r>
              <w:rPr>
                <w:rFonts w:hint="eastAsia" w:ascii="宋体" w:hAnsi="宋体" w:cs="宋体"/>
                <w:sz w:val="18"/>
                <w:szCs w:val="18"/>
                <w:lang w:val="en-US" w:eastAsia="zh-CN"/>
              </w:rPr>
              <w:t>元/小时/台</w:t>
            </w:r>
          </w:p>
        </w:tc>
        <w:tc>
          <w:tcPr>
            <w:tcW w:w="2977" w:type="dxa"/>
            <w:tcBorders>
              <w:top w:val="single" w:color="auto" w:sz="4" w:space="0"/>
              <w:left w:val="single" w:color="auto" w:sz="2" w:space="0"/>
              <w:bottom w:val="single" w:color="auto" w:sz="4" w:space="0"/>
              <w:right w:val="single" w:color="auto" w:sz="8" w:space="0"/>
            </w:tcBorders>
            <w:noWrap w:val="0"/>
            <w:vAlign w:val="center"/>
          </w:tcPr>
          <w:p w14:paraId="093B9797">
            <w:pPr>
              <w:ind w:right="54"/>
              <w:jc w:val="center"/>
              <w:rPr>
                <w:rFonts w:hint="default" w:ascii="宋体" w:hAnsi="宋体" w:eastAsia="宋体" w:cs="宋体"/>
                <w:sz w:val="18"/>
                <w:szCs w:val="18"/>
                <w:lang w:val="en-US" w:eastAsia="zh-CN"/>
              </w:rPr>
            </w:pPr>
          </w:p>
          <w:p w14:paraId="5BF6D765">
            <w:pPr>
              <w:ind w:right="114"/>
              <w:jc w:val="center"/>
              <w:rPr>
                <w:rFonts w:ascii="宋体" w:hAnsi="宋体" w:cs="宋体"/>
                <w:sz w:val="18"/>
                <w:szCs w:val="18"/>
              </w:rPr>
            </w:pPr>
          </w:p>
        </w:tc>
      </w:tr>
    </w:tbl>
    <w:p w14:paraId="117E8F52">
      <w:pPr>
        <w:pStyle w:val="2"/>
        <w:rPr>
          <w:rFonts w:hint="eastAsia"/>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bookmarkEnd w:id="299"/>
    <w:p w14:paraId="3375874D">
      <w:pPr>
        <w:pStyle w:val="4"/>
        <w:jc w:val="center"/>
        <w:rPr>
          <w:rFonts w:hint="default" w:ascii="Times New Roman" w:hAnsi="Times New Roman" w:eastAsia="黑体" w:cs="Times New Roman"/>
          <w:highlight w:val="none"/>
          <w:lang w:val="en-US" w:eastAsia="zh-CN"/>
        </w:rPr>
      </w:pPr>
      <w:bookmarkStart w:id="300" w:name="_Toc152042585"/>
      <w:bookmarkStart w:id="301" w:name="_Toc144974864"/>
      <w:bookmarkStart w:id="302" w:name="_Toc247514288"/>
      <w:bookmarkStart w:id="303" w:name="_Toc152045796"/>
      <w:bookmarkStart w:id="304" w:name="_Toc247527836"/>
      <w:bookmarkStart w:id="305" w:name="_Toc300835221"/>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r>
        <w:rPr>
          <w:rFonts w:hint="eastAsia" w:ascii="Times New Roman" w:hAnsi="Times New Roman" w:cs="Times New Roman"/>
          <w:highlight w:val="none"/>
          <w:lang w:val="en-US" w:eastAsia="zh-CN"/>
        </w:rPr>
        <w:t>施工方案</w:t>
      </w:r>
    </w:p>
    <w:p w14:paraId="498162E9">
      <w:pPr>
        <w:spacing w:line="440" w:lineRule="exact"/>
        <w:rPr>
          <w:rFonts w:hint="default" w:ascii="Times New Roman" w:hAnsi="Times New Roman" w:eastAsia="黑体" w:cs="Times New Roman"/>
          <w:szCs w:val="21"/>
          <w:highlight w:val="green"/>
        </w:rPr>
      </w:pPr>
    </w:p>
    <w:p w14:paraId="4C20574E">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06"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57DE6E28">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2DCFDC33">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4F6C095">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46A0A257">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5E958872">
      <w:pPr>
        <w:rPr>
          <w:rFonts w:hint="default" w:ascii="Times New Roman" w:hAnsi="Times New Roman" w:cs="Times New Roman"/>
          <w:szCs w:val="21"/>
        </w:rPr>
      </w:pPr>
      <w:r>
        <w:rPr>
          <w:rFonts w:hint="default" w:ascii="Times New Roman" w:hAnsi="Times New Roman" w:cs="Times New Roman"/>
          <w:szCs w:val="21"/>
        </w:rPr>
        <w:br w:type="page"/>
      </w:r>
    </w:p>
    <w:p w14:paraId="0765D502">
      <w:pPr>
        <w:pStyle w:val="5"/>
        <w:rPr>
          <w:rFonts w:hint="default" w:ascii="Times New Roman" w:hAnsi="Times New Roman" w:cs="Times New Roman"/>
        </w:rPr>
      </w:pPr>
      <w:bookmarkStart w:id="307" w:name="_Toc144974865"/>
      <w:bookmarkStart w:id="308" w:name="_Toc247085883"/>
      <w:bookmarkStart w:id="309" w:name="_Toc179632817"/>
      <w:bookmarkStart w:id="310" w:name="_Toc152045797"/>
      <w:bookmarkStart w:id="311" w:name="_Toc246996365"/>
      <w:bookmarkStart w:id="312" w:name="_Toc152042586"/>
      <w:bookmarkStart w:id="313" w:name="_Toc246997108"/>
      <w:bookmarkStart w:id="314" w:name="_Toc296602610"/>
      <w:r>
        <w:rPr>
          <w:rFonts w:hint="default" w:ascii="Times New Roman" w:hAnsi="Times New Roman" w:cs="Times New Roman"/>
        </w:rPr>
        <w:t>附表一：拟投入本项目的主要施工设备表</w:t>
      </w:r>
      <w:bookmarkEnd w:id="307"/>
      <w:bookmarkEnd w:id="308"/>
      <w:bookmarkEnd w:id="309"/>
      <w:bookmarkEnd w:id="310"/>
      <w:bookmarkEnd w:id="311"/>
      <w:bookmarkEnd w:id="312"/>
      <w:bookmarkEnd w:id="313"/>
      <w:bookmarkEnd w:id="314"/>
    </w:p>
    <w:tbl>
      <w:tblPr>
        <w:tblStyle w:val="1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560D5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01622BF3">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4EEF82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56F537A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77D3A88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237AFED0">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3494B20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41527115">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441F53B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B4C760C">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59BF9DF9">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0FF4EDAB">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2259D60E">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210EEBB7">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AAF6FD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04FFC9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3B4E5940">
            <w:pPr>
              <w:spacing w:line="440" w:lineRule="exact"/>
              <w:jc w:val="center"/>
              <w:rPr>
                <w:rFonts w:hint="default" w:ascii="Times New Roman" w:hAnsi="Times New Roman" w:cs="Times New Roman"/>
                <w:szCs w:val="21"/>
              </w:rPr>
            </w:pPr>
          </w:p>
        </w:tc>
        <w:tc>
          <w:tcPr>
            <w:tcW w:w="1086" w:type="dxa"/>
            <w:noWrap w:val="0"/>
            <w:vAlign w:val="center"/>
          </w:tcPr>
          <w:p w14:paraId="0ADFDC87">
            <w:pPr>
              <w:spacing w:line="440" w:lineRule="exact"/>
              <w:jc w:val="center"/>
              <w:rPr>
                <w:rFonts w:hint="default" w:ascii="Times New Roman" w:hAnsi="Times New Roman" w:cs="Times New Roman"/>
                <w:szCs w:val="21"/>
              </w:rPr>
            </w:pPr>
          </w:p>
        </w:tc>
        <w:tc>
          <w:tcPr>
            <w:tcW w:w="761" w:type="dxa"/>
            <w:noWrap w:val="0"/>
            <w:vAlign w:val="center"/>
          </w:tcPr>
          <w:p w14:paraId="23FD3AFD">
            <w:pPr>
              <w:spacing w:line="440" w:lineRule="exact"/>
              <w:jc w:val="center"/>
              <w:rPr>
                <w:rFonts w:hint="default" w:ascii="Times New Roman" w:hAnsi="Times New Roman" w:cs="Times New Roman"/>
                <w:szCs w:val="21"/>
              </w:rPr>
            </w:pPr>
          </w:p>
        </w:tc>
        <w:tc>
          <w:tcPr>
            <w:tcW w:w="990" w:type="dxa"/>
            <w:noWrap w:val="0"/>
            <w:vAlign w:val="center"/>
          </w:tcPr>
          <w:p w14:paraId="2C368504">
            <w:pPr>
              <w:spacing w:line="440" w:lineRule="exact"/>
              <w:jc w:val="center"/>
              <w:rPr>
                <w:rFonts w:hint="default" w:ascii="Times New Roman" w:hAnsi="Times New Roman" w:cs="Times New Roman"/>
                <w:szCs w:val="21"/>
              </w:rPr>
            </w:pPr>
          </w:p>
        </w:tc>
        <w:tc>
          <w:tcPr>
            <w:tcW w:w="672" w:type="dxa"/>
            <w:noWrap w:val="0"/>
            <w:vAlign w:val="center"/>
          </w:tcPr>
          <w:p w14:paraId="47A8F32C">
            <w:pPr>
              <w:spacing w:line="440" w:lineRule="exact"/>
              <w:jc w:val="center"/>
              <w:rPr>
                <w:rFonts w:hint="default" w:ascii="Times New Roman" w:hAnsi="Times New Roman" w:cs="Times New Roman"/>
                <w:szCs w:val="21"/>
              </w:rPr>
            </w:pPr>
          </w:p>
        </w:tc>
        <w:tc>
          <w:tcPr>
            <w:tcW w:w="738" w:type="dxa"/>
            <w:noWrap w:val="0"/>
            <w:vAlign w:val="center"/>
          </w:tcPr>
          <w:p w14:paraId="146B6DF1">
            <w:pPr>
              <w:spacing w:line="440" w:lineRule="exact"/>
              <w:jc w:val="center"/>
              <w:rPr>
                <w:rFonts w:hint="default" w:ascii="Times New Roman" w:hAnsi="Times New Roman" w:cs="Times New Roman"/>
                <w:szCs w:val="21"/>
              </w:rPr>
            </w:pPr>
          </w:p>
        </w:tc>
        <w:tc>
          <w:tcPr>
            <w:tcW w:w="1212" w:type="dxa"/>
            <w:noWrap w:val="0"/>
            <w:vAlign w:val="center"/>
          </w:tcPr>
          <w:p w14:paraId="6874909C">
            <w:pPr>
              <w:spacing w:line="440" w:lineRule="exact"/>
              <w:jc w:val="center"/>
              <w:rPr>
                <w:rFonts w:hint="default" w:ascii="Times New Roman" w:hAnsi="Times New Roman" w:cs="Times New Roman"/>
                <w:szCs w:val="21"/>
              </w:rPr>
            </w:pPr>
          </w:p>
        </w:tc>
        <w:tc>
          <w:tcPr>
            <w:tcW w:w="874" w:type="dxa"/>
            <w:noWrap w:val="0"/>
            <w:vAlign w:val="center"/>
          </w:tcPr>
          <w:p w14:paraId="6BE5EA25">
            <w:pPr>
              <w:spacing w:line="440" w:lineRule="exact"/>
              <w:jc w:val="center"/>
              <w:rPr>
                <w:rFonts w:hint="default" w:ascii="Times New Roman" w:hAnsi="Times New Roman" w:cs="Times New Roman"/>
                <w:szCs w:val="21"/>
              </w:rPr>
            </w:pPr>
          </w:p>
        </w:tc>
        <w:tc>
          <w:tcPr>
            <w:tcW w:w="1055" w:type="dxa"/>
            <w:noWrap w:val="0"/>
            <w:vAlign w:val="center"/>
          </w:tcPr>
          <w:p w14:paraId="2F607E81">
            <w:pPr>
              <w:spacing w:line="440" w:lineRule="exact"/>
              <w:jc w:val="center"/>
              <w:rPr>
                <w:rFonts w:hint="default" w:ascii="Times New Roman" w:hAnsi="Times New Roman" w:cs="Times New Roman"/>
                <w:szCs w:val="21"/>
              </w:rPr>
            </w:pPr>
          </w:p>
        </w:tc>
        <w:tc>
          <w:tcPr>
            <w:tcW w:w="691" w:type="dxa"/>
            <w:noWrap w:val="0"/>
            <w:vAlign w:val="center"/>
          </w:tcPr>
          <w:p w14:paraId="5A9B091C">
            <w:pPr>
              <w:spacing w:line="440" w:lineRule="exact"/>
              <w:jc w:val="center"/>
              <w:rPr>
                <w:rFonts w:hint="default" w:ascii="Times New Roman" w:hAnsi="Times New Roman" w:cs="Times New Roman"/>
                <w:szCs w:val="21"/>
              </w:rPr>
            </w:pPr>
          </w:p>
        </w:tc>
      </w:tr>
      <w:tr w14:paraId="3961E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5C6B51D">
            <w:pPr>
              <w:spacing w:line="440" w:lineRule="exact"/>
              <w:jc w:val="center"/>
              <w:rPr>
                <w:rFonts w:hint="default" w:ascii="Times New Roman" w:hAnsi="Times New Roman" w:cs="Times New Roman"/>
                <w:szCs w:val="21"/>
              </w:rPr>
            </w:pPr>
          </w:p>
        </w:tc>
        <w:tc>
          <w:tcPr>
            <w:tcW w:w="1086" w:type="dxa"/>
            <w:noWrap w:val="0"/>
            <w:vAlign w:val="center"/>
          </w:tcPr>
          <w:p w14:paraId="482A1739">
            <w:pPr>
              <w:spacing w:line="440" w:lineRule="exact"/>
              <w:jc w:val="center"/>
              <w:rPr>
                <w:rFonts w:hint="default" w:ascii="Times New Roman" w:hAnsi="Times New Roman" w:cs="Times New Roman"/>
                <w:szCs w:val="21"/>
              </w:rPr>
            </w:pPr>
          </w:p>
        </w:tc>
        <w:tc>
          <w:tcPr>
            <w:tcW w:w="761" w:type="dxa"/>
            <w:noWrap w:val="0"/>
            <w:vAlign w:val="center"/>
          </w:tcPr>
          <w:p w14:paraId="639E9DD1">
            <w:pPr>
              <w:spacing w:line="440" w:lineRule="exact"/>
              <w:jc w:val="center"/>
              <w:rPr>
                <w:rFonts w:hint="default" w:ascii="Times New Roman" w:hAnsi="Times New Roman" w:cs="Times New Roman"/>
                <w:szCs w:val="21"/>
              </w:rPr>
            </w:pPr>
          </w:p>
        </w:tc>
        <w:tc>
          <w:tcPr>
            <w:tcW w:w="990" w:type="dxa"/>
            <w:noWrap w:val="0"/>
            <w:vAlign w:val="center"/>
          </w:tcPr>
          <w:p w14:paraId="0F140C9A">
            <w:pPr>
              <w:spacing w:line="440" w:lineRule="exact"/>
              <w:jc w:val="center"/>
              <w:rPr>
                <w:rFonts w:hint="default" w:ascii="Times New Roman" w:hAnsi="Times New Roman" w:cs="Times New Roman"/>
                <w:szCs w:val="21"/>
              </w:rPr>
            </w:pPr>
          </w:p>
        </w:tc>
        <w:tc>
          <w:tcPr>
            <w:tcW w:w="672" w:type="dxa"/>
            <w:noWrap w:val="0"/>
            <w:vAlign w:val="center"/>
          </w:tcPr>
          <w:p w14:paraId="40C31686">
            <w:pPr>
              <w:spacing w:line="440" w:lineRule="exact"/>
              <w:jc w:val="center"/>
              <w:rPr>
                <w:rFonts w:hint="default" w:ascii="Times New Roman" w:hAnsi="Times New Roman" w:cs="Times New Roman"/>
                <w:szCs w:val="21"/>
              </w:rPr>
            </w:pPr>
          </w:p>
        </w:tc>
        <w:tc>
          <w:tcPr>
            <w:tcW w:w="738" w:type="dxa"/>
            <w:noWrap w:val="0"/>
            <w:vAlign w:val="center"/>
          </w:tcPr>
          <w:p w14:paraId="16D056BF">
            <w:pPr>
              <w:spacing w:line="440" w:lineRule="exact"/>
              <w:jc w:val="center"/>
              <w:rPr>
                <w:rFonts w:hint="default" w:ascii="Times New Roman" w:hAnsi="Times New Roman" w:cs="Times New Roman"/>
                <w:szCs w:val="21"/>
              </w:rPr>
            </w:pPr>
          </w:p>
        </w:tc>
        <w:tc>
          <w:tcPr>
            <w:tcW w:w="1212" w:type="dxa"/>
            <w:noWrap w:val="0"/>
            <w:vAlign w:val="center"/>
          </w:tcPr>
          <w:p w14:paraId="2B2EB55D">
            <w:pPr>
              <w:spacing w:line="440" w:lineRule="exact"/>
              <w:jc w:val="center"/>
              <w:rPr>
                <w:rFonts w:hint="default" w:ascii="Times New Roman" w:hAnsi="Times New Roman" w:cs="Times New Roman"/>
                <w:szCs w:val="21"/>
              </w:rPr>
            </w:pPr>
          </w:p>
        </w:tc>
        <w:tc>
          <w:tcPr>
            <w:tcW w:w="874" w:type="dxa"/>
            <w:noWrap w:val="0"/>
            <w:vAlign w:val="center"/>
          </w:tcPr>
          <w:p w14:paraId="13CBDCC5">
            <w:pPr>
              <w:spacing w:line="440" w:lineRule="exact"/>
              <w:jc w:val="center"/>
              <w:rPr>
                <w:rFonts w:hint="default" w:ascii="Times New Roman" w:hAnsi="Times New Roman" w:cs="Times New Roman"/>
                <w:szCs w:val="21"/>
              </w:rPr>
            </w:pPr>
          </w:p>
        </w:tc>
        <w:tc>
          <w:tcPr>
            <w:tcW w:w="1055" w:type="dxa"/>
            <w:noWrap w:val="0"/>
            <w:vAlign w:val="center"/>
          </w:tcPr>
          <w:p w14:paraId="107B3B0D">
            <w:pPr>
              <w:spacing w:line="440" w:lineRule="exact"/>
              <w:jc w:val="center"/>
              <w:rPr>
                <w:rFonts w:hint="default" w:ascii="Times New Roman" w:hAnsi="Times New Roman" w:cs="Times New Roman"/>
                <w:szCs w:val="21"/>
              </w:rPr>
            </w:pPr>
          </w:p>
        </w:tc>
        <w:tc>
          <w:tcPr>
            <w:tcW w:w="691" w:type="dxa"/>
            <w:noWrap w:val="0"/>
            <w:vAlign w:val="center"/>
          </w:tcPr>
          <w:p w14:paraId="0F43EE5F">
            <w:pPr>
              <w:spacing w:line="440" w:lineRule="exact"/>
              <w:jc w:val="center"/>
              <w:rPr>
                <w:rFonts w:hint="default" w:ascii="Times New Roman" w:hAnsi="Times New Roman" w:cs="Times New Roman"/>
                <w:szCs w:val="21"/>
              </w:rPr>
            </w:pPr>
          </w:p>
        </w:tc>
      </w:tr>
      <w:tr w14:paraId="1D28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B03BE5">
            <w:pPr>
              <w:spacing w:line="440" w:lineRule="exact"/>
              <w:jc w:val="center"/>
              <w:rPr>
                <w:rFonts w:hint="default" w:ascii="Times New Roman" w:hAnsi="Times New Roman" w:cs="Times New Roman"/>
                <w:szCs w:val="21"/>
              </w:rPr>
            </w:pPr>
          </w:p>
        </w:tc>
        <w:tc>
          <w:tcPr>
            <w:tcW w:w="1086" w:type="dxa"/>
            <w:noWrap w:val="0"/>
            <w:vAlign w:val="top"/>
          </w:tcPr>
          <w:p w14:paraId="410B572F">
            <w:pPr>
              <w:spacing w:line="440" w:lineRule="exact"/>
              <w:jc w:val="center"/>
              <w:rPr>
                <w:rFonts w:hint="default" w:ascii="Times New Roman" w:hAnsi="Times New Roman" w:cs="Times New Roman"/>
                <w:szCs w:val="21"/>
              </w:rPr>
            </w:pPr>
          </w:p>
        </w:tc>
        <w:tc>
          <w:tcPr>
            <w:tcW w:w="761" w:type="dxa"/>
            <w:noWrap w:val="0"/>
            <w:vAlign w:val="top"/>
          </w:tcPr>
          <w:p w14:paraId="2A6649E2">
            <w:pPr>
              <w:spacing w:line="440" w:lineRule="exact"/>
              <w:jc w:val="center"/>
              <w:rPr>
                <w:rFonts w:hint="default" w:ascii="Times New Roman" w:hAnsi="Times New Roman" w:cs="Times New Roman"/>
                <w:szCs w:val="21"/>
              </w:rPr>
            </w:pPr>
          </w:p>
        </w:tc>
        <w:tc>
          <w:tcPr>
            <w:tcW w:w="990" w:type="dxa"/>
            <w:noWrap w:val="0"/>
            <w:vAlign w:val="top"/>
          </w:tcPr>
          <w:p w14:paraId="3C7546BE">
            <w:pPr>
              <w:spacing w:line="440" w:lineRule="exact"/>
              <w:jc w:val="center"/>
              <w:rPr>
                <w:rFonts w:hint="default" w:ascii="Times New Roman" w:hAnsi="Times New Roman" w:cs="Times New Roman"/>
                <w:szCs w:val="21"/>
              </w:rPr>
            </w:pPr>
          </w:p>
        </w:tc>
        <w:tc>
          <w:tcPr>
            <w:tcW w:w="672" w:type="dxa"/>
            <w:noWrap w:val="0"/>
            <w:vAlign w:val="top"/>
          </w:tcPr>
          <w:p w14:paraId="1113DDAD">
            <w:pPr>
              <w:spacing w:line="440" w:lineRule="exact"/>
              <w:jc w:val="center"/>
              <w:rPr>
                <w:rFonts w:hint="default" w:ascii="Times New Roman" w:hAnsi="Times New Roman" w:cs="Times New Roman"/>
                <w:szCs w:val="21"/>
              </w:rPr>
            </w:pPr>
          </w:p>
        </w:tc>
        <w:tc>
          <w:tcPr>
            <w:tcW w:w="738" w:type="dxa"/>
            <w:noWrap w:val="0"/>
            <w:vAlign w:val="top"/>
          </w:tcPr>
          <w:p w14:paraId="72C934AE">
            <w:pPr>
              <w:spacing w:line="440" w:lineRule="exact"/>
              <w:jc w:val="center"/>
              <w:rPr>
                <w:rFonts w:hint="default" w:ascii="Times New Roman" w:hAnsi="Times New Roman" w:cs="Times New Roman"/>
                <w:szCs w:val="21"/>
              </w:rPr>
            </w:pPr>
          </w:p>
        </w:tc>
        <w:tc>
          <w:tcPr>
            <w:tcW w:w="1212" w:type="dxa"/>
            <w:noWrap w:val="0"/>
            <w:vAlign w:val="top"/>
          </w:tcPr>
          <w:p w14:paraId="2541BF2C">
            <w:pPr>
              <w:spacing w:line="440" w:lineRule="exact"/>
              <w:jc w:val="center"/>
              <w:rPr>
                <w:rFonts w:hint="default" w:ascii="Times New Roman" w:hAnsi="Times New Roman" w:cs="Times New Roman"/>
                <w:szCs w:val="21"/>
              </w:rPr>
            </w:pPr>
          </w:p>
        </w:tc>
        <w:tc>
          <w:tcPr>
            <w:tcW w:w="874" w:type="dxa"/>
            <w:noWrap w:val="0"/>
            <w:vAlign w:val="top"/>
          </w:tcPr>
          <w:p w14:paraId="129DBD44">
            <w:pPr>
              <w:spacing w:line="440" w:lineRule="exact"/>
              <w:jc w:val="center"/>
              <w:rPr>
                <w:rFonts w:hint="default" w:ascii="Times New Roman" w:hAnsi="Times New Roman" w:cs="Times New Roman"/>
                <w:szCs w:val="21"/>
              </w:rPr>
            </w:pPr>
          </w:p>
        </w:tc>
        <w:tc>
          <w:tcPr>
            <w:tcW w:w="1055" w:type="dxa"/>
            <w:noWrap w:val="0"/>
            <w:vAlign w:val="top"/>
          </w:tcPr>
          <w:p w14:paraId="64A9BC03">
            <w:pPr>
              <w:spacing w:line="440" w:lineRule="exact"/>
              <w:jc w:val="center"/>
              <w:rPr>
                <w:rFonts w:hint="default" w:ascii="Times New Roman" w:hAnsi="Times New Roman" w:cs="Times New Roman"/>
                <w:szCs w:val="21"/>
              </w:rPr>
            </w:pPr>
          </w:p>
        </w:tc>
        <w:tc>
          <w:tcPr>
            <w:tcW w:w="691" w:type="dxa"/>
            <w:noWrap w:val="0"/>
            <w:vAlign w:val="top"/>
          </w:tcPr>
          <w:p w14:paraId="7518E077">
            <w:pPr>
              <w:spacing w:line="440" w:lineRule="exact"/>
              <w:jc w:val="center"/>
              <w:rPr>
                <w:rFonts w:hint="default" w:ascii="Times New Roman" w:hAnsi="Times New Roman" w:cs="Times New Roman"/>
                <w:szCs w:val="21"/>
              </w:rPr>
            </w:pPr>
          </w:p>
        </w:tc>
      </w:tr>
      <w:tr w14:paraId="28D1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0F588EA">
            <w:pPr>
              <w:spacing w:line="440" w:lineRule="exact"/>
              <w:jc w:val="center"/>
              <w:rPr>
                <w:rFonts w:hint="default" w:ascii="Times New Roman" w:hAnsi="Times New Roman" w:cs="Times New Roman"/>
                <w:szCs w:val="21"/>
              </w:rPr>
            </w:pPr>
          </w:p>
        </w:tc>
        <w:tc>
          <w:tcPr>
            <w:tcW w:w="1086" w:type="dxa"/>
            <w:noWrap w:val="0"/>
            <w:vAlign w:val="top"/>
          </w:tcPr>
          <w:p w14:paraId="4A7E7C5B">
            <w:pPr>
              <w:spacing w:line="440" w:lineRule="exact"/>
              <w:jc w:val="center"/>
              <w:rPr>
                <w:rFonts w:hint="default" w:ascii="Times New Roman" w:hAnsi="Times New Roman" w:cs="Times New Roman"/>
                <w:szCs w:val="21"/>
              </w:rPr>
            </w:pPr>
          </w:p>
        </w:tc>
        <w:tc>
          <w:tcPr>
            <w:tcW w:w="761" w:type="dxa"/>
            <w:noWrap w:val="0"/>
            <w:vAlign w:val="top"/>
          </w:tcPr>
          <w:p w14:paraId="2B1EA3EB">
            <w:pPr>
              <w:spacing w:line="440" w:lineRule="exact"/>
              <w:jc w:val="center"/>
              <w:rPr>
                <w:rFonts w:hint="default" w:ascii="Times New Roman" w:hAnsi="Times New Roman" w:cs="Times New Roman"/>
                <w:szCs w:val="21"/>
              </w:rPr>
            </w:pPr>
          </w:p>
        </w:tc>
        <w:tc>
          <w:tcPr>
            <w:tcW w:w="990" w:type="dxa"/>
            <w:noWrap w:val="0"/>
            <w:vAlign w:val="top"/>
          </w:tcPr>
          <w:p w14:paraId="7D9BF46A">
            <w:pPr>
              <w:spacing w:line="440" w:lineRule="exact"/>
              <w:jc w:val="center"/>
              <w:rPr>
                <w:rFonts w:hint="default" w:ascii="Times New Roman" w:hAnsi="Times New Roman" w:cs="Times New Roman"/>
                <w:szCs w:val="21"/>
              </w:rPr>
            </w:pPr>
          </w:p>
        </w:tc>
        <w:tc>
          <w:tcPr>
            <w:tcW w:w="672" w:type="dxa"/>
            <w:noWrap w:val="0"/>
            <w:vAlign w:val="top"/>
          </w:tcPr>
          <w:p w14:paraId="48353E47">
            <w:pPr>
              <w:spacing w:line="440" w:lineRule="exact"/>
              <w:jc w:val="center"/>
              <w:rPr>
                <w:rFonts w:hint="default" w:ascii="Times New Roman" w:hAnsi="Times New Roman" w:cs="Times New Roman"/>
                <w:szCs w:val="21"/>
              </w:rPr>
            </w:pPr>
          </w:p>
        </w:tc>
        <w:tc>
          <w:tcPr>
            <w:tcW w:w="738" w:type="dxa"/>
            <w:noWrap w:val="0"/>
            <w:vAlign w:val="top"/>
          </w:tcPr>
          <w:p w14:paraId="327AA04E">
            <w:pPr>
              <w:spacing w:line="440" w:lineRule="exact"/>
              <w:jc w:val="center"/>
              <w:rPr>
                <w:rFonts w:hint="default" w:ascii="Times New Roman" w:hAnsi="Times New Roman" w:cs="Times New Roman"/>
                <w:szCs w:val="21"/>
              </w:rPr>
            </w:pPr>
          </w:p>
        </w:tc>
        <w:tc>
          <w:tcPr>
            <w:tcW w:w="1212" w:type="dxa"/>
            <w:noWrap w:val="0"/>
            <w:vAlign w:val="top"/>
          </w:tcPr>
          <w:p w14:paraId="097E3B0F">
            <w:pPr>
              <w:spacing w:line="440" w:lineRule="exact"/>
              <w:jc w:val="center"/>
              <w:rPr>
                <w:rFonts w:hint="default" w:ascii="Times New Roman" w:hAnsi="Times New Roman" w:cs="Times New Roman"/>
                <w:szCs w:val="21"/>
              </w:rPr>
            </w:pPr>
          </w:p>
        </w:tc>
        <w:tc>
          <w:tcPr>
            <w:tcW w:w="874" w:type="dxa"/>
            <w:noWrap w:val="0"/>
            <w:vAlign w:val="top"/>
          </w:tcPr>
          <w:p w14:paraId="7C3E97DC">
            <w:pPr>
              <w:spacing w:line="440" w:lineRule="exact"/>
              <w:jc w:val="center"/>
              <w:rPr>
                <w:rFonts w:hint="default" w:ascii="Times New Roman" w:hAnsi="Times New Roman" w:cs="Times New Roman"/>
                <w:szCs w:val="21"/>
              </w:rPr>
            </w:pPr>
          </w:p>
        </w:tc>
        <w:tc>
          <w:tcPr>
            <w:tcW w:w="1055" w:type="dxa"/>
            <w:noWrap w:val="0"/>
            <w:vAlign w:val="top"/>
          </w:tcPr>
          <w:p w14:paraId="5E356009">
            <w:pPr>
              <w:spacing w:line="440" w:lineRule="exact"/>
              <w:jc w:val="center"/>
              <w:rPr>
                <w:rFonts w:hint="default" w:ascii="Times New Roman" w:hAnsi="Times New Roman" w:cs="Times New Roman"/>
                <w:szCs w:val="21"/>
              </w:rPr>
            </w:pPr>
          </w:p>
        </w:tc>
        <w:tc>
          <w:tcPr>
            <w:tcW w:w="691" w:type="dxa"/>
            <w:noWrap w:val="0"/>
            <w:vAlign w:val="top"/>
          </w:tcPr>
          <w:p w14:paraId="08A9922E">
            <w:pPr>
              <w:spacing w:line="440" w:lineRule="exact"/>
              <w:jc w:val="center"/>
              <w:rPr>
                <w:rFonts w:hint="default" w:ascii="Times New Roman" w:hAnsi="Times New Roman" w:cs="Times New Roman"/>
                <w:szCs w:val="21"/>
              </w:rPr>
            </w:pPr>
          </w:p>
        </w:tc>
      </w:tr>
      <w:tr w14:paraId="3355A7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F3856A">
            <w:pPr>
              <w:spacing w:line="440" w:lineRule="exact"/>
              <w:jc w:val="center"/>
              <w:rPr>
                <w:rFonts w:hint="default" w:ascii="Times New Roman" w:hAnsi="Times New Roman" w:cs="Times New Roman"/>
                <w:szCs w:val="21"/>
              </w:rPr>
            </w:pPr>
          </w:p>
        </w:tc>
        <w:tc>
          <w:tcPr>
            <w:tcW w:w="1086" w:type="dxa"/>
            <w:noWrap w:val="0"/>
            <w:vAlign w:val="top"/>
          </w:tcPr>
          <w:p w14:paraId="2BE0086D">
            <w:pPr>
              <w:spacing w:line="440" w:lineRule="exact"/>
              <w:jc w:val="center"/>
              <w:rPr>
                <w:rFonts w:hint="default" w:ascii="Times New Roman" w:hAnsi="Times New Roman" w:cs="Times New Roman"/>
                <w:szCs w:val="21"/>
              </w:rPr>
            </w:pPr>
          </w:p>
        </w:tc>
        <w:tc>
          <w:tcPr>
            <w:tcW w:w="761" w:type="dxa"/>
            <w:noWrap w:val="0"/>
            <w:vAlign w:val="top"/>
          </w:tcPr>
          <w:p w14:paraId="26640D98">
            <w:pPr>
              <w:spacing w:line="440" w:lineRule="exact"/>
              <w:jc w:val="center"/>
              <w:rPr>
                <w:rFonts w:hint="default" w:ascii="Times New Roman" w:hAnsi="Times New Roman" w:cs="Times New Roman"/>
                <w:szCs w:val="21"/>
              </w:rPr>
            </w:pPr>
          </w:p>
        </w:tc>
        <w:tc>
          <w:tcPr>
            <w:tcW w:w="990" w:type="dxa"/>
            <w:noWrap w:val="0"/>
            <w:vAlign w:val="top"/>
          </w:tcPr>
          <w:p w14:paraId="2744A853">
            <w:pPr>
              <w:spacing w:line="440" w:lineRule="exact"/>
              <w:jc w:val="center"/>
              <w:rPr>
                <w:rFonts w:hint="default" w:ascii="Times New Roman" w:hAnsi="Times New Roman" w:cs="Times New Roman"/>
                <w:szCs w:val="21"/>
              </w:rPr>
            </w:pPr>
          </w:p>
        </w:tc>
        <w:tc>
          <w:tcPr>
            <w:tcW w:w="672" w:type="dxa"/>
            <w:noWrap w:val="0"/>
            <w:vAlign w:val="top"/>
          </w:tcPr>
          <w:p w14:paraId="0779B81B">
            <w:pPr>
              <w:spacing w:line="440" w:lineRule="exact"/>
              <w:jc w:val="center"/>
              <w:rPr>
                <w:rFonts w:hint="default" w:ascii="Times New Roman" w:hAnsi="Times New Roman" w:cs="Times New Roman"/>
                <w:szCs w:val="21"/>
              </w:rPr>
            </w:pPr>
          </w:p>
        </w:tc>
        <w:tc>
          <w:tcPr>
            <w:tcW w:w="738" w:type="dxa"/>
            <w:noWrap w:val="0"/>
            <w:vAlign w:val="top"/>
          </w:tcPr>
          <w:p w14:paraId="2453DEA3">
            <w:pPr>
              <w:spacing w:line="440" w:lineRule="exact"/>
              <w:jc w:val="center"/>
              <w:rPr>
                <w:rFonts w:hint="default" w:ascii="Times New Roman" w:hAnsi="Times New Roman" w:cs="Times New Roman"/>
                <w:szCs w:val="21"/>
              </w:rPr>
            </w:pPr>
          </w:p>
        </w:tc>
        <w:tc>
          <w:tcPr>
            <w:tcW w:w="1212" w:type="dxa"/>
            <w:noWrap w:val="0"/>
            <w:vAlign w:val="top"/>
          </w:tcPr>
          <w:p w14:paraId="4AD7B36A">
            <w:pPr>
              <w:spacing w:line="440" w:lineRule="exact"/>
              <w:jc w:val="center"/>
              <w:rPr>
                <w:rFonts w:hint="default" w:ascii="Times New Roman" w:hAnsi="Times New Roman" w:cs="Times New Roman"/>
                <w:szCs w:val="21"/>
              </w:rPr>
            </w:pPr>
          </w:p>
        </w:tc>
        <w:tc>
          <w:tcPr>
            <w:tcW w:w="874" w:type="dxa"/>
            <w:noWrap w:val="0"/>
            <w:vAlign w:val="top"/>
          </w:tcPr>
          <w:p w14:paraId="52D2AB29">
            <w:pPr>
              <w:spacing w:line="440" w:lineRule="exact"/>
              <w:jc w:val="center"/>
              <w:rPr>
                <w:rFonts w:hint="default" w:ascii="Times New Roman" w:hAnsi="Times New Roman" w:cs="Times New Roman"/>
                <w:szCs w:val="21"/>
              </w:rPr>
            </w:pPr>
          </w:p>
        </w:tc>
        <w:tc>
          <w:tcPr>
            <w:tcW w:w="1055" w:type="dxa"/>
            <w:noWrap w:val="0"/>
            <w:vAlign w:val="top"/>
          </w:tcPr>
          <w:p w14:paraId="732222A2">
            <w:pPr>
              <w:spacing w:line="440" w:lineRule="exact"/>
              <w:jc w:val="center"/>
              <w:rPr>
                <w:rFonts w:hint="default" w:ascii="Times New Roman" w:hAnsi="Times New Roman" w:cs="Times New Roman"/>
                <w:szCs w:val="21"/>
              </w:rPr>
            </w:pPr>
          </w:p>
        </w:tc>
        <w:tc>
          <w:tcPr>
            <w:tcW w:w="691" w:type="dxa"/>
            <w:noWrap w:val="0"/>
            <w:vAlign w:val="top"/>
          </w:tcPr>
          <w:p w14:paraId="7718364E">
            <w:pPr>
              <w:spacing w:line="440" w:lineRule="exact"/>
              <w:jc w:val="center"/>
              <w:rPr>
                <w:rFonts w:hint="default" w:ascii="Times New Roman" w:hAnsi="Times New Roman" w:cs="Times New Roman"/>
                <w:szCs w:val="21"/>
              </w:rPr>
            </w:pPr>
          </w:p>
        </w:tc>
      </w:tr>
      <w:tr w14:paraId="369457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87E2DA">
            <w:pPr>
              <w:spacing w:line="440" w:lineRule="exact"/>
              <w:jc w:val="center"/>
              <w:rPr>
                <w:rFonts w:hint="default" w:ascii="Times New Roman" w:hAnsi="Times New Roman" w:cs="Times New Roman"/>
                <w:szCs w:val="21"/>
              </w:rPr>
            </w:pPr>
          </w:p>
        </w:tc>
        <w:tc>
          <w:tcPr>
            <w:tcW w:w="1086" w:type="dxa"/>
            <w:noWrap w:val="0"/>
            <w:vAlign w:val="top"/>
          </w:tcPr>
          <w:p w14:paraId="1EAE016D">
            <w:pPr>
              <w:spacing w:line="440" w:lineRule="exact"/>
              <w:jc w:val="center"/>
              <w:rPr>
                <w:rFonts w:hint="default" w:ascii="Times New Roman" w:hAnsi="Times New Roman" w:cs="Times New Roman"/>
                <w:szCs w:val="21"/>
              </w:rPr>
            </w:pPr>
          </w:p>
        </w:tc>
        <w:tc>
          <w:tcPr>
            <w:tcW w:w="761" w:type="dxa"/>
            <w:noWrap w:val="0"/>
            <w:vAlign w:val="top"/>
          </w:tcPr>
          <w:p w14:paraId="36535010">
            <w:pPr>
              <w:spacing w:line="440" w:lineRule="exact"/>
              <w:jc w:val="center"/>
              <w:rPr>
                <w:rFonts w:hint="default" w:ascii="Times New Roman" w:hAnsi="Times New Roman" w:cs="Times New Roman"/>
                <w:szCs w:val="21"/>
              </w:rPr>
            </w:pPr>
          </w:p>
        </w:tc>
        <w:tc>
          <w:tcPr>
            <w:tcW w:w="990" w:type="dxa"/>
            <w:noWrap w:val="0"/>
            <w:vAlign w:val="top"/>
          </w:tcPr>
          <w:p w14:paraId="35731288">
            <w:pPr>
              <w:spacing w:line="440" w:lineRule="exact"/>
              <w:jc w:val="center"/>
              <w:rPr>
                <w:rFonts w:hint="default" w:ascii="Times New Roman" w:hAnsi="Times New Roman" w:cs="Times New Roman"/>
                <w:szCs w:val="21"/>
              </w:rPr>
            </w:pPr>
          </w:p>
        </w:tc>
        <w:tc>
          <w:tcPr>
            <w:tcW w:w="672" w:type="dxa"/>
            <w:noWrap w:val="0"/>
            <w:vAlign w:val="top"/>
          </w:tcPr>
          <w:p w14:paraId="4DAEEB8C">
            <w:pPr>
              <w:spacing w:line="440" w:lineRule="exact"/>
              <w:jc w:val="center"/>
              <w:rPr>
                <w:rFonts w:hint="default" w:ascii="Times New Roman" w:hAnsi="Times New Roman" w:cs="Times New Roman"/>
                <w:szCs w:val="21"/>
              </w:rPr>
            </w:pPr>
          </w:p>
        </w:tc>
        <w:tc>
          <w:tcPr>
            <w:tcW w:w="738" w:type="dxa"/>
            <w:noWrap w:val="0"/>
            <w:vAlign w:val="top"/>
          </w:tcPr>
          <w:p w14:paraId="27EF645E">
            <w:pPr>
              <w:spacing w:line="440" w:lineRule="exact"/>
              <w:jc w:val="center"/>
              <w:rPr>
                <w:rFonts w:hint="default" w:ascii="Times New Roman" w:hAnsi="Times New Roman" w:cs="Times New Roman"/>
                <w:szCs w:val="21"/>
              </w:rPr>
            </w:pPr>
          </w:p>
        </w:tc>
        <w:tc>
          <w:tcPr>
            <w:tcW w:w="1212" w:type="dxa"/>
            <w:noWrap w:val="0"/>
            <w:vAlign w:val="top"/>
          </w:tcPr>
          <w:p w14:paraId="1E0ADCB7">
            <w:pPr>
              <w:spacing w:line="440" w:lineRule="exact"/>
              <w:jc w:val="center"/>
              <w:rPr>
                <w:rFonts w:hint="default" w:ascii="Times New Roman" w:hAnsi="Times New Roman" w:cs="Times New Roman"/>
                <w:szCs w:val="21"/>
              </w:rPr>
            </w:pPr>
          </w:p>
        </w:tc>
        <w:tc>
          <w:tcPr>
            <w:tcW w:w="874" w:type="dxa"/>
            <w:noWrap w:val="0"/>
            <w:vAlign w:val="top"/>
          </w:tcPr>
          <w:p w14:paraId="6B8B6792">
            <w:pPr>
              <w:spacing w:line="440" w:lineRule="exact"/>
              <w:jc w:val="center"/>
              <w:rPr>
                <w:rFonts w:hint="default" w:ascii="Times New Roman" w:hAnsi="Times New Roman" w:cs="Times New Roman"/>
                <w:szCs w:val="21"/>
              </w:rPr>
            </w:pPr>
          </w:p>
        </w:tc>
        <w:tc>
          <w:tcPr>
            <w:tcW w:w="1055" w:type="dxa"/>
            <w:noWrap w:val="0"/>
            <w:vAlign w:val="top"/>
          </w:tcPr>
          <w:p w14:paraId="06F1115D">
            <w:pPr>
              <w:spacing w:line="440" w:lineRule="exact"/>
              <w:jc w:val="center"/>
              <w:rPr>
                <w:rFonts w:hint="default" w:ascii="Times New Roman" w:hAnsi="Times New Roman" w:cs="Times New Roman"/>
                <w:szCs w:val="21"/>
              </w:rPr>
            </w:pPr>
          </w:p>
        </w:tc>
        <w:tc>
          <w:tcPr>
            <w:tcW w:w="691" w:type="dxa"/>
            <w:noWrap w:val="0"/>
            <w:vAlign w:val="top"/>
          </w:tcPr>
          <w:p w14:paraId="2AD9DD25">
            <w:pPr>
              <w:spacing w:line="440" w:lineRule="exact"/>
              <w:jc w:val="center"/>
              <w:rPr>
                <w:rFonts w:hint="default" w:ascii="Times New Roman" w:hAnsi="Times New Roman" w:cs="Times New Roman"/>
                <w:szCs w:val="21"/>
              </w:rPr>
            </w:pPr>
          </w:p>
        </w:tc>
      </w:tr>
      <w:tr w14:paraId="69912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05F97F">
            <w:pPr>
              <w:spacing w:line="440" w:lineRule="exact"/>
              <w:jc w:val="center"/>
              <w:rPr>
                <w:rFonts w:hint="default" w:ascii="Times New Roman" w:hAnsi="Times New Roman" w:cs="Times New Roman"/>
                <w:szCs w:val="21"/>
              </w:rPr>
            </w:pPr>
          </w:p>
        </w:tc>
        <w:tc>
          <w:tcPr>
            <w:tcW w:w="1086" w:type="dxa"/>
            <w:noWrap w:val="0"/>
            <w:vAlign w:val="top"/>
          </w:tcPr>
          <w:p w14:paraId="1F3A2818">
            <w:pPr>
              <w:spacing w:line="440" w:lineRule="exact"/>
              <w:jc w:val="center"/>
              <w:rPr>
                <w:rFonts w:hint="default" w:ascii="Times New Roman" w:hAnsi="Times New Roman" w:cs="Times New Roman"/>
                <w:szCs w:val="21"/>
              </w:rPr>
            </w:pPr>
          </w:p>
        </w:tc>
        <w:tc>
          <w:tcPr>
            <w:tcW w:w="761" w:type="dxa"/>
            <w:noWrap w:val="0"/>
            <w:vAlign w:val="top"/>
          </w:tcPr>
          <w:p w14:paraId="2EA23169">
            <w:pPr>
              <w:spacing w:line="440" w:lineRule="exact"/>
              <w:jc w:val="center"/>
              <w:rPr>
                <w:rFonts w:hint="default" w:ascii="Times New Roman" w:hAnsi="Times New Roman" w:cs="Times New Roman"/>
                <w:szCs w:val="21"/>
              </w:rPr>
            </w:pPr>
          </w:p>
        </w:tc>
        <w:tc>
          <w:tcPr>
            <w:tcW w:w="990" w:type="dxa"/>
            <w:noWrap w:val="0"/>
            <w:vAlign w:val="top"/>
          </w:tcPr>
          <w:p w14:paraId="6A2C2D67">
            <w:pPr>
              <w:spacing w:line="440" w:lineRule="exact"/>
              <w:jc w:val="center"/>
              <w:rPr>
                <w:rFonts w:hint="default" w:ascii="Times New Roman" w:hAnsi="Times New Roman" w:cs="Times New Roman"/>
                <w:szCs w:val="21"/>
              </w:rPr>
            </w:pPr>
          </w:p>
        </w:tc>
        <w:tc>
          <w:tcPr>
            <w:tcW w:w="672" w:type="dxa"/>
            <w:noWrap w:val="0"/>
            <w:vAlign w:val="top"/>
          </w:tcPr>
          <w:p w14:paraId="73E05A4D">
            <w:pPr>
              <w:spacing w:line="440" w:lineRule="exact"/>
              <w:jc w:val="center"/>
              <w:rPr>
                <w:rFonts w:hint="default" w:ascii="Times New Roman" w:hAnsi="Times New Roman" w:cs="Times New Roman"/>
                <w:szCs w:val="21"/>
              </w:rPr>
            </w:pPr>
          </w:p>
        </w:tc>
        <w:tc>
          <w:tcPr>
            <w:tcW w:w="738" w:type="dxa"/>
            <w:noWrap w:val="0"/>
            <w:vAlign w:val="top"/>
          </w:tcPr>
          <w:p w14:paraId="29E16C97">
            <w:pPr>
              <w:spacing w:line="440" w:lineRule="exact"/>
              <w:jc w:val="center"/>
              <w:rPr>
                <w:rFonts w:hint="default" w:ascii="Times New Roman" w:hAnsi="Times New Roman" w:cs="Times New Roman"/>
                <w:szCs w:val="21"/>
              </w:rPr>
            </w:pPr>
          </w:p>
        </w:tc>
        <w:tc>
          <w:tcPr>
            <w:tcW w:w="1212" w:type="dxa"/>
            <w:noWrap w:val="0"/>
            <w:vAlign w:val="top"/>
          </w:tcPr>
          <w:p w14:paraId="6DFE87FD">
            <w:pPr>
              <w:spacing w:line="440" w:lineRule="exact"/>
              <w:jc w:val="center"/>
              <w:rPr>
                <w:rFonts w:hint="default" w:ascii="Times New Roman" w:hAnsi="Times New Roman" w:cs="Times New Roman"/>
                <w:szCs w:val="21"/>
              </w:rPr>
            </w:pPr>
          </w:p>
        </w:tc>
        <w:tc>
          <w:tcPr>
            <w:tcW w:w="874" w:type="dxa"/>
            <w:noWrap w:val="0"/>
            <w:vAlign w:val="top"/>
          </w:tcPr>
          <w:p w14:paraId="0DEF158A">
            <w:pPr>
              <w:spacing w:line="440" w:lineRule="exact"/>
              <w:jc w:val="center"/>
              <w:rPr>
                <w:rFonts w:hint="default" w:ascii="Times New Roman" w:hAnsi="Times New Roman" w:cs="Times New Roman"/>
                <w:szCs w:val="21"/>
              </w:rPr>
            </w:pPr>
          </w:p>
        </w:tc>
        <w:tc>
          <w:tcPr>
            <w:tcW w:w="1055" w:type="dxa"/>
            <w:noWrap w:val="0"/>
            <w:vAlign w:val="top"/>
          </w:tcPr>
          <w:p w14:paraId="228F9363">
            <w:pPr>
              <w:spacing w:line="440" w:lineRule="exact"/>
              <w:jc w:val="center"/>
              <w:rPr>
                <w:rFonts w:hint="default" w:ascii="Times New Roman" w:hAnsi="Times New Roman" w:cs="Times New Roman"/>
                <w:szCs w:val="21"/>
              </w:rPr>
            </w:pPr>
          </w:p>
        </w:tc>
        <w:tc>
          <w:tcPr>
            <w:tcW w:w="691" w:type="dxa"/>
            <w:noWrap w:val="0"/>
            <w:vAlign w:val="top"/>
          </w:tcPr>
          <w:p w14:paraId="4F1985DD">
            <w:pPr>
              <w:spacing w:line="440" w:lineRule="exact"/>
              <w:jc w:val="center"/>
              <w:rPr>
                <w:rFonts w:hint="default" w:ascii="Times New Roman" w:hAnsi="Times New Roman" w:cs="Times New Roman"/>
                <w:szCs w:val="21"/>
              </w:rPr>
            </w:pPr>
          </w:p>
        </w:tc>
      </w:tr>
      <w:tr w14:paraId="6422E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155B6F5">
            <w:pPr>
              <w:spacing w:line="440" w:lineRule="exact"/>
              <w:jc w:val="center"/>
              <w:rPr>
                <w:rFonts w:hint="default" w:ascii="Times New Roman" w:hAnsi="Times New Roman" w:cs="Times New Roman"/>
                <w:szCs w:val="21"/>
              </w:rPr>
            </w:pPr>
          </w:p>
        </w:tc>
        <w:tc>
          <w:tcPr>
            <w:tcW w:w="1086" w:type="dxa"/>
            <w:noWrap w:val="0"/>
            <w:vAlign w:val="top"/>
          </w:tcPr>
          <w:p w14:paraId="76E38280">
            <w:pPr>
              <w:spacing w:line="440" w:lineRule="exact"/>
              <w:jc w:val="center"/>
              <w:rPr>
                <w:rFonts w:hint="default" w:ascii="Times New Roman" w:hAnsi="Times New Roman" w:cs="Times New Roman"/>
                <w:szCs w:val="21"/>
              </w:rPr>
            </w:pPr>
          </w:p>
        </w:tc>
        <w:tc>
          <w:tcPr>
            <w:tcW w:w="761" w:type="dxa"/>
            <w:noWrap w:val="0"/>
            <w:vAlign w:val="top"/>
          </w:tcPr>
          <w:p w14:paraId="10117A96">
            <w:pPr>
              <w:spacing w:line="440" w:lineRule="exact"/>
              <w:jc w:val="center"/>
              <w:rPr>
                <w:rFonts w:hint="default" w:ascii="Times New Roman" w:hAnsi="Times New Roman" w:cs="Times New Roman"/>
                <w:szCs w:val="21"/>
              </w:rPr>
            </w:pPr>
          </w:p>
        </w:tc>
        <w:tc>
          <w:tcPr>
            <w:tcW w:w="990" w:type="dxa"/>
            <w:noWrap w:val="0"/>
            <w:vAlign w:val="top"/>
          </w:tcPr>
          <w:p w14:paraId="321062BD">
            <w:pPr>
              <w:spacing w:line="440" w:lineRule="exact"/>
              <w:jc w:val="center"/>
              <w:rPr>
                <w:rFonts w:hint="default" w:ascii="Times New Roman" w:hAnsi="Times New Roman" w:cs="Times New Roman"/>
                <w:szCs w:val="21"/>
              </w:rPr>
            </w:pPr>
          </w:p>
        </w:tc>
        <w:tc>
          <w:tcPr>
            <w:tcW w:w="672" w:type="dxa"/>
            <w:noWrap w:val="0"/>
            <w:vAlign w:val="top"/>
          </w:tcPr>
          <w:p w14:paraId="1DCFF7B4">
            <w:pPr>
              <w:spacing w:line="440" w:lineRule="exact"/>
              <w:jc w:val="center"/>
              <w:rPr>
                <w:rFonts w:hint="default" w:ascii="Times New Roman" w:hAnsi="Times New Roman" w:cs="Times New Roman"/>
                <w:szCs w:val="21"/>
              </w:rPr>
            </w:pPr>
          </w:p>
        </w:tc>
        <w:tc>
          <w:tcPr>
            <w:tcW w:w="738" w:type="dxa"/>
            <w:noWrap w:val="0"/>
            <w:vAlign w:val="top"/>
          </w:tcPr>
          <w:p w14:paraId="36A86F54">
            <w:pPr>
              <w:spacing w:line="440" w:lineRule="exact"/>
              <w:jc w:val="center"/>
              <w:rPr>
                <w:rFonts w:hint="default" w:ascii="Times New Roman" w:hAnsi="Times New Roman" w:cs="Times New Roman"/>
                <w:szCs w:val="21"/>
              </w:rPr>
            </w:pPr>
          </w:p>
        </w:tc>
        <w:tc>
          <w:tcPr>
            <w:tcW w:w="1212" w:type="dxa"/>
            <w:noWrap w:val="0"/>
            <w:vAlign w:val="top"/>
          </w:tcPr>
          <w:p w14:paraId="2758041F">
            <w:pPr>
              <w:spacing w:line="440" w:lineRule="exact"/>
              <w:jc w:val="center"/>
              <w:rPr>
                <w:rFonts w:hint="default" w:ascii="Times New Roman" w:hAnsi="Times New Roman" w:cs="Times New Roman"/>
                <w:szCs w:val="21"/>
              </w:rPr>
            </w:pPr>
          </w:p>
        </w:tc>
        <w:tc>
          <w:tcPr>
            <w:tcW w:w="874" w:type="dxa"/>
            <w:noWrap w:val="0"/>
            <w:vAlign w:val="top"/>
          </w:tcPr>
          <w:p w14:paraId="043C24DC">
            <w:pPr>
              <w:spacing w:line="440" w:lineRule="exact"/>
              <w:jc w:val="center"/>
              <w:rPr>
                <w:rFonts w:hint="default" w:ascii="Times New Roman" w:hAnsi="Times New Roman" w:cs="Times New Roman"/>
                <w:szCs w:val="21"/>
              </w:rPr>
            </w:pPr>
          </w:p>
        </w:tc>
        <w:tc>
          <w:tcPr>
            <w:tcW w:w="1055" w:type="dxa"/>
            <w:noWrap w:val="0"/>
            <w:vAlign w:val="top"/>
          </w:tcPr>
          <w:p w14:paraId="1915D072">
            <w:pPr>
              <w:spacing w:line="440" w:lineRule="exact"/>
              <w:jc w:val="center"/>
              <w:rPr>
                <w:rFonts w:hint="default" w:ascii="Times New Roman" w:hAnsi="Times New Roman" w:cs="Times New Roman"/>
                <w:szCs w:val="21"/>
              </w:rPr>
            </w:pPr>
          </w:p>
        </w:tc>
        <w:tc>
          <w:tcPr>
            <w:tcW w:w="691" w:type="dxa"/>
            <w:noWrap w:val="0"/>
            <w:vAlign w:val="top"/>
          </w:tcPr>
          <w:p w14:paraId="4E8E21FF">
            <w:pPr>
              <w:spacing w:line="440" w:lineRule="exact"/>
              <w:jc w:val="center"/>
              <w:rPr>
                <w:rFonts w:hint="default" w:ascii="Times New Roman" w:hAnsi="Times New Roman" w:cs="Times New Roman"/>
                <w:szCs w:val="21"/>
              </w:rPr>
            </w:pPr>
          </w:p>
        </w:tc>
      </w:tr>
      <w:tr w14:paraId="64BEC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67B8700">
            <w:pPr>
              <w:spacing w:line="440" w:lineRule="exact"/>
              <w:jc w:val="center"/>
              <w:rPr>
                <w:rFonts w:hint="default" w:ascii="Times New Roman" w:hAnsi="Times New Roman" w:cs="Times New Roman"/>
                <w:szCs w:val="21"/>
              </w:rPr>
            </w:pPr>
          </w:p>
        </w:tc>
        <w:tc>
          <w:tcPr>
            <w:tcW w:w="1086" w:type="dxa"/>
            <w:noWrap w:val="0"/>
            <w:vAlign w:val="top"/>
          </w:tcPr>
          <w:p w14:paraId="368254D0">
            <w:pPr>
              <w:spacing w:line="440" w:lineRule="exact"/>
              <w:jc w:val="center"/>
              <w:rPr>
                <w:rFonts w:hint="default" w:ascii="Times New Roman" w:hAnsi="Times New Roman" w:cs="Times New Roman"/>
                <w:szCs w:val="21"/>
              </w:rPr>
            </w:pPr>
          </w:p>
        </w:tc>
        <w:tc>
          <w:tcPr>
            <w:tcW w:w="761" w:type="dxa"/>
            <w:noWrap w:val="0"/>
            <w:vAlign w:val="top"/>
          </w:tcPr>
          <w:p w14:paraId="30546D30">
            <w:pPr>
              <w:spacing w:line="440" w:lineRule="exact"/>
              <w:jc w:val="center"/>
              <w:rPr>
                <w:rFonts w:hint="default" w:ascii="Times New Roman" w:hAnsi="Times New Roman" w:cs="Times New Roman"/>
                <w:szCs w:val="21"/>
              </w:rPr>
            </w:pPr>
          </w:p>
        </w:tc>
        <w:tc>
          <w:tcPr>
            <w:tcW w:w="990" w:type="dxa"/>
            <w:noWrap w:val="0"/>
            <w:vAlign w:val="top"/>
          </w:tcPr>
          <w:p w14:paraId="38134734">
            <w:pPr>
              <w:spacing w:line="440" w:lineRule="exact"/>
              <w:jc w:val="center"/>
              <w:rPr>
                <w:rFonts w:hint="default" w:ascii="Times New Roman" w:hAnsi="Times New Roman" w:cs="Times New Roman"/>
                <w:szCs w:val="21"/>
              </w:rPr>
            </w:pPr>
          </w:p>
        </w:tc>
        <w:tc>
          <w:tcPr>
            <w:tcW w:w="672" w:type="dxa"/>
            <w:noWrap w:val="0"/>
            <w:vAlign w:val="top"/>
          </w:tcPr>
          <w:p w14:paraId="78792EC7">
            <w:pPr>
              <w:spacing w:line="440" w:lineRule="exact"/>
              <w:jc w:val="center"/>
              <w:rPr>
                <w:rFonts w:hint="default" w:ascii="Times New Roman" w:hAnsi="Times New Roman" w:cs="Times New Roman"/>
                <w:szCs w:val="21"/>
              </w:rPr>
            </w:pPr>
          </w:p>
        </w:tc>
        <w:tc>
          <w:tcPr>
            <w:tcW w:w="738" w:type="dxa"/>
            <w:noWrap w:val="0"/>
            <w:vAlign w:val="top"/>
          </w:tcPr>
          <w:p w14:paraId="2212AC97">
            <w:pPr>
              <w:spacing w:line="440" w:lineRule="exact"/>
              <w:jc w:val="center"/>
              <w:rPr>
                <w:rFonts w:hint="default" w:ascii="Times New Roman" w:hAnsi="Times New Roman" w:cs="Times New Roman"/>
                <w:szCs w:val="21"/>
              </w:rPr>
            </w:pPr>
          </w:p>
        </w:tc>
        <w:tc>
          <w:tcPr>
            <w:tcW w:w="1212" w:type="dxa"/>
            <w:noWrap w:val="0"/>
            <w:vAlign w:val="top"/>
          </w:tcPr>
          <w:p w14:paraId="48DAF751">
            <w:pPr>
              <w:spacing w:line="440" w:lineRule="exact"/>
              <w:jc w:val="center"/>
              <w:rPr>
                <w:rFonts w:hint="default" w:ascii="Times New Roman" w:hAnsi="Times New Roman" w:cs="Times New Roman"/>
                <w:szCs w:val="21"/>
              </w:rPr>
            </w:pPr>
          </w:p>
        </w:tc>
        <w:tc>
          <w:tcPr>
            <w:tcW w:w="874" w:type="dxa"/>
            <w:noWrap w:val="0"/>
            <w:vAlign w:val="top"/>
          </w:tcPr>
          <w:p w14:paraId="68DAA4EF">
            <w:pPr>
              <w:spacing w:line="440" w:lineRule="exact"/>
              <w:jc w:val="center"/>
              <w:rPr>
                <w:rFonts w:hint="default" w:ascii="Times New Roman" w:hAnsi="Times New Roman" w:cs="Times New Roman"/>
                <w:szCs w:val="21"/>
              </w:rPr>
            </w:pPr>
          </w:p>
        </w:tc>
        <w:tc>
          <w:tcPr>
            <w:tcW w:w="1055" w:type="dxa"/>
            <w:noWrap w:val="0"/>
            <w:vAlign w:val="top"/>
          </w:tcPr>
          <w:p w14:paraId="2FB6086F">
            <w:pPr>
              <w:spacing w:line="440" w:lineRule="exact"/>
              <w:jc w:val="center"/>
              <w:rPr>
                <w:rFonts w:hint="default" w:ascii="Times New Roman" w:hAnsi="Times New Roman" w:cs="Times New Roman"/>
                <w:szCs w:val="21"/>
              </w:rPr>
            </w:pPr>
          </w:p>
        </w:tc>
        <w:tc>
          <w:tcPr>
            <w:tcW w:w="691" w:type="dxa"/>
            <w:noWrap w:val="0"/>
            <w:vAlign w:val="top"/>
          </w:tcPr>
          <w:p w14:paraId="29546A76">
            <w:pPr>
              <w:spacing w:line="440" w:lineRule="exact"/>
              <w:jc w:val="center"/>
              <w:rPr>
                <w:rFonts w:hint="default" w:ascii="Times New Roman" w:hAnsi="Times New Roman" w:cs="Times New Roman"/>
                <w:szCs w:val="21"/>
              </w:rPr>
            </w:pPr>
          </w:p>
        </w:tc>
      </w:tr>
      <w:tr w14:paraId="1E511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0F01C72">
            <w:pPr>
              <w:spacing w:line="440" w:lineRule="exact"/>
              <w:jc w:val="center"/>
              <w:rPr>
                <w:rFonts w:hint="default" w:ascii="Times New Roman" w:hAnsi="Times New Roman" w:cs="Times New Roman"/>
                <w:szCs w:val="21"/>
              </w:rPr>
            </w:pPr>
          </w:p>
        </w:tc>
        <w:tc>
          <w:tcPr>
            <w:tcW w:w="1086" w:type="dxa"/>
            <w:noWrap w:val="0"/>
            <w:vAlign w:val="top"/>
          </w:tcPr>
          <w:p w14:paraId="19CC69BA">
            <w:pPr>
              <w:spacing w:line="440" w:lineRule="exact"/>
              <w:jc w:val="center"/>
              <w:rPr>
                <w:rFonts w:hint="default" w:ascii="Times New Roman" w:hAnsi="Times New Roman" w:cs="Times New Roman"/>
                <w:szCs w:val="21"/>
              </w:rPr>
            </w:pPr>
          </w:p>
        </w:tc>
        <w:tc>
          <w:tcPr>
            <w:tcW w:w="761" w:type="dxa"/>
            <w:noWrap w:val="0"/>
            <w:vAlign w:val="top"/>
          </w:tcPr>
          <w:p w14:paraId="3ECACF82">
            <w:pPr>
              <w:spacing w:line="440" w:lineRule="exact"/>
              <w:jc w:val="center"/>
              <w:rPr>
                <w:rFonts w:hint="default" w:ascii="Times New Roman" w:hAnsi="Times New Roman" w:cs="Times New Roman"/>
                <w:szCs w:val="21"/>
              </w:rPr>
            </w:pPr>
          </w:p>
        </w:tc>
        <w:tc>
          <w:tcPr>
            <w:tcW w:w="990" w:type="dxa"/>
            <w:noWrap w:val="0"/>
            <w:vAlign w:val="top"/>
          </w:tcPr>
          <w:p w14:paraId="6CDAD9C9">
            <w:pPr>
              <w:spacing w:line="440" w:lineRule="exact"/>
              <w:jc w:val="center"/>
              <w:rPr>
                <w:rFonts w:hint="default" w:ascii="Times New Roman" w:hAnsi="Times New Roman" w:cs="Times New Roman"/>
                <w:szCs w:val="21"/>
              </w:rPr>
            </w:pPr>
          </w:p>
        </w:tc>
        <w:tc>
          <w:tcPr>
            <w:tcW w:w="672" w:type="dxa"/>
            <w:noWrap w:val="0"/>
            <w:vAlign w:val="top"/>
          </w:tcPr>
          <w:p w14:paraId="2D32F5A5">
            <w:pPr>
              <w:spacing w:line="440" w:lineRule="exact"/>
              <w:jc w:val="center"/>
              <w:rPr>
                <w:rFonts w:hint="default" w:ascii="Times New Roman" w:hAnsi="Times New Roman" w:cs="Times New Roman"/>
                <w:szCs w:val="21"/>
              </w:rPr>
            </w:pPr>
          </w:p>
        </w:tc>
        <w:tc>
          <w:tcPr>
            <w:tcW w:w="738" w:type="dxa"/>
            <w:noWrap w:val="0"/>
            <w:vAlign w:val="top"/>
          </w:tcPr>
          <w:p w14:paraId="5E644C83">
            <w:pPr>
              <w:spacing w:line="440" w:lineRule="exact"/>
              <w:jc w:val="center"/>
              <w:rPr>
                <w:rFonts w:hint="default" w:ascii="Times New Roman" w:hAnsi="Times New Roman" w:cs="Times New Roman"/>
                <w:szCs w:val="21"/>
              </w:rPr>
            </w:pPr>
          </w:p>
        </w:tc>
        <w:tc>
          <w:tcPr>
            <w:tcW w:w="1212" w:type="dxa"/>
            <w:noWrap w:val="0"/>
            <w:vAlign w:val="top"/>
          </w:tcPr>
          <w:p w14:paraId="7FB80DE7">
            <w:pPr>
              <w:spacing w:line="440" w:lineRule="exact"/>
              <w:jc w:val="center"/>
              <w:rPr>
                <w:rFonts w:hint="default" w:ascii="Times New Roman" w:hAnsi="Times New Roman" w:cs="Times New Roman"/>
                <w:szCs w:val="21"/>
              </w:rPr>
            </w:pPr>
          </w:p>
        </w:tc>
        <w:tc>
          <w:tcPr>
            <w:tcW w:w="874" w:type="dxa"/>
            <w:noWrap w:val="0"/>
            <w:vAlign w:val="top"/>
          </w:tcPr>
          <w:p w14:paraId="1E61D20F">
            <w:pPr>
              <w:spacing w:line="440" w:lineRule="exact"/>
              <w:jc w:val="center"/>
              <w:rPr>
                <w:rFonts w:hint="default" w:ascii="Times New Roman" w:hAnsi="Times New Roman" w:cs="Times New Roman"/>
                <w:szCs w:val="21"/>
              </w:rPr>
            </w:pPr>
          </w:p>
        </w:tc>
        <w:tc>
          <w:tcPr>
            <w:tcW w:w="1055" w:type="dxa"/>
            <w:noWrap w:val="0"/>
            <w:vAlign w:val="top"/>
          </w:tcPr>
          <w:p w14:paraId="6471E8FD">
            <w:pPr>
              <w:spacing w:line="440" w:lineRule="exact"/>
              <w:jc w:val="center"/>
              <w:rPr>
                <w:rFonts w:hint="default" w:ascii="Times New Roman" w:hAnsi="Times New Roman" w:cs="Times New Roman"/>
                <w:szCs w:val="21"/>
              </w:rPr>
            </w:pPr>
          </w:p>
        </w:tc>
        <w:tc>
          <w:tcPr>
            <w:tcW w:w="691" w:type="dxa"/>
            <w:noWrap w:val="0"/>
            <w:vAlign w:val="top"/>
          </w:tcPr>
          <w:p w14:paraId="56E5BC05">
            <w:pPr>
              <w:spacing w:line="440" w:lineRule="exact"/>
              <w:jc w:val="center"/>
              <w:rPr>
                <w:rFonts w:hint="default" w:ascii="Times New Roman" w:hAnsi="Times New Roman" w:cs="Times New Roman"/>
                <w:szCs w:val="21"/>
              </w:rPr>
            </w:pPr>
          </w:p>
        </w:tc>
      </w:tr>
      <w:tr w14:paraId="4162F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3416728">
            <w:pPr>
              <w:spacing w:line="440" w:lineRule="exact"/>
              <w:jc w:val="center"/>
              <w:rPr>
                <w:rFonts w:hint="default" w:ascii="Times New Roman" w:hAnsi="Times New Roman" w:cs="Times New Roman"/>
                <w:szCs w:val="21"/>
              </w:rPr>
            </w:pPr>
          </w:p>
        </w:tc>
        <w:tc>
          <w:tcPr>
            <w:tcW w:w="1086" w:type="dxa"/>
            <w:noWrap w:val="0"/>
            <w:vAlign w:val="top"/>
          </w:tcPr>
          <w:p w14:paraId="3687416E">
            <w:pPr>
              <w:spacing w:line="440" w:lineRule="exact"/>
              <w:jc w:val="center"/>
              <w:rPr>
                <w:rFonts w:hint="default" w:ascii="Times New Roman" w:hAnsi="Times New Roman" w:cs="Times New Roman"/>
                <w:szCs w:val="21"/>
              </w:rPr>
            </w:pPr>
          </w:p>
        </w:tc>
        <w:tc>
          <w:tcPr>
            <w:tcW w:w="761" w:type="dxa"/>
            <w:noWrap w:val="0"/>
            <w:vAlign w:val="top"/>
          </w:tcPr>
          <w:p w14:paraId="64559777">
            <w:pPr>
              <w:spacing w:line="440" w:lineRule="exact"/>
              <w:jc w:val="center"/>
              <w:rPr>
                <w:rFonts w:hint="default" w:ascii="Times New Roman" w:hAnsi="Times New Roman" w:cs="Times New Roman"/>
                <w:szCs w:val="21"/>
              </w:rPr>
            </w:pPr>
          </w:p>
        </w:tc>
        <w:tc>
          <w:tcPr>
            <w:tcW w:w="990" w:type="dxa"/>
            <w:noWrap w:val="0"/>
            <w:vAlign w:val="top"/>
          </w:tcPr>
          <w:p w14:paraId="29B2C09C">
            <w:pPr>
              <w:spacing w:line="440" w:lineRule="exact"/>
              <w:jc w:val="center"/>
              <w:rPr>
                <w:rFonts w:hint="default" w:ascii="Times New Roman" w:hAnsi="Times New Roman" w:cs="Times New Roman"/>
                <w:szCs w:val="21"/>
              </w:rPr>
            </w:pPr>
          </w:p>
        </w:tc>
        <w:tc>
          <w:tcPr>
            <w:tcW w:w="672" w:type="dxa"/>
            <w:noWrap w:val="0"/>
            <w:vAlign w:val="top"/>
          </w:tcPr>
          <w:p w14:paraId="09D2D584">
            <w:pPr>
              <w:spacing w:line="440" w:lineRule="exact"/>
              <w:jc w:val="center"/>
              <w:rPr>
                <w:rFonts w:hint="default" w:ascii="Times New Roman" w:hAnsi="Times New Roman" w:cs="Times New Roman"/>
                <w:szCs w:val="21"/>
              </w:rPr>
            </w:pPr>
          </w:p>
        </w:tc>
        <w:tc>
          <w:tcPr>
            <w:tcW w:w="738" w:type="dxa"/>
            <w:noWrap w:val="0"/>
            <w:vAlign w:val="top"/>
          </w:tcPr>
          <w:p w14:paraId="6D4EF974">
            <w:pPr>
              <w:spacing w:line="440" w:lineRule="exact"/>
              <w:jc w:val="center"/>
              <w:rPr>
                <w:rFonts w:hint="default" w:ascii="Times New Roman" w:hAnsi="Times New Roman" w:cs="Times New Roman"/>
                <w:szCs w:val="21"/>
              </w:rPr>
            </w:pPr>
          </w:p>
        </w:tc>
        <w:tc>
          <w:tcPr>
            <w:tcW w:w="1212" w:type="dxa"/>
            <w:noWrap w:val="0"/>
            <w:vAlign w:val="top"/>
          </w:tcPr>
          <w:p w14:paraId="75A08152">
            <w:pPr>
              <w:spacing w:line="440" w:lineRule="exact"/>
              <w:jc w:val="center"/>
              <w:rPr>
                <w:rFonts w:hint="default" w:ascii="Times New Roman" w:hAnsi="Times New Roman" w:cs="Times New Roman"/>
                <w:szCs w:val="21"/>
              </w:rPr>
            </w:pPr>
          </w:p>
        </w:tc>
        <w:tc>
          <w:tcPr>
            <w:tcW w:w="874" w:type="dxa"/>
            <w:noWrap w:val="0"/>
            <w:vAlign w:val="top"/>
          </w:tcPr>
          <w:p w14:paraId="1D0DE85C">
            <w:pPr>
              <w:spacing w:line="440" w:lineRule="exact"/>
              <w:jc w:val="center"/>
              <w:rPr>
                <w:rFonts w:hint="default" w:ascii="Times New Roman" w:hAnsi="Times New Roman" w:cs="Times New Roman"/>
                <w:szCs w:val="21"/>
              </w:rPr>
            </w:pPr>
          </w:p>
        </w:tc>
        <w:tc>
          <w:tcPr>
            <w:tcW w:w="1055" w:type="dxa"/>
            <w:noWrap w:val="0"/>
            <w:vAlign w:val="top"/>
          </w:tcPr>
          <w:p w14:paraId="72E67124">
            <w:pPr>
              <w:spacing w:line="440" w:lineRule="exact"/>
              <w:jc w:val="center"/>
              <w:rPr>
                <w:rFonts w:hint="default" w:ascii="Times New Roman" w:hAnsi="Times New Roman" w:cs="Times New Roman"/>
                <w:szCs w:val="21"/>
              </w:rPr>
            </w:pPr>
          </w:p>
        </w:tc>
        <w:tc>
          <w:tcPr>
            <w:tcW w:w="691" w:type="dxa"/>
            <w:noWrap w:val="0"/>
            <w:vAlign w:val="top"/>
          </w:tcPr>
          <w:p w14:paraId="1E33B95C">
            <w:pPr>
              <w:spacing w:line="440" w:lineRule="exact"/>
              <w:jc w:val="center"/>
              <w:rPr>
                <w:rFonts w:hint="default" w:ascii="Times New Roman" w:hAnsi="Times New Roman" w:cs="Times New Roman"/>
                <w:szCs w:val="21"/>
              </w:rPr>
            </w:pPr>
          </w:p>
        </w:tc>
      </w:tr>
      <w:tr w14:paraId="68AD3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BA7E7E9">
            <w:pPr>
              <w:spacing w:line="440" w:lineRule="exact"/>
              <w:jc w:val="center"/>
              <w:rPr>
                <w:rFonts w:hint="default" w:ascii="Times New Roman" w:hAnsi="Times New Roman" w:cs="Times New Roman"/>
                <w:szCs w:val="21"/>
              </w:rPr>
            </w:pPr>
          </w:p>
        </w:tc>
        <w:tc>
          <w:tcPr>
            <w:tcW w:w="1086" w:type="dxa"/>
            <w:noWrap w:val="0"/>
            <w:vAlign w:val="top"/>
          </w:tcPr>
          <w:p w14:paraId="0037E30F">
            <w:pPr>
              <w:spacing w:line="440" w:lineRule="exact"/>
              <w:jc w:val="center"/>
              <w:rPr>
                <w:rFonts w:hint="default" w:ascii="Times New Roman" w:hAnsi="Times New Roman" w:cs="Times New Roman"/>
                <w:szCs w:val="21"/>
              </w:rPr>
            </w:pPr>
          </w:p>
        </w:tc>
        <w:tc>
          <w:tcPr>
            <w:tcW w:w="761" w:type="dxa"/>
            <w:noWrap w:val="0"/>
            <w:vAlign w:val="top"/>
          </w:tcPr>
          <w:p w14:paraId="6A3461B9">
            <w:pPr>
              <w:spacing w:line="440" w:lineRule="exact"/>
              <w:jc w:val="center"/>
              <w:rPr>
                <w:rFonts w:hint="default" w:ascii="Times New Roman" w:hAnsi="Times New Roman" w:cs="Times New Roman"/>
                <w:szCs w:val="21"/>
              </w:rPr>
            </w:pPr>
          </w:p>
        </w:tc>
        <w:tc>
          <w:tcPr>
            <w:tcW w:w="990" w:type="dxa"/>
            <w:noWrap w:val="0"/>
            <w:vAlign w:val="top"/>
          </w:tcPr>
          <w:p w14:paraId="24DE8F38">
            <w:pPr>
              <w:spacing w:line="440" w:lineRule="exact"/>
              <w:jc w:val="center"/>
              <w:rPr>
                <w:rFonts w:hint="default" w:ascii="Times New Roman" w:hAnsi="Times New Roman" w:cs="Times New Roman"/>
                <w:szCs w:val="21"/>
              </w:rPr>
            </w:pPr>
          </w:p>
        </w:tc>
        <w:tc>
          <w:tcPr>
            <w:tcW w:w="672" w:type="dxa"/>
            <w:noWrap w:val="0"/>
            <w:vAlign w:val="top"/>
          </w:tcPr>
          <w:p w14:paraId="5716FA56">
            <w:pPr>
              <w:spacing w:line="440" w:lineRule="exact"/>
              <w:jc w:val="center"/>
              <w:rPr>
                <w:rFonts w:hint="default" w:ascii="Times New Roman" w:hAnsi="Times New Roman" w:cs="Times New Roman"/>
                <w:szCs w:val="21"/>
              </w:rPr>
            </w:pPr>
          </w:p>
        </w:tc>
        <w:tc>
          <w:tcPr>
            <w:tcW w:w="738" w:type="dxa"/>
            <w:noWrap w:val="0"/>
            <w:vAlign w:val="top"/>
          </w:tcPr>
          <w:p w14:paraId="5DAF1B3C">
            <w:pPr>
              <w:spacing w:line="440" w:lineRule="exact"/>
              <w:jc w:val="center"/>
              <w:rPr>
                <w:rFonts w:hint="default" w:ascii="Times New Roman" w:hAnsi="Times New Roman" w:cs="Times New Roman"/>
                <w:szCs w:val="21"/>
              </w:rPr>
            </w:pPr>
          </w:p>
        </w:tc>
        <w:tc>
          <w:tcPr>
            <w:tcW w:w="1212" w:type="dxa"/>
            <w:noWrap w:val="0"/>
            <w:vAlign w:val="top"/>
          </w:tcPr>
          <w:p w14:paraId="6D76AD18">
            <w:pPr>
              <w:spacing w:line="440" w:lineRule="exact"/>
              <w:jc w:val="center"/>
              <w:rPr>
                <w:rFonts w:hint="default" w:ascii="Times New Roman" w:hAnsi="Times New Roman" w:cs="Times New Roman"/>
                <w:szCs w:val="21"/>
              </w:rPr>
            </w:pPr>
          </w:p>
        </w:tc>
        <w:tc>
          <w:tcPr>
            <w:tcW w:w="874" w:type="dxa"/>
            <w:noWrap w:val="0"/>
            <w:vAlign w:val="top"/>
          </w:tcPr>
          <w:p w14:paraId="5347076D">
            <w:pPr>
              <w:spacing w:line="440" w:lineRule="exact"/>
              <w:jc w:val="center"/>
              <w:rPr>
                <w:rFonts w:hint="default" w:ascii="Times New Roman" w:hAnsi="Times New Roman" w:cs="Times New Roman"/>
                <w:szCs w:val="21"/>
              </w:rPr>
            </w:pPr>
          </w:p>
        </w:tc>
        <w:tc>
          <w:tcPr>
            <w:tcW w:w="1055" w:type="dxa"/>
            <w:noWrap w:val="0"/>
            <w:vAlign w:val="top"/>
          </w:tcPr>
          <w:p w14:paraId="426B2636">
            <w:pPr>
              <w:spacing w:line="440" w:lineRule="exact"/>
              <w:jc w:val="center"/>
              <w:rPr>
                <w:rFonts w:hint="default" w:ascii="Times New Roman" w:hAnsi="Times New Roman" w:cs="Times New Roman"/>
                <w:szCs w:val="21"/>
              </w:rPr>
            </w:pPr>
          </w:p>
        </w:tc>
        <w:tc>
          <w:tcPr>
            <w:tcW w:w="691" w:type="dxa"/>
            <w:noWrap w:val="0"/>
            <w:vAlign w:val="top"/>
          </w:tcPr>
          <w:p w14:paraId="6D9CA07E">
            <w:pPr>
              <w:spacing w:line="440" w:lineRule="exact"/>
              <w:jc w:val="center"/>
              <w:rPr>
                <w:rFonts w:hint="default" w:ascii="Times New Roman" w:hAnsi="Times New Roman" w:cs="Times New Roman"/>
                <w:szCs w:val="21"/>
              </w:rPr>
            </w:pPr>
          </w:p>
        </w:tc>
      </w:tr>
      <w:tr w14:paraId="232EB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C935D15">
            <w:pPr>
              <w:spacing w:line="440" w:lineRule="exact"/>
              <w:jc w:val="center"/>
              <w:rPr>
                <w:rFonts w:hint="default" w:ascii="Times New Roman" w:hAnsi="Times New Roman" w:cs="Times New Roman"/>
                <w:szCs w:val="21"/>
              </w:rPr>
            </w:pPr>
          </w:p>
        </w:tc>
        <w:tc>
          <w:tcPr>
            <w:tcW w:w="1086" w:type="dxa"/>
            <w:noWrap w:val="0"/>
            <w:vAlign w:val="top"/>
          </w:tcPr>
          <w:p w14:paraId="04407BE8">
            <w:pPr>
              <w:spacing w:line="440" w:lineRule="exact"/>
              <w:jc w:val="center"/>
              <w:rPr>
                <w:rFonts w:hint="default" w:ascii="Times New Roman" w:hAnsi="Times New Roman" w:cs="Times New Roman"/>
                <w:szCs w:val="21"/>
              </w:rPr>
            </w:pPr>
          </w:p>
        </w:tc>
        <w:tc>
          <w:tcPr>
            <w:tcW w:w="761" w:type="dxa"/>
            <w:noWrap w:val="0"/>
            <w:vAlign w:val="top"/>
          </w:tcPr>
          <w:p w14:paraId="781990FF">
            <w:pPr>
              <w:spacing w:line="440" w:lineRule="exact"/>
              <w:jc w:val="center"/>
              <w:rPr>
                <w:rFonts w:hint="default" w:ascii="Times New Roman" w:hAnsi="Times New Roman" w:cs="Times New Roman"/>
                <w:szCs w:val="21"/>
              </w:rPr>
            </w:pPr>
          </w:p>
        </w:tc>
        <w:tc>
          <w:tcPr>
            <w:tcW w:w="990" w:type="dxa"/>
            <w:noWrap w:val="0"/>
            <w:vAlign w:val="top"/>
          </w:tcPr>
          <w:p w14:paraId="1B2C4FE1">
            <w:pPr>
              <w:spacing w:line="440" w:lineRule="exact"/>
              <w:jc w:val="center"/>
              <w:rPr>
                <w:rFonts w:hint="default" w:ascii="Times New Roman" w:hAnsi="Times New Roman" w:cs="Times New Roman"/>
                <w:szCs w:val="21"/>
              </w:rPr>
            </w:pPr>
          </w:p>
        </w:tc>
        <w:tc>
          <w:tcPr>
            <w:tcW w:w="672" w:type="dxa"/>
            <w:noWrap w:val="0"/>
            <w:vAlign w:val="top"/>
          </w:tcPr>
          <w:p w14:paraId="2CEC60E2">
            <w:pPr>
              <w:spacing w:line="440" w:lineRule="exact"/>
              <w:jc w:val="center"/>
              <w:rPr>
                <w:rFonts w:hint="default" w:ascii="Times New Roman" w:hAnsi="Times New Roman" w:cs="Times New Roman"/>
                <w:szCs w:val="21"/>
              </w:rPr>
            </w:pPr>
          </w:p>
        </w:tc>
        <w:tc>
          <w:tcPr>
            <w:tcW w:w="738" w:type="dxa"/>
            <w:noWrap w:val="0"/>
            <w:vAlign w:val="top"/>
          </w:tcPr>
          <w:p w14:paraId="3822072E">
            <w:pPr>
              <w:spacing w:line="440" w:lineRule="exact"/>
              <w:jc w:val="center"/>
              <w:rPr>
                <w:rFonts w:hint="default" w:ascii="Times New Roman" w:hAnsi="Times New Roman" w:cs="Times New Roman"/>
                <w:szCs w:val="21"/>
              </w:rPr>
            </w:pPr>
          </w:p>
        </w:tc>
        <w:tc>
          <w:tcPr>
            <w:tcW w:w="1212" w:type="dxa"/>
            <w:noWrap w:val="0"/>
            <w:vAlign w:val="top"/>
          </w:tcPr>
          <w:p w14:paraId="55052ECC">
            <w:pPr>
              <w:spacing w:line="440" w:lineRule="exact"/>
              <w:jc w:val="center"/>
              <w:rPr>
                <w:rFonts w:hint="default" w:ascii="Times New Roman" w:hAnsi="Times New Roman" w:cs="Times New Roman"/>
                <w:szCs w:val="21"/>
              </w:rPr>
            </w:pPr>
          </w:p>
        </w:tc>
        <w:tc>
          <w:tcPr>
            <w:tcW w:w="874" w:type="dxa"/>
            <w:noWrap w:val="0"/>
            <w:vAlign w:val="top"/>
          </w:tcPr>
          <w:p w14:paraId="2B9451F7">
            <w:pPr>
              <w:spacing w:line="440" w:lineRule="exact"/>
              <w:jc w:val="center"/>
              <w:rPr>
                <w:rFonts w:hint="default" w:ascii="Times New Roman" w:hAnsi="Times New Roman" w:cs="Times New Roman"/>
                <w:szCs w:val="21"/>
              </w:rPr>
            </w:pPr>
          </w:p>
        </w:tc>
        <w:tc>
          <w:tcPr>
            <w:tcW w:w="1055" w:type="dxa"/>
            <w:noWrap w:val="0"/>
            <w:vAlign w:val="top"/>
          </w:tcPr>
          <w:p w14:paraId="6C475DFA">
            <w:pPr>
              <w:spacing w:line="440" w:lineRule="exact"/>
              <w:jc w:val="center"/>
              <w:rPr>
                <w:rFonts w:hint="default" w:ascii="Times New Roman" w:hAnsi="Times New Roman" w:cs="Times New Roman"/>
                <w:szCs w:val="21"/>
              </w:rPr>
            </w:pPr>
          </w:p>
        </w:tc>
        <w:tc>
          <w:tcPr>
            <w:tcW w:w="691" w:type="dxa"/>
            <w:noWrap w:val="0"/>
            <w:vAlign w:val="top"/>
          </w:tcPr>
          <w:p w14:paraId="6AE39E24">
            <w:pPr>
              <w:spacing w:line="440" w:lineRule="exact"/>
              <w:jc w:val="center"/>
              <w:rPr>
                <w:rFonts w:hint="default" w:ascii="Times New Roman" w:hAnsi="Times New Roman" w:cs="Times New Roman"/>
                <w:szCs w:val="21"/>
              </w:rPr>
            </w:pPr>
          </w:p>
        </w:tc>
      </w:tr>
      <w:tr w14:paraId="15772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CA8590E">
            <w:pPr>
              <w:spacing w:line="440" w:lineRule="exact"/>
              <w:jc w:val="center"/>
              <w:rPr>
                <w:rFonts w:hint="default" w:ascii="Times New Roman" w:hAnsi="Times New Roman" w:cs="Times New Roman"/>
                <w:szCs w:val="21"/>
              </w:rPr>
            </w:pPr>
          </w:p>
        </w:tc>
        <w:tc>
          <w:tcPr>
            <w:tcW w:w="1086" w:type="dxa"/>
            <w:noWrap w:val="0"/>
            <w:vAlign w:val="top"/>
          </w:tcPr>
          <w:p w14:paraId="20D77F10">
            <w:pPr>
              <w:spacing w:line="440" w:lineRule="exact"/>
              <w:jc w:val="center"/>
              <w:rPr>
                <w:rFonts w:hint="default" w:ascii="Times New Roman" w:hAnsi="Times New Roman" w:cs="Times New Roman"/>
                <w:szCs w:val="21"/>
              </w:rPr>
            </w:pPr>
          </w:p>
        </w:tc>
        <w:tc>
          <w:tcPr>
            <w:tcW w:w="761" w:type="dxa"/>
            <w:noWrap w:val="0"/>
            <w:vAlign w:val="top"/>
          </w:tcPr>
          <w:p w14:paraId="77EC4019">
            <w:pPr>
              <w:spacing w:line="440" w:lineRule="exact"/>
              <w:jc w:val="center"/>
              <w:rPr>
                <w:rFonts w:hint="default" w:ascii="Times New Roman" w:hAnsi="Times New Roman" w:cs="Times New Roman"/>
                <w:szCs w:val="21"/>
              </w:rPr>
            </w:pPr>
          </w:p>
        </w:tc>
        <w:tc>
          <w:tcPr>
            <w:tcW w:w="990" w:type="dxa"/>
            <w:noWrap w:val="0"/>
            <w:vAlign w:val="top"/>
          </w:tcPr>
          <w:p w14:paraId="3D04B58E">
            <w:pPr>
              <w:spacing w:line="440" w:lineRule="exact"/>
              <w:jc w:val="center"/>
              <w:rPr>
                <w:rFonts w:hint="default" w:ascii="Times New Roman" w:hAnsi="Times New Roman" w:cs="Times New Roman"/>
                <w:szCs w:val="21"/>
              </w:rPr>
            </w:pPr>
          </w:p>
        </w:tc>
        <w:tc>
          <w:tcPr>
            <w:tcW w:w="672" w:type="dxa"/>
            <w:noWrap w:val="0"/>
            <w:vAlign w:val="top"/>
          </w:tcPr>
          <w:p w14:paraId="6CDD7A62">
            <w:pPr>
              <w:spacing w:line="440" w:lineRule="exact"/>
              <w:jc w:val="center"/>
              <w:rPr>
                <w:rFonts w:hint="default" w:ascii="Times New Roman" w:hAnsi="Times New Roman" w:cs="Times New Roman"/>
                <w:szCs w:val="21"/>
              </w:rPr>
            </w:pPr>
          </w:p>
        </w:tc>
        <w:tc>
          <w:tcPr>
            <w:tcW w:w="738" w:type="dxa"/>
            <w:noWrap w:val="0"/>
            <w:vAlign w:val="top"/>
          </w:tcPr>
          <w:p w14:paraId="61FE074A">
            <w:pPr>
              <w:spacing w:line="440" w:lineRule="exact"/>
              <w:jc w:val="center"/>
              <w:rPr>
                <w:rFonts w:hint="default" w:ascii="Times New Roman" w:hAnsi="Times New Roman" w:cs="Times New Roman"/>
                <w:szCs w:val="21"/>
              </w:rPr>
            </w:pPr>
          </w:p>
        </w:tc>
        <w:tc>
          <w:tcPr>
            <w:tcW w:w="1212" w:type="dxa"/>
            <w:noWrap w:val="0"/>
            <w:vAlign w:val="top"/>
          </w:tcPr>
          <w:p w14:paraId="653278AF">
            <w:pPr>
              <w:spacing w:line="440" w:lineRule="exact"/>
              <w:jc w:val="center"/>
              <w:rPr>
                <w:rFonts w:hint="default" w:ascii="Times New Roman" w:hAnsi="Times New Roman" w:cs="Times New Roman"/>
                <w:szCs w:val="21"/>
              </w:rPr>
            </w:pPr>
          </w:p>
        </w:tc>
        <w:tc>
          <w:tcPr>
            <w:tcW w:w="874" w:type="dxa"/>
            <w:noWrap w:val="0"/>
            <w:vAlign w:val="top"/>
          </w:tcPr>
          <w:p w14:paraId="206E4D9D">
            <w:pPr>
              <w:spacing w:line="440" w:lineRule="exact"/>
              <w:jc w:val="center"/>
              <w:rPr>
                <w:rFonts w:hint="default" w:ascii="Times New Roman" w:hAnsi="Times New Roman" w:cs="Times New Roman"/>
                <w:szCs w:val="21"/>
              </w:rPr>
            </w:pPr>
          </w:p>
        </w:tc>
        <w:tc>
          <w:tcPr>
            <w:tcW w:w="1055" w:type="dxa"/>
            <w:noWrap w:val="0"/>
            <w:vAlign w:val="top"/>
          </w:tcPr>
          <w:p w14:paraId="2D2899C7">
            <w:pPr>
              <w:spacing w:line="440" w:lineRule="exact"/>
              <w:jc w:val="center"/>
              <w:rPr>
                <w:rFonts w:hint="default" w:ascii="Times New Roman" w:hAnsi="Times New Roman" w:cs="Times New Roman"/>
                <w:szCs w:val="21"/>
              </w:rPr>
            </w:pPr>
          </w:p>
        </w:tc>
        <w:tc>
          <w:tcPr>
            <w:tcW w:w="691" w:type="dxa"/>
            <w:noWrap w:val="0"/>
            <w:vAlign w:val="top"/>
          </w:tcPr>
          <w:p w14:paraId="6FEAB294">
            <w:pPr>
              <w:spacing w:line="440" w:lineRule="exact"/>
              <w:jc w:val="center"/>
              <w:rPr>
                <w:rFonts w:hint="default" w:ascii="Times New Roman" w:hAnsi="Times New Roman" w:cs="Times New Roman"/>
                <w:szCs w:val="21"/>
              </w:rPr>
            </w:pPr>
          </w:p>
        </w:tc>
      </w:tr>
      <w:tr w14:paraId="265BF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87F41A4">
            <w:pPr>
              <w:spacing w:line="440" w:lineRule="exact"/>
              <w:jc w:val="center"/>
              <w:rPr>
                <w:rFonts w:hint="default" w:ascii="Times New Roman" w:hAnsi="Times New Roman" w:cs="Times New Roman"/>
                <w:szCs w:val="21"/>
              </w:rPr>
            </w:pPr>
          </w:p>
        </w:tc>
        <w:tc>
          <w:tcPr>
            <w:tcW w:w="1086" w:type="dxa"/>
            <w:noWrap w:val="0"/>
            <w:vAlign w:val="top"/>
          </w:tcPr>
          <w:p w14:paraId="0C3F76F4">
            <w:pPr>
              <w:spacing w:line="440" w:lineRule="exact"/>
              <w:jc w:val="center"/>
              <w:rPr>
                <w:rFonts w:hint="default" w:ascii="Times New Roman" w:hAnsi="Times New Roman" w:cs="Times New Roman"/>
                <w:szCs w:val="21"/>
              </w:rPr>
            </w:pPr>
          </w:p>
        </w:tc>
        <w:tc>
          <w:tcPr>
            <w:tcW w:w="761" w:type="dxa"/>
            <w:noWrap w:val="0"/>
            <w:vAlign w:val="top"/>
          </w:tcPr>
          <w:p w14:paraId="0BA8E259">
            <w:pPr>
              <w:spacing w:line="440" w:lineRule="exact"/>
              <w:jc w:val="center"/>
              <w:rPr>
                <w:rFonts w:hint="default" w:ascii="Times New Roman" w:hAnsi="Times New Roman" w:cs="Times New Roman"/>
                <w:szCs w:val="21"/>
              </w:rPr>
            </w:pPr>
          </w:p>
        </w:tc>
        <w:tc>
          <w:tcPr>
            <w:tcW w:w="990" w:type="dxa"/>
            <w:noWrap w:val="0"/>
            <w:vAlign w:val="top"/>
          </w:tcPr>
          <w:p w14:paraId="2B6532E2">
            <w:pPr>
              <w:spacing w:line="440" w:lineRule="exact"/>
              <w:jc w:val="center"/>
              <w:rPr>
                <w:rFonts w:hint="default" w:ascii="Times New Roman" w:hAnsi="Times New Roman" w:cs="Times New Roman"/>
                <w:szCs w:val="21"/>
              </w:rPr>
            </w:pPr>
          </w:p>
        </w:tc>
        <w:tc>
          <w:tcPr>
            <w:tcW w:w="672" w:type="dxa"/>
            <w:noWrap w:val="0"/>
            <w:vAlign w:val="top"/>
          </w:tcPr>
          <w:p w14:paraId="59543B7D">
            <w:pPr>
              <w:spacing w:line="440" w:lineRule="exact"/>
              <w:jc w:val="center"/>
              <w:rPr>
                <w:rFonts w:hint="default" w:ascii="Times New Roman" w:hAnsi="Times New Roman" w:cs="Times New Roman"/>
                <w:szCs w:val="21"/>
              </w:rPr>
            </w:pPr>
          </w:p>
        </w:tc>
        <w:tc>
          <w:tcPr>
            <w:tcW w:w="738" w:type="dxa"/>
            <w:noWrap w:val="0"/>
            <w:vAlign w:val="top"/>
          </w:tcPr>
          <w:p w14:paraId="47DDB581">
            <w:pPr>
              <w:spacing w:line="440" w:lineRule="exact"/>
              <w:jc w:val="center"/>
              <w:rPr>
                <w:rFonts w:hint="default" w:ascii="Times New Roman" w:hAnsi="Times New Roman" w:cs="Times New Roman"/>
                <w:szCs w:val="21"/>
              </w:rPr>
            </w:pPr>
          </w:p>
        </w:tc>
        <w:tc>
          <w:tcPr>
            <w:tcW w:w="1212" w:type="dxa"/>
            <w:noWrap w:val="0"/>
            <w:vAlign w:val="top"/>
          </w:tcPr>
          <w:p w14:paraId="34B29196">
            <w:pPr>
              <w:spacing w:line="440" w:lineRule="exact"/>
              <w:jc w:val="center"/>
              <w:rPr>
                <w:rFonts w:hint="default" w:ascii="Times New Roman" w:hAnsi="Times New Roman" w:cs="Times New Roman"/>
                <w:szCs w:val="21"/>
              </w:rPr>
            </w:pPr>
          </w:p>
        </w:tc>
        <w:tc>
          <w:tcPr>
            <w:tcW w:w="874" w:type="dxa"/>
            <w:noWrap w:val="0"/>
            <w:vAlign w:val="top"/>
          </w:tcPr>
          <w:p w14:paraId="767D423C">
            <w:pPr>
              <w:spacing w:line="440" w:lineRule="exact"/>
              <w:jc w:val="center"/>
              <w:rPr>
                <w:rFonts w:hint="default" w:ascii="Times New Roman" w:hAnsi="Times New Roman" w:cs="Times New Roman"/>
                <w:szCs w:val="21"/>
              </w:rPr>
            </w:pPr>
          </w:p>
        </w:tc>
        <w:tc>
          <w:tcPr>
            <w:tcW w:w="1055" w:type="dxa"/>
            <w:noWrap w:val="0"/>
            <w:vAlign w:val="top"/>
          </w:tcPr>
          <w:p w14:paraId="351EED12">
            <w:pPr>
              <w:spacing w:line="440" w:lineRule="exact"/>
              <w:jc w:val="center"/>
              <w:rPr>
                <w:rFonts w:hint="default" w:ascii="Times New Roman" w:hAnsi="Times New Roman" w:cs="Times New Roman"/>
                <w:szCs w:val="21"/>
              </w:rPr>
            </w:pPr>
          </w:p>
        </w:tc>
        <w:tc>
          <w:tcPr>
            <w:tcW w:w="691" w:type="dxa"/>
            <w:noWrap w:val="0"/>
            <w:vAlign w:val="top"/>
          </w:tcPr>
          <w:p w14:paraId="16204738">
            <w:pPr>
              <w:spacing w:line="440" w:lineRule="exact"/>
              <w:jc w:val="center"/>
              <w:rPr>
                <w:rFonts w:hint="default" w:ascii="Times New Roman" w:hAnsi="Times New Roman" w:cs="Times New Roman"/>
                <w:szCs w:val="21"/>
              </w:rPr>
            </w:pPr>
          </w:p>
        </w:tc>
      </w:tr>
      <w:tr w14:paraId="6FECB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D6C83E">
            <w:pPr>
              <w:spacing w:line="440" w:lineRule="exact"/>
              <w:jc w:val="center"/>
              <w:rPr>
                <w:rFonts w:hint="default" w:ascii="Times New Roman" w:hAnsi="Times New Roman" w:cs="Times New Roman"/>
                <w:szCs w:val="21"/>
              </w:rPr>
            </w:pPr>
          </w:p>
        </w:tc>
        <w:tc>
          <w:tcPr>
            <w:tcW w:w="1086" w:type="dxa"/>
            <w:noWrap w:val="0"/>
            <w:vAlign w:val="top"/>
          </w:tcPr>
          <w:p w14:paraId="021193E9">
            <w:pPr>
              <w:spacing w:line="440" w:lineRule="exact"/>
              <w:jc w:val="center"/>
              <w:rPr>
                <w:rFonts w:hint="default" w:ascii="Times New Roman" w:hAnsi="Times New Roman" w:cs="Times New Roman"/>
                <w:szCs w:val="21"/>
              </w:rPr>
            </w:pPr>
          </w:p>
        </w:tc>
        <w:tc>
          <w:tcPr>
            <w:tcW w:w="761" w:type="dxa"/>
            <w:noWrap w:val="0"/>
            <w:vAlign w:val="top"/>
          </w:tcPr>
          <w:p w14:paraId="1EA399FF">
            <w:pPr>
              <w:spacing w:line="440" w:lineRule="exact"/>
              <w:jc w:val="center"/>
              <w:rPr>
                <w:rFonts w:hint="default" w:ascii="Times New Roman" w:hAnsi="Times New Roman" w:cs="Times New Roman"/>
                <w:szCs w:val="21"/>
              </w:rPr>
            </w:pPr>
          </w:p>
        </w:tc>
        <w:tc>
          <w:tcPr>
            <w:tcW w:w="990" w:type="dxa"/>
            <w:noWrap w:val="0"/>
            <w:vAlign w:val="top"/>
          </w:tcPr>
          <w:p w14:paraId="52B86595">
            <w:pPr>
              <w:spacing w:line="440" w:lineRule="exact"/>
              <w:jc w:val="center"/>
              <w:rPr>
                <w:rFonts w:hint="default" w:ascii="Times New Roman" w:hAnsi="Times New Roman" w:cs="Times New Roman"/>
                <w:szCs w:val="21"/>
              </w:rPr>
            </w:pPr>
          </w:p>
        </w:tc>
        <w:tc>
          <w:tcPr>
            <w:tcW w:w="672" w:type="dxa"/>
            <w:noWrap w:val="0"/>
            <w:vAlign w:val="top"/>
          </w:tcPr>
          <w:p w14:paraId="636388D0">
            <w:pPr>
              <w:spacing w:line="440" w:lineRule="exact"/>
              <w:jc w:val="center"/>
              <w:rPr>
                <w:rFonts w:hint="default" w:ascii="Times New Roman" w:hAnsi="Times New Roman" w:cs="Times New Roman"/>
                <w:szCs w:val="21"/>
              </w:rPr>
            </w:pPr>
          </w:p>
        </w:tc>
        <w:tc>
          <w:tcPr>
            <w:tcW w:w="738" w:type="dxa"/>
            <w:noWrap w:val="0"/>
            <w:vAlign w:val="top"/>
          </w:tcPr>
          <w:p w14:paraId="17549C62">
            <w:pPr>
              <w:spacing w:line="440" w:lineRule="exact"/>
              <w:jc w:val="center"/>
              <w:rPr>
                <w:rFonts w:hint="default" w:ascii="Times New Roman" w:hAnsi="Times New Roman" w:cs="Times New Roman"/>
                <w:szCs w:val="21"/>
              </w:rPr>
            </w:pPr>
          </w:p>
        </w:tc>
        <w:tc>
          <w:tcPr>
            <w:tcW w:w="1212" w:type="dxa"/>
            <w:noWrap w:val="0"/>
            <w:vAlign w:val="top"/>
          </w:tcPr>
          <w:p w14:paraId="3AFC6F10">
            <w:pPr>
              <w:spacing w:line="440" w:lineRule="exact"/>
              <w:jc w:val="center"/>
              <w:rPr>
                <w:rFonts w:hint="default" w:ascii="Times New Roman" w:hAnsi="Times New Roman" w:cs="Times New Roman"/>
                <w:szCs w:val="21"/>
              </w:rPr>
            </w:pPr>
          </w:p>
        </w:tc>
        <w:tc>
          <w:tcPr>
            <w:tcW w:w="874" w:type="dxa"/>
            <w:noWrap w:val="0"/>
            <w:vAlign w:val="top"/>
          </w:tcPr>
          <w:p w14:paraId="7C79C5A5">
            <w:pPr>
              <w:spacing w:line="440" w:lineRule="exact"/>
              <w:jc w:val="center"/>
              <w:rPr>
                <w:rFonts w:hint="default" w:ascii="Times New Roman" w:hAnsi="Times New Roman" w:cs="Times New Roman"/>
                <w:szCs w:val="21"/>
              </w:rPr>
            </w:pPr>
          </w:p>
        </w:tc>
        <w:tc>
          <w:tcPr>
            <w:tcW w:w="1055" w:type="dxa"/>
            <w:noWrap w:val="0"/>
            <w:vAlign w:val="top"/>
          </w:tcPr>
          <w:p w14:paraId="78579ACA">
            <w:pPr>
              <w:spacing w:line="440" w:lineRule="exact"/>
              <w:jc w:val="center"/>
              <w:rPr>
                <w:rFonts w:hint="default" w:ascii="Times New Roman" w:hAnsi="Times New Roman" w:cs="Times New Roman"/>
                <w:szCs w:val="21"/>
              </w:rPr>
            </w:pPr>
          </w:p>
        </w:tc>
        <w:tc>
          <w:tcPr>
            <w:tcW w:w="691" w:type="dxa"/>
            <w:noWrap w:val="0"/>
            <w:vAlign w:val="top"/>
          </w:tcPr>
          <w:p w14:paraId="5BEBD25E">
            <w:pPr>
              <w:spacing w:line="440" w:lineRule="exact"/>
              <w:jc w:val="center"/>
              <w:rPr>
                <w:rFonts w:hint="default" w:ascii="Times New Roman" w:hAnsi="Times New Roman" w:cs="Times New Roman"/>
                <w:szCs w:val="21"/>
              </w:rPr>
            </w:pPr>
          </w:p>
        </w:tc>
      </w:tr>
      <w:tr w14:paraId="3497D2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A6D568F">
            <w:pPr>
              <w:spacing w:line="440" w:lineRule="exact"/>
              <w:jc w:val="center"/>
              <w:rPr>
                <w:rFonts w:hint="default" w:ascii="Times New Roman" w:hAnsi="Times New Roman" w:cs="Times New Roman"/>
                <w:szCs w:val="21"/>
              </w:rPr>
            </w:pPr>
          </w:p>
        </w:tc>
        <w:tc>
          <w:tcPr>
            <w:tcW w:w="1086" w:type="dxa"/>
            <w:noWrap w:val="0"/>
            <w:vAlign w:val="top"/>
          </w:tcPr>
          <w:p w14:paraId="02B5FBD7">
            <w:pPr>
              <w:spacing w:line="440" w:lineRule="exact"/>
              <w:jc w:val="center"/>
              <w:rPr>
                <w:rFonts w:hint="default" w:ascii="Times New Roman" w:hAnsi="Times New Roman" w:cs="Times New Roman"/>
                <w:szCs w:val="21"/>
              </w:rPr>
            </w:pPr>
          </w:p>
        </w:tc>
        <w:tc>
          <w:tcPr>
            <w:tcW w:w="761" w:type="dxa"/>
            <w:noWrap w:val="0"/>
            <w:vAlign w:val="top"/>
          </w:tcPr>
          <w:p w14:paraId="30592A93">
            <w:pPr>
              <w:spacing w:line="440" w:lineRule="exact"/>
              <w:jc w:val="center"/>
              <w:rPr>
                <w:rFonts w:hint="default" w:ascii="Times New Roman" w:hAnsi="Times New Roman" w:cs="Times New Roman"/>
                <w:szCs w:val="21"/>
              </w:rPr>
            </w:pPr>
          </w:p>
        </w:tc>
        <w:tc>
          <w:tcPr>
            <w:tcW w:w="990" w:type="dxa"/>
            <w:noWrap w:val="0"/>
            <w:vAlign w:val="top"/>
          </w:tcPr>
          <w:p w14:paraId="7F0E4408">
            <w:pPr>
              <w:spacing w:line="440" w:lineRule="exact"/>
              <w:jc w:val="center"/>
              <w:rPr>
                <w:rFonts w:hint="default" w:ascii="Times New Roman" w:hAnsi="Times New Roman" w:cs="Times New Roman"/>
                <w:szCs w:val="21"/>
              </w:rPr>
            </w:pPr>
          </w:p>
        </w:tc>
        <w:tc>
          <w:tcPr>
            <w:tcW w:w="672" w:type="dxa"/>
            <w:noWrap w:val="0"/>
            <w:vAlign w:val="top"/>
          </w:tcPr>
          <w:p w14:paraId="1E86CB10">
            <w:pPr>
              <w:spacing w:line="440" w:lineRule="exact"/>
              <w:jc w:val="center"/>
              <w:rPr>
                <w:rFonts w:hint="default" w:ascii="Times New Roman" w:hAnsi="Times New Roman" w:cs="Times New Roman"/>
                <w:szCs w:val="21"/>
              </w:rPr>
            </w:pPr>
          </w:p>
        </w:tc>
        <w:tc>
          <w:tcPr>
            <w:tcW w:w="738" w:type="dxa"/>
            <w:noWrap w:val="0"/>
            <w:vAlign w:val="top"/>
          </w:tcPr>
          <w:p w14:paraId="6B48F8CC">
            <w:pPr>
              <w:spacing w:line="440" w:lineRule="exact"/>
              <w:jc w:val="center"/>
              <w:rPr>
                <w:rFonts w:hint="default" w:ascii="Times New Roman" w:hAnsi="Times New Roman" w:cs="Times New Roman"/>
                <w:szCs w:val="21"/>
              </w:rPr>
            </w:pPr>
          </w:p>
        </w:tc>
        <w:tc>
          <w:tcPr>
            <w:tcW w:w="1212" w:type="dxa"/>
            <w:noWrap w:val="0"/>
            <w:vAlign w:val="top"/>
          </w:tcPr>
          <w:p w14:paraId="439D5F4D">
            <w:pPr>
              <w:spacing w:line="440" w:lineRule="exact"/>
              <w:jc w:val="center"/>
              <w:rPr>
                <w:rFonts w:hint="default" w:ascii="Times New Roman" w:hAnsi="Times New Roman" w:cs="Times New Roman"/>
                <w:szCs w:val="21"/>
              </w:rPr>
            </w:pPr>
          </w:p>
        </w:tc>
        <w:tc>
          <w:tcPr>
            <w:tcW w:w="874" w:type="dxa"/>
            <w:noWrap w:val="0"/>
            <w:vAlign w:val="top"/>
          </w:tcPr>
          <w:p w14:paraId="2CFBC54E">
            <w:pPr>
              <w:spacing w:line="440" w:lineRule="exact"/>
              <w:jc w:val="center"/>
              <w:rPr>
                <w:rFonts w:hint="default" w:ascii="Times New Roman" w:hAnsi="Times New Roman" w:cs="Times New Roman"/>
                <w:szCs w:val="21"/>
              </w:rPr>
            </w:pPr>
          </w:p>
        </w:tc>
        <w:tc>
          <w:tcPr>
            <w:tcW w:w="1055" w:type="dxa"/>
            <w:noWrap w:val="0"/>
            <w:vAlign w:val="top"/>
          </w:tcPr>
          <w:p w14:paraId="47563431">
            <w:pPr>
              <w:spacing w:line="440" w:lineRule="exact"/>
              <w:jc w:val="center"/>
              <w:rPr>
                <w:rFonts w:hint="default" w:ascii="Times New Roman" w:hAnsi="Times New Roman" w:cs="Times New Roman"/>
                <w:szCs w:val="21"/>
              </w:rPr>
            </w:pPr>
          </w:p>
        </w:tc>
        <w:tc>
          <w:tcPr>
            <w:tcW w:w="691" w:type="dxa"/>
            <w:noWrap w:val="0"/>
            <w:vAlign w:val="top"/>
          </w:tcPr>
          <w:p w14:paraId="0D43C2F1">
            <w:pPr>
              <w:spacing w:line="440" w:lineRule="exact"/>
              <w:jc w:val="center"/>
              <w:rPr>
                <w:rFonts w:hint="default" w:ascii="Times New Roman" w:hAnsi="Times New Roman" w:cs="Times New Roman"/>
                <w:szCs w:val="21"/>
              </w:rPr>
            </w:pPr>
          </w:p>
        </w:tc>
      </w:tr>
      <w:tr w14:paraId="48CA5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983AA93">
            <w:pPr>
              <w:spacing w:line="440" w:lineRule="exact"/>
              <w:jc w:val="center"/>
              <w:rPr>
                <w:rFonts w:hint="default" w:ascii="Times New Roman" w:hAnsi="Times New Roman" w:cs="Times New Roman"/>
                <w:szCs w:val="21"/>
              </w:rPr>
            </w:pPr>
          </w:p>
        </w:tc>
        <w:tc>
          <w:tcPr>
            <w:tcW w:w="1086" w:type="dxa"/>
            <w:noWrap w:val="0"/>
            <w:vAlign w:val="top"/>
          </w:tcPr>
          <w:p w14:paraId="5D055149">
            <w:pPr>
              <w:spacing w:line="440" w:lineRule="exact"/>
              <w:jc w:val="center"/>
              <w:rPr>
                <w:rFonts w:hint="default" w:ascii="Times New Roman" w:hAnsi="Times New Roman" w:cs="Times New Roman"/>
                <w:szCs w:val="21"/>
              </w:rPr>
            </w:pPr>
          </w:p>
        </w:tc>
        <w:tc>
          <w:tcPr>
            <w:tcW w:w="761" w:type="dxa"/>
            <w:noWrap w:val="0"/>
            <w:vAlign w:val="top"/>
          </w:tcPr>
          <w:p w14:paraId="52AE493C">
            <w:pPr>
              <w:spacing w:line="440" w:lineRule="exact"/>
              <w:jc w:val="center"/>
              <w:rPr>
                <w:rFonts w:hint="default" w:ascii="Times New Roman" w:hAnsi="Times New Roman" w:cs="Times New Roman"/>
                <w:szCs w:val="21"/>
              </w:rPr>
            </w:pPr>
          </w:p>
        </w:tc>
        <w:tc>
          <w:tcPr>
            <w:tcW w:w="990" w:type="dxa"/>
            <w:noWrap w:val="0"/>
            <w:vAlign w:val="top"/>
          </w:tcPr>
          <w:p w14:paraId="4CCACDFB">
            <w:pPr>
              <w:spacing w:line="440" w:lineRule="exact"/>
              <w:jc w:val="center"/>
              <w:rPr>
                <w:rFonts w:hint="default" w:ascii="Times New Roman" w:hAnsi="Times New Roman" w:cs="Times New Roman"/>
                <w:szCs w:val="21"/>
              </w:rPr>
            </w:pPr>
          </w:p>
        </w:tc>
        <w:tc>
          <w:tcPr>
            <w:tcW w:w="672" w:type="dxa"/>
            <w:noWrap w:val="0"/>
            <w:vAlign w:val="top"/>
          </w:tcPr>
          <w:p w14:paraId="0E49BBB0">
            <w:pPr>
              <w:spacing w:line="440" w:lineRule="exact"/>
              <w:jc w:val="center"/>
              <w:rPr>
                <w:rFonts w:hint="default" w:ascii="Times New Roman" w:hAnsi="Times New Roman" w:cs="Times New Roman"/>
                <w:szCs w:val="21"/>
              </w:rPr>
            </w:pPr>
          </w:p>
        </w:tc>
        <w:tc>
          <w:tcPr>
            <w:tcW w:w="738" w:type="dxa"/>
            <w:noWrap w:val="0"/>
            <w:vAlign w:val="top"/>
          </w:tcPr>
          <w:p w14:paraId="42D26D93">
            <w:pPr>
              <w:spacing w:line="440" w:lineRule="exact"/>
              <w:jc w:val="center"/>
              <w:rPr>
                <w:rFonts w:hint="default" w:ascii="Times New Roman" w:hAnsi="Times New Roman" w:cs="Times New Roman"/>
                <w:szCs w:val="21"/>
              </w:rPr>
            </w:pPr>
          </w:p>
        </w:tc>
        <w:tc>
          <w:tcPr>
            <w:tcW w:w="1212" w:type="dxa"/>
            <w:noWrap w:val="0"/>
            <w:vAlign w:val="top"/>
          </w:tcPr>
          <w:p w14:paraId="33AED7A0">
            <w:pPr>
              <w:spacing w:line="440" w:lineRule="exact"/>
              <w:jc w:val="center"/>
              <w:rPr>
                <w:rFonts w:hint="default" w:ascii="Times New Roman" w:hAnsi="Times New Roman" w:cs="Times New Roman"/>
                <w:szCs w:val="21"/>
              </w:rPr>
            </w:pPr>
          </w:p>
        </w:tc>
        <w:tc>
          <w:tcPr>
            <w:tcW w:w="874" w:type="dxa"/>
            <w:noWrap w:val="0"/>
            <w:vAlign w:val="top"/>
          </w:tcPr>
          <w:p w14:paraId="412F02BF">
            <w:pPr>
              <w:spacing w:line="440" w:lineRule="exact"/>
              <w:jc w:val="center"/>
              <w:rPr>
                <w:rFonts w:hint="default" w:ascii="Times New Roman" w:hAnsi="Times New Roman" w:cs="Times New Roman"/>
                <w:szCs w:val="21"/>
              </w:rPr>
            </w:pPr>
          </w:p>
        </w:tc>
        <w:tc>
          <w:tcPr>
            <w:tcW w:w="1055" w:type="dxa"/>
            <w:noWrap w:val="0"/>
            <w:vAlign w:val="top"/>
          </w:tcPr>
          <w:p w14:paraId="7B240123">
            <w:pPr>
              <w:spacing w:line="440" w:lineRule="exact"/>
              <w:jc w:val="center"/>
              <w:rPr>
                <w:rFonts w:hint="default" w:ascii="Times New Roman" w:hAnsi="Times New Roman" w:cs="Times New Roman"/>
                <w:szCs w:val="21"/>
              </w:rPr>
            </w:pPr>
          </w:p>
        </w:tc>
        <w:tc>
          <w:tcPr>
            <w:tcW w:w="691" w:type="dxa"/>
            <w:noWrap w:val="0"/>
            <w:vAlign w:val="top"/>
          </w:tcPr>
          <w:p w14:paraId="592ED682">
            <w:pPr>
              <w:spacing w:line="440" w:lineRule="exact"/>
              <w:jc w:val="center"/>
              <w:rPr>
                <w:rFonts w:hint="default" w:ascii="Times New Roman" w:hAnsi="Times New Roman" w:cs="Times New Roman"/>
                <w:szCs w:val="21"/>
              </w:rPr>
            </w:pPr>
          </w:p>
        </w:tc>
      </w:tr>
      <w:tr w14:paraId="546BD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83FD333">
            <w:pPr>
              <w:spacing w:line="440" w:lineRule="exact"/>
              <w:jc w:val="center"/>
              <w:rPr>
                <w:rFonts w:hint="default" w:ascii="Times New Roman" w:hAnsi="Times New Roman" w:cs="Times New Roman"/>
                <w:szCs w:val="21"/>
              </w:rPr>
            </w:pPr>
          </w:p>
        </w:tc>
        <w:tc>
          <w:tcPr>
            <w:tcW w:w="1086" w:type="dxa"/>
            <w:noWrap w:val="0"/>
            <w:vAlign w:val="top"/>
          </w:tcPr>
          <w:p w14:paraId="0A6F7F7C">
            <w:pPr>
              <w:spacing w:line="440" w:lineRule="exact"/>
              <w:jc w:val="center"/>
              <w:rPr>
                <w:rFonts w:hint="default" w:ascii="Times New Roman" w:hAnsi="Times New Roman" w:cs="Times New Roman"/>
                <w:szCs w:val="21"/>
              </w:rPr>
            </w:pPr>
          </w:p>
        </w:tc>
        <w:tc>
          <w:tcPr>
            <w:tcW w:w="761" w:type="dxa"/>
            <w:noWrap w:val="0"/>
            <w:vAlign w:val="top"/>
          </w:tcPr>
          <w:p w14:paraId="16B475AD">
            <w:pPr>
              <w:spacing w:line="440" w:lineRule="exact"/>
              <w:jc w:val="center"/>
              <w:rPr>
                <w:rFonts w:hint="default" w:ascii="Times New Roman" w:hAnsi="Times New Roman" w:cs="Times New Roman"/>
                <w:szCs w:val="21"/>
              </w:rPr>
            </w:pPr>
          </w:p>
        </w:tc>
        <w:tc>
          <w:tcPr>
            <w:tcW w:w="990" w:type="dxa"/>
            <w:noWrap w:val="0"/>
            <w:vAlign w:val="top"/>
          </w:tcPr>
          <w:p w14:paraId="2A9D93F4">
            <w:pPr>
              <w:spacing w:line="440" w:lineRule="exact"/>
              <w:jc w:val="center"/>
              <w:rPr>
                <w:rFonts w:hint="default" w:ascii="Times New Roman" w:hAnsi="Times New Roman" w:cs="Times New Roman"/>
                <w:szCs w:val="21"/>
              </w:rPr>
            </w:pPr>
          </w:p>
        </w:tc>
        <w:tc>
          <w:tcPr>
            <w:tcW w:w="672" w:type="dxa"/>
            <w:noWrap w:val="0"/>
            <w:vAlign w:val="top"/>
          </w:tcPr>
          <w:p w14:paraId="10D79DCF">
            <w:pPr>
              <w:spacing w:line="440" w:lineRule="exact"/>
              <w:jc w:val="center"/>
              <w:rPr>
                <w:rFonts w:hint="default" w:ascii="Times New Roman" w:hAnsi="Times New Roman" w:cs="Times New Roman"/>
                <w:szCs w:val="21"/>
              </w:rPr>
            </w:pPr>
          </w:p>
        </w:tc>
        <w:tc>
          <w:tcPr>
            <w:tcW w:w="738" w:type="dxa"/>
            <w:noWrap w:val="0"/>
            <w:vAlign w:val="top"/>
          </w:tcPr>
          <w:p w14:paraId="037AFC34">
            <w:pPr>
              <w:spacing w:line="440" w:lineRule="exact"/>
              <w:jc w:val="center"/>
              <w:rPr>
                <w:rFonts w:hint="default" w:ascii="Times New Roman" w:hAnsi="Times New Roman" w:cs="Times New Roman"/>
                <w:szCs w:val="21"/>
              </w:rPr>
            </w:pPr>
          </w:p>
        </w:tc>
        <w:tc>
          <w:tcPr>
            <w:tcW w:w="1212" w:type="dxa"/>
            <w:noWrap w:val="0"/>
            <w:vAlign w:val="top"/>
          </w:tcPr>
          <w:p w14:paraId="1C1447AF">
            <w:pPr>
              <w:spacing w:line="440" w:lineRule="exact"/>
              <w:jc w:val="center"/>
              <w:rPr>
                <w:rFonts w:hint="default" w:ascii="Times New Roman" w:hAnsi="Times New Roman" w:cs="Times New Roman"/>
                <w:szCs w:val="21"/>
              </w:rPr>
            </w:pPr>
          </w:p>
        </w:tc>
        <w:tc>
          <w:tcPr>
            <w:tcW w:w="874" w:type="dxa"/>
            <w:noWrap w:val="0"/>
            <w:vAlign w:val="top"/>
          </w:tcPr>
          <w:p w14:paraId="428321B5">
            <w:pPr>
              <w:spacing w:line="440" w:lineRule="exact"/>
              <w:jc w:val="center"/>
              <w:rPr>
                <w:rFonts w:hint="default" w:ascii="Times New Roman" w:hAnsi="Times New Roman" w:cs="Times New Roman"/>
                <w:szCs w:val="21"/>
              </w:rPr>
            </w:pPr>
          </w:p>
        </w:tc>
        <w:tc>
          <w:tcPr>
            <w:tcW w:w="1055" w:type="dxa"/>
            <w:noWrap w:val="0"/>
            <w:vAlign w:val="top"/>
          </w:tcPr>
          <w:p w14:paraId="4A8BA054">
            <w:pPr>
              <w:spacing w:line="440" w:lineRule="exact"/>
              <w:jc w:val="center"/>
              <w:rPr>
                <w:rFonts w:hint="default" w:ascii="Times New Roman" w:hAnsi="Times New Roman" w:cs="Times New Roman"/>
                <w:szCs w:val="21"/>
              </w:rPr>
            </w:pPr>
          </w:p>
        </w:tc>
        <w:tc>
          <w:tcPr>
            <w:tcW w:w="691" w:type="dxa"/>
            <w:noWrap w:val="0"/>
            <w:vAlign w:val="top"/>
          </w:tcPr>
          <w:p w14:paraId="4E4256E9">
            <w:pPr>
              <w:spacing w:line="440" w:lineRule="exact"/>
              <w:jc w:val="center"/>
              <w:rPr>
                <w:rFonts w:hint="default" w:ascii="Times New Roman" w:hAnsi="Times New Roman" w:cs="Times New Roman"/>
                <w:szCs w:val="21"/>
              </w:rPr>
            </w:pPr>
          </w:p>
        </w:tc>
      </w:tr>
      <w:tr w14:paraId="3387D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25D3CDB">
            <w:pPr>
              <w:spacing w:line="440" w:lineRule="exact"/>
              <w:jc w:val="center"/>
              <w:rPr>
                <w:rFonts w:hint="default" w:ascii="Times New Roman" w:hAnsi="Times New Roman" w:cs="Times New Roman"/>
                <w:szCs w:val="21"/>
              </w:rPr>
            </w:pPr>
          </w:p>
        </w:tc>
        <w:tc>
          <w:tcPr>
            <w:tcW w:w="1086" w:type="dxa"/>
            <w:noWrap w:val="0"/>
            <w:vAlign w:val="top"/>
          </w:tcPr>
          <w:p w14:paraId="619172A5">
            <w:pPr>
              <w:spacing w:line="440" w:lineRule="exact"/>
              <w:jc w:val="center"/>
              <w:rPr>
                <w:rFonts w:hint="default" w:ascii="Times New Roman" w:hAnsi="Times New Roman" w:cs="Times New Roman"/>
                <w:szCs w:val="21"/>
              </w:rPr>
            </w:pPr>
          </w:p>
        </w:tc>
        <w:tc>
          <w:tcPr>
            <w:tcW w:w="761" w:type="dxa"/>
            <w:noWrap w:val="0"/>
            <w:vAlign w:val="top"/>
          </w:tcPr>
          <w:p w14:paraId="48CADEAE">
            <w:pPr>
              <w:spacing w:line="440" w:lineRule="exact"/>
              <w:jc w:val="center"/>
              <w:rPr>
                <w:rFonts w:hint="default" w:ascii="Times New Roman" w:hAnsi="Times New Roman" w:cs="Times New Roman"/>
                <w:szCs w:val="21"/>
              </w:rPr>
            </w:pPr>
          </w:p>
        </w:tc>
        <w:tc>
          <w:tcPr>
            <w:tcW w:w="990" w:type="dxa"/>
            <w:noWrap w:val="0"/>
            <w:vAlign w:val="top"/>
          </w:tcPr>
          <w:p w14:paraId="398A9756">
            <w:pPr>
              <w:spacing w:line="440" w:lineRule="exact"/>
              <w:jc w:val="center"/>
              <w:rPr>
                <w:rFonts w:hint="default" w:ascii="Times New Roman" w:hAnsi="Times New Roman" w:cs="Times New Roman"/>
                <w:szCs w:val="21"/>
              </w:rPr>
            </w:pPr>
          </w:p>
        </w:tc>
        <w:tc>
          <w:tcPr>
            <w:tcW w:w="672" w:type="dxa"/>
            <w:noWrap w:val="0"/>
            <w:vAlign w:val="top"/>
          </w:tcPr>
          <w:p w14:paraId="59368C11">
            <w:pPr>
              <w:spacing w:line="440" w:lineRule="exact"/>
              <w:jc w:val="center"/>
              <w:rPr>
                <w:rFonts w:hint="default" w:ascii="Times New Roman" w:hAnsi="Times New Roman" w:cs="Times New Roman"/>
                <w:szCs w:val="21"/>
              </w:rPr>
            </w:pPr>
          </w:p>
        </w:tc>
        <w:tc>
          <w:tcPr>
            <w:tcW w:w="738" w:type="dxa"/>
            <w:noWrap w:val="0"/>
            <w:vAlign w:val="top"/>
          </w:tcPr>
          <w:p w14:paraId="26C11248">
            <w:pPr>
              <w:spacing w:line="440" w:lineRule="exact"/>
              <w:jc w:val="center"/>
              <w:rPr>
                <w:rFonts w:hint="default" w:ascii="Times New Roman" w:hAnsi="Times New Roman" w:cs="Times New Roman"/>
                <w:szCs w:val="21"/>
              </w:rPr>
            </w:pPr>
          </w:p>
        </w:tc>
        <w:tc>
          <w:tcPr>
            <w:tcW w:w="1212" w:type="dxa"/>
            <w:noWrap w:val="0"/>
            <w:vAlign w:val="top"/>
          </w:tcPr>
          <w:p w14:paraId="1C37F3B4">
            <w:pPr>
              <w:spacing w:line="440" w:lineRule="exact"/>
              <w:jc w:val="center"/>
              <w:rPr>
                <w:rFonts w:hint="default" w:ascii="Times New Roman" w:hAnsi="Times New Roman" w:cs="Times New Roman"/>
                <w:szCs w:val="21"/>
              </w:rPr>
            </w:pPr>
          </w:p>
        </w:tc>
        <w:tc>
          <w:tcPr>
            <w:tcW w:w="874" w:type="dxa"/>
            <w:noWrap w:val="0"/>
            <w:vAlign w:val="top"/>
          </w:tcPr>
          <w:p w14:paraId="46A754EC">
            <w:pPr>
              <w:spacing w:line="440" w:lineRule="exact"/>
              <w:jc w:val="center"/>
              <w:rPr>
                <w:rFonts w:hint="default" w:ascii="Times New Roman" w:hAnsi="Times New Roman" w:cs="Times New Roman"/>
                <w:szCs w:val="21"/>
              </w:rPr>
            </w:pPr>
          </w:p>
        </w:tc>
        <w:tc>
          <w:tcPr>
            <w:tcW w:w="1055" w:type="dxa"/>
            <w:noWrap w:val="0"/>
            <w:vAlign w:val="top"/>
          </w:tcPr>
          <w:p w14:paraId="138C7802">
            <w:pPr>
              <w:spacing w:line="440" w:lineRule="exact"/>
              <w:jc w:val="center"/>
              <w:rPr>
                <w:rFonts w:hint="default" w:ascii="Times New Roman" w:hAnsi="Times New Roman" w:cs="Times New Roman"/>
                <w:szCs w:val="21"/>
              </w:rPr>
            </w:pPr>
          </w:p>
        </w:tc>
        <w:tc>
          <w:tcPr>
            <w:tcW w:w="691" w:type="dxa"/>
            <w:noWrap w:val="0"/>
            <w:vAlign w:val="top"/>
          </w:tcPr>
          <w:p w14:paraId="2F0F7A68">
            <w:pPr>
              <w:spacing w:line="440" w:lineRule="exact"/>
              <w:jc w:val="center"/>
              <w:rPr>
                <w:rFonts w:hint="default" w:ascii="Times New Roman" w:hAnsi="Times New Roman" w:cs="Times New Roman"/>
                <w:szCs w:val="21"/>
              </w:rPr>
            </w:pPr>
          </w:p>
        </w:tc>
      </w:tr>
      <w:tr w14:paraId="4F10C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C6627BE">
            <w:pPr>
              <w:spacing w:line="440" w:lineRule="exact"/>
              <w:jc w:val="center"/>
              <w:rPr>
                <w:rFonts w:hint="default" w:ascii="Times New Roman" w:hAnsi="Times New Roman" w:cs="Times New Roman"/>
                <w:szCs w:val="21"/>
              </w:rPr>
            </w:pPr>
          </w:p>
        </w:tc>
        <w:tc>
          <w:tcPr>
            <w:tcW w:w="1086" w:type="dxa"/>
            <w:noWrap w:val="0"/>
            <w:vAlign w:val="top"/>
          </w:tcPr>
          <w:p w14:paraId="2729D6B3">
            <w:pPr>
              <w:spacing w:line="440" w:lineRule="exact"/>
              <w:jc w:val="center"/>
              <w:rPr>
                <w:rFonts w:hint="default" w:ascii="Times New Roman" w:hAnsi="Times New Roman" w:cs="Times New Roman"/>
                <w:szCs w:val="21"/>
              </w:rPr>
            </w:pPr>
          </w:p>
        </w:tc>
        <w:tc>
          <w:tcPr>
            <w:tcW w:w="761" w:type="dxa"/>
            <w:noWrap w:val="0"/>
            <w:vAlign w:val="top"/>
          </w:tcPr>
          <w:p w14:paraId="51040D29">
            <w:pPr>
              <w:spacing w:line="440" w:lineRule="exact"/>
              <w:jc w:val="center"/>
              <w:rPr>
                <w:rFonts w:hint="default" w:ascii="Times New Roman" w:hAnsi="Times New Roman" w:cs="Times New Roman"/>
                <w:szCs w:val="21"/>
              </w:rPr>
            </w:pPr>
          </w:p>
        </w:tc>
        <w:tc>
          <w:tcPr>
            <w:tcW w:w="990" w:type="dxa"/>
            <w:noWrap w:val="0"/>
            <w:vAlign w:val="top"/>
          </w:tcPr>
          <w:p w14:paraId="38D3DE21">
            <w:pPr>
              <w:spacing w:line="440" w:lineRule="exact"/>
              <w:jc w:val="center"/>
              <w:rPr>
                <w:rFonts w:hint="default" w:ascii="Times New Roman" w:hAnsi="Times New Roman" w:cs="Times New Roman"/>
                <w:szCs w:val="21"/>
              </w:rPr>
            </w:pPr>
          </w:p>
        </w:tc>
        <w:tc>
          <w:tcPr>
            <w:tcW w:w="672" w:type="dxa"/>
            <w:noWrap w:val="0"/>
            <w:vAlign w:val="top"/>
          </w:tcPr>
          <w:p w14:paraId="70F054F6">
            <w:pPr>
              <w:spacing w:line="440" w:lineRule="exact"/>
              <w:jc w:val="center"/>
              <w:rPr>
                <w:rFonts w:hint="default" w:ascii="Times New Roman" w:hAnsi="Times New Roman" w:cs="Times New Roman"/>
                <w:szCs w:val="21"/>
              </w:rPr>
            </w:pPr>
          </w:p>
        </w:tc>
        <w:tc>
          <w:tcPr>
            <w:tcW w:w="738" w:type="dxa"/>
            <w:noWrap w:val="0"/>
            <w:vAlign w:val="top"/>
          </w:tcPr>
          <w:p w14:paraId="0C461E3C">
            <w:pPr>
              <w:spacing w:line="440" w:lineRule="exact"/>
              <w:jc w:val="center"/>
              <w:rPr>
                <w:rFonts w:hint="default" w:ascii="Times New Roman" w:hAnsi="Times New Roman" w:cs="Times New Roman"/>
                <w:szCs w:val="21"/>
              </w:rPr>
            </w:pPr>
          </w:p>
        </w:tc>
        <w:tc>
          <w:tcPr>
            <w:tcW w:w="1212" w:type="dxa"/>
            <w:noWrap w:val="0"/>
            <w:vAlign w:val="top"/>
          </w:tcPr>
          <w:p w14:paraId="2156A179">
            <w:pPr>
              <w:spacing w:line="440" w:lineRule="exact"/>
              <w:jc w:val="center"/>
              <w:rPr>
                <w:rFonts w:hint="default" w:ascii="Times New Roman" w:hAnsi="Times New Roman" w:cs="Times New Roman"/>
                <w:szCs w:val="21"/>
              </w:rPr>
            </w:pPr>
          </w:p>
        </w:tc>
        <w:tc>
          <w:tcPr>
            <w:tcW w:w="874" w:type="dxa"/>
            <w:noWrap w:val="0"/>
            <w:vAlign w:val="top"/>
          </w:tcPr>
          <w:p w14:paraId="037D5FE7">
            <w:pPr>
              <w:spacing w:line="440" w:lineRule="exact"/>
              <w:jc w:val="center"/>
              <w:rPr>
                <w:rFonts w:hint="default" w:ascii="Times New Roman" w:hAnsi="Times New Roman" w:cs="Times New Roman"/>
                <w:szCs w:val="21"/>
              </w:rPr>
            </w:pPr>
          </w:p>
        </w:tc>
        <w:tc>
          <w:tcPr>
            <w:tcW w:w="1055" w:type="dxa"/>
            <w:noWrap w:val="0"/>
            <w:vAlign w:val="top"/>
          </w:tcPr>
          <w:p w14:paraId="07F2CFB6">
            <w:pPr>
              <w:spacing w:line="440" w:lineRule="exact"/>
              <w:jc w:val="center"/>
              <w:rPr>
                <w:rFonts w:hint="default" w:ascii="Times New Roman" w:hAnsi="Times New Roman" w:cs="Times New Roman"/>
                <w:szCs w:val="21"/>
              </w:rPr>
            </w:pPr>
          </w:p>
        </w:tc>
        <w:tc>
          <w:tcPr>
            <w:tcW w:w="691" w:type="dxa"/>
            <w:noWrap w:val="0"/>
            <w:vAlign w:val="top"/>
          </w:tcPr>
          <w:p w14:paraId="0531D587">
            <w:pPr>
              <w:spacing w:line="440" w:lineRule="exact"/>
              <w:jc w:val="center"/>
              <w:rPr>
                <w:rFonts w:hint="default" w:ascii="Times New Roman" w:hAnsi="Times New Roman" w:cs="Times New Roman"/>
                <w:szCs w:val="21"/>
              </w:rPr>
            </w:pPr>
          </w:p>
        </w:tc>
      </w:tr>
      <w:tr w14:paraId="461D1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B613589">
            <w:pPr>
              <w:spacing w:line="440" w:lineRule="exact"/>
              <w:jc w:val="center"/>
              <w:rPr>
                <w:rFonts w:hint="default" w:ascii="Times New Roman" w:hAnsi="Times New Roman" w:cs="Times New Roman"/>
                <w:szCs w:val="21"/>
              </w:rPr>
            </w:pPr>
          </w:p>
        </w:tc>
        <w:tc>
          <w:tcPr>
            <w:tcW w:w="1086" w:type="dxa"/>
            <w:noWrap w:val="0"/>
            <w:vAlign w:val="top"/>
          </w:tcPr>
          <w:p w14:paraId="0DACF01F">
            <w:pPr>
              <w:spacing w:line="440" w:lineRule="exact"/>
              <w:jc w:val="center"/>
              <w:rPr>
                <w:rFonts w:hint="default" w:ascii="Times New Roman" w:hAnsi="Times New Roman" w:cs="Times New Roman"/>
                <w:szCs w:val="21"/>
              </w:rPr>
            </w:pPr>
          </w:p>
        </w:tc>
        <w:tc>
          <w:tcPr>
            <w:tcW w:w="761" w:type="dxa"/>
            <w:noWrap w:val="0"/>
            <w:vAlign w:val="top"/>
          </w:tcPr>
          <w:p w14:paraId="02DCF1DE">
            <w:pPr>
              <w:spacing w:line="440" w:lineRule="exact"/>
              <w:jc w:val="center"/>
              <w:rPr>
                <w:rFonts w:hint="default" w:ascii="Times New Roman" w:hAnsi="Times New Roman" w:cs="Times New Roman"/>
                <w:szCs w:val="21"/>
              </w:rPr>
            </w:pPr>
          </w:p>
        </w:tc>
        <w:tc>
          <w:tcPr>
            <w:tcW w:w="990" w:type="dxa"/>
            <w:noWrap w:val="0"/>
            <w:vAlign w:val="top"/>
          </w:tcPr>
          <w:p w14:paraId="729C5A98">
            <w:pPr>
              <w:spacing w:line="440" w:lineRule="exact"/>
              <w:jc w:val="center"/>
              <w:rPr>
                <w:rFonts w:hint="default" w:ascii="Times New Roman" w:hAnsi="Times New Roman" w:cs="Times New Roman"/>
                <w:szCs w:val="21"/>
              </w:rPr>
            </w:pPr>
          </w:p>
        </w:tc>
        <w:tc>
          <w:tcPr>
            <w:tcW w:w="672" w:type="dxa"/>
            <w:noWrap w:val="0"/>
            <w:vAlign w:val="top"/>
          </w:tcPr>
          <w:p w14:paraId="0794CB4D">
            <w:pPr>
              <w:spacing w:line="440" w:lineRule="exact"/>
              <w:jc w:val="center"/>
              <w:rPr>
                <w:rFonts w:hint="default" w:ascii="Times New Roman" w:hAnsi="Times New Roman" w:cs="Times New Roman"/>
                <w:szCs w:val="21"/>
              </w:rPr>
            </w:pPr>
          </w:p>
        </w:tc>
        <w:tc>
          <w:tcPr>
            <w:tcW w:w="738" w:type="dxa"/>
            <w:noWrap w:val="0"/>
            <w:vAlign w:val="top"/>
          </w:tcPr>
          <w:p w14:paraId="025D10B0">
            <w:pPr>
              <w:spacing w:line="440" w:lineRule="exact"/>
              <w:jc w:val="center"/>
              <w:rPr>
                <w:rFonts w:hint="default" w:ascii="Times New Roman" w:hAnsi="Times New Roman" w:cs="Times New Roman"/>
                <w:szCs w:val="21"/>
              </w:rPr>
            </w:pPr>
          </w:p>
        </w:tc>
        <w:tc>
          <w:tcPr>
            <w:tcW w:w="1212" w:type="dxa"/>
            <w:noWrap w:val="0"/>
            <w:vAlign w:val="top"/>
          </w:tcPr>
          <w:p w14:paraId="28A09F5E">
            <w:pPr>
              <w:spacing w:line="440" w:lineRule="exact"/>
              <w:jc w:val="center"/>
              <w:rPr>
                <w:rFonts w:hint="default" w:ascii="Times New Roman" w:hAnsi="Times New Roman" w:cs="Times New Roman"/>
                <w:szCs w:val="21"/>
              </w:rPr>
            </w:pPr>
          </w:p>
        </w:tc>
        <w:tc>
          <w:tcPr>
            <w:tcW w:w="874" w:type="dxa"/>
            <w:noWrap w:val="0"/>
            <w:vAlign w:val="top"/>
          </w:tcPr>
          <w:p w14:paraId="3A026F04">
            <w:pPr>
              <w:spacing w:line="440" w:lineRule="exact"/>
              <w:jc w:val="center"/>
              <w:rPr>
                <w:rFonts w:hint="default" w:ascii="Times New Roman" w:hAnsi="Times New Roman" w:cs="Times New Roman"/>
                <w:szCs w:val="21"/>
              </w:rPr>
            </w:pPr>
          </w:p>
        </w:tc>
        <w:tc>
          <w:tcPr>
            <w:tcW w:w="1055" w:type="dxa"/>
            <w:noWrap w:val="0"/>
            <w:vAlign w:val="top"/>
          </w:tcPr>
          <w:p w14:paraId="4268F7E1">
            <w:pPr>
              <w:spacing w:line="440" w:lineRule="exact"/>
              <w:jc w:val="center"/>
              <w:rPr>
                <w:rFonts w:hint="default" w:ascii="Times New Roman" w:hAnsi="Times New Roman" w:cs="Times New Roman"/>
                <w:szCs w:val="21"/>
              </w:rPr>
            </w:pPr>
          </w:p>
        </w:tc>
        <w:tc>
          <w:tcPr>
            <w:tcW w:w="691" w:type="dxa"/>
            <w:noWrap w:val="0"/>
            <w:vAlign w:val="top"/>
          </w:tcPr>
          <w:p w14:paraId="11A9D849">
            <w:pPr>
              <w:spacing w:line="440" w:lineRule="exact"/>
              <w:jc w:val="center"/>
              <w:rPr>
                <w:rFonts w:hint="default" w:ascii="Times New Roman" w:hAnsi="Times New Roman" w:cs="Times New Roman"/>
                <w:szCs w:val="21"/>
              </w:rPr>
            </w:pPr>
          </w:p>
        </w:tc>
      </w:tr>
      <w:tr w14:paraId="4A0D5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00A27FF">
            <w:pPr>
              <w:spacing w:line="440" w:lineRule="exact"/>
              <w:jc w:val="center"/>
              <w:rPr>
                <w:rFonts w:hint="default" w:ascii="Times New Roman" w:hAnsi="Times New Roman" w:cs="Times New Roman"/>
                <w:szCs w:val="21"/>
              </w:rPr>
            </w:pPr>
          </w:p>
        </w:tc>
        <w:tc>
          <w:tcPr>
            <w:tcW w:w="1086" w:type="dxa"/>
            <w:noWrap w:val="0"/>
            <w:vAlign w:val="top"/>
          </w:tcPr>
          <w:p w14:paraId="792E742C">
            <w:pPr>
              <w:spacing w:line="440" w:lineRule="exact"/>
              <w:jc w:val="center"/>
              <w:rPr>
                <w:rFonts w:hint="default" w:ascii="Times New Roman" w:hAnsi="Times New Roman" w:cs="Times New Roman"/>
                <w:szCs w:val="21"/>
              </w:rPr>
            </w:pPr>
          </w:p>
        </w:tc>
        <w:tc>
          <w:tcPr>
            <w:tcW w:w="761" w:type="dxa"/>
            <w:noWrap w:val="0"/>
            <w:vAlign w:val="top"/>
          </w:tcPr>
          <w:p w14:paraId="6015646E">
            <w:pPr>
              <w:spacing w:line="440" w:lineRule="exact"/>
              <w:jc w:val="center"/>
              <w:rPr>
                <w:rFonts w:hint="default" w:ascii="Times New Roman" w:hAnsi="Times New Roman" w:cs="Times New Roman"/>
                <w:szCs w:val="21"/>
              </w:rPr>
            </w:pPr>
          </w:p>
        </w:tc>
        <w:tc>
          <w:tcPr>
            <w:tcW w:w="990" w:type="dxa"/>
            <w:noWrap w:val="0"/>
            <w:vAlign w:val="top"/>
          </w:tcPr>
          <w:p w14:paraId="7CE24EBB">
            <w:pPr>
              <w:spacing w:line="440" w:lineRule="exact"/>
              <w:jc w:val="center"/>
              <w:rPr>
                <w:rFonts w:hint="default" w:ascii="Times New Roman" w:hAnsi="Times New Roman" w:cs="Times New Roman"/>
                <w:szCs w:val="21"/>
              </w:rPr>
            </w:pPr>
          </w:p>
        </w:tc>
        <w:tc>
          <w:tcPr>
            <w:tcW w:w="672" w:type="dxa"/>
            <w:noWrap w:val="0"/>
            <w:vAlign w:val="top"/>
          </w:tcPr>
          <w:p w14:paraId="10C32A2F">
            <w:pPr>
              <w:spacing w:line="440" w:lineRule="exact"/>
              <w:jc w:val="center"/>
              <w:rPr>
                <w:rFonts w:hint="default" w:ascii="Times New Roman" w:hAnsi="Times New Roman" w:cs="Times New Roman"/>
                <w:szCs w:val="21"/>
              </w:rPr>
            </w:pPr>
          </w:p>
        </w:tc>
        <w:tc>
          <w:tcPr>
            <w:tcW w:w="738" w:type="dxa"/>
            <w:noWrap w:val="0"/>
            <w:vAlign w:val="top"/>
          </w:tcPr>
          <w:p w14:paraId="727684FB">
            <w:pPr>
              <w:spacing w:line="440" w:lineRule="exact"/>
              <w:jc w:val="center"/>
              <w:rPr>
                <w:rFonts w:hint="default" w:ascii="Times New Roman" w:hAnsi="Times New Roman" w:cs="Times New Roman"/>
                <w:szCs w:val="21"/>
              </w:rPr>
            </w:pPr>
          </w:p>
        </w:tc>
        <w:tc>
          <w:tcPr>
            <w:tcW w:w="1212" w:type="dxa"/>
            <w:noWrap w:val="0"/>
            <w:vAlign w:val="top"/>
          </w:tcPr>
          <w:p w14:paraId="7650A5C0">
            <w:pPr>
              <w:spacing w:line="440" w:lineRule="exact"/>
              <w:jc w:val="center"/>
              <w:rPr>
                <w:rFonts w:hint="default" w:ascii="Times New Roman" w:hAnsi="Times New Roman" w:cs="Times New Roman"/>
                <w:szCs w:val="21"/>
              </w:rPr>
            </w:pPr>
          </w:p>
        </w:tc>
        <w:tc>
          <w:tcPr>
            <w:tcW w:w="874" w:type="dxa"/>
            <w:noWrap w:val="0"/>
            <w:vAlign w:val="top"/>
          </w:tcPr>
          <w:p w14:paraId="656A806B">
            <w:pPr>
              <w:spacing w:line="440" w:lineRule="exact"/>
              <w:jc w:val="center"/>
              <w:rPr>
                <w:rFonts w:hint="default" w:ascii="Times New Roman" w:hAnsi="Times New Roman" w:cs="Times New Roman"/>
                <w:szCs w:val="21"/>
              </w:rPr>
            </w:pPr>
          </w:p>
        </w:tc>
        <w:tc>
          <w:tcPr>
            <w:tcW w:w="1055" w:type="dxa"/>
            <w:noWrap w:val="0"/>
            <w:vAlign w:val="top"/>
          </w:tcPr>
          <w:p w14:paraId="162857E9">
            <w:pPr>
              <w:spacing w:line="440" w:lineRule="exact"/>
              <w:jc w:val="center"/>
              <w:rPr>
                <w:rFonts w:hint="default" w:ascii="Times New Roman" w:hAnsi="Times New Roman" w:cs="Times New Roman"/>
                <w:szCs w:val="21"/>
              </w:rPr>
            </w:pPr>
          </w:p>
        </w:tc>
        <w:tc>
          <w:tcPr>
            <w:tcW w:w="691" w:type="dxa"/>
            <w:noWrap w:val="0"/>
            <w:vAlign w:val="top"/>
          </w:tcPr>
          <w:p w14:paraId="6F9DAA27">
            <w:pPr>
              <w:spacing w:line="440" w:lineRule="exact"/>
              <w:jc w:val="center"/>
              <w:rPr>
                <w:rFonts w:hint="default" w:ascii="Times New Roman" w:hAnsi="Times New Roman" w:cs="Times New Roman"/>
                <w:szCs w:val="21"/>
              </w:rPr>
            </w:pPr>
          </w:p>
        </w:tc>
      </w:tr>
      <w:tr w14:paraId="6CC2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70851B5">
            <w:pPr>
              <w:spacing w:line="440" w:lineRule="exact"/>
              <w:jc w:val="center"/>
              <w:rPr>
                <w:rFonts w:hint="default" w:ascii="Times New Roman" w:hAnsi="Times New Roman" w:cs="Times New Roman"/>
                <w:szCs w:val="21"/>
              </w:rPr>
            </w:pPr>
          </w:p>
        </w:tc>
        <w:tc>
          <w:tcPr>
            <w:tcW w:w="1086" w:type="dxa"/>
            <w:noWrap w:val="0"/>
            <w:vAlign w:val="top"/>
          </w:tcPr>
          <w:p w14:paraId="35C88114">
            <w:pPr>
              <w:spacing w:line="440" w:lineRule="exact"/>
              <w:jc w:val="center"/>
              <w:rPr>
                <w:rFonts w:hint="default" w:ascii="Times New Roman" w:hAnsi="Times New Roman" w:cs="Times New Roman"/>
                <w:szCs w:val="21"/>
              </w:rPr>
            </w:pPr>
          </w:p>
        </w:tc>
        <w:tc>
          <w:tcPr>
            <w:tcW w:w="761" w:type="dxa"/>
            <w:noWrap w:val="0"/>
            <w:vAlign w:val="top"/>
          </w:tcPr>
          <w:p w14:paraId="5717F455">
            <w:pPr>
              <w:spacing w:line="440" w:lineRule="exact"/>
              <w:jc w:val="center"/>
              <w:rPr>
                <w:rFonts w:hint="default" w:ascii="Times New Roman" w:hAnsi="Times New Roman" w:cs="Times New Roman"/>
                <w:szCs w:val="21"/>
              </w:rPr>
            </w:pPr>
          </w:p>
        </w:tc>
        <w:tc>
          <w:tcPr>
            <w:tcW w:w="990" w:type="dxa"/>
            <w:noWrap w:val="0"/>
            <w:vAlign w:val="top"/>
          </w:tcPr>
          <w:p w14:paraId="198D127B">
            <w:pPr>
              <w:spacing w:line="440" w:lineRule="exact"/>
              <w:jc w:val="center"/>
              <w:rPr>
                <w:rFonts w:hint="default" w:ascii="Times New Roman" w:hAnsi="Times New Roman" w:cs="Times New Roman"/>
                <w:szCs w:val="21"/>
              </w:rPr>
            </w:pPr>
          </w:p>
        </w:tc>
        <w:tc>
          <w:tcPr>
            <w:tcW w:w="672" w:type="dxa"/>
            <w:noWrap w:val="0"/>
            <w:vAlign w:val="top"/>
          </w:tcPr>
          <w:p w14:paraId="59552392">
            <w:pPr>
              <w:spacing w:line="440" w:lineRule="exact"/>
              <w:jc w:val="center"/>
              <w:rPr>
                <w:rFonts w:hint="default" w:ascii="Times New Roman" w:hAnsi="Times New Roman" w:cs="Times New Roman"/>
                <w:szCs w:val="21"/>
              </w:rPr>
            </w:pPr>
          </w:p>
        </w:tc>
        <w:tc>
          <w:tcPr>
            <w:tcW w:w="738" w:type="dxa"/>
            <w:noWrap w:val="0"/>
            <w:vAlign w:val="top"/>
          </w:tcPr>
          <w:p w14:paraId="424805C8">
            <w:pPr>
              <w:spacing w:line="440" w:lineRule="exact"/>
              <w:jc w:val="center"/>
              <w:rPr>
                <w:rFonts w:hint="default" w:ascii="Times New Roman" w:hAnsi="Times New Roman" w:cs="Times New Roman"/>
                <w:szCs w:val="21"/>
              </w:rPr>
            </w:pPr>
          </w:p>
        </w:tc>
        <w:tc>
          <w:tcPr>
            <w:tcW w:w="1212" w:type="dxa"/>
            <w:noWrap w:val="0"/>
            <w:vAlign w:val="top"/>
          </w:tcPr>
          <w:p w14:paraId="359E872E">
            <w:pPr>
              <w:spacing w:line="440" w:lineRule="exact"/>
              <w:jc w:val="center"/>
              <w:rPr>
                <w:rFonts w:hint="default" w:ascii="Times New Roman" w:hAnsi="Times New Roman" w:cs="Times New Roman"/>
                <w:szCs w:val="21"/>
              </w:rPr>
            </w:pPr>
          </w:p>
        </w:tc>
        <w:tc>
          <w:tcPr>
            <w:tcW w:w="874" w:type="dxa"/>
            <w:noWrap w:val="0"/>
            <w:vAlign w:val="top"/>
          </w:tcPr>
          <w:p w14:paraId="262F71FC">
            <w:pPr>
              <w:spacing w:line="440" w:lineRule="exact"/>
              <w:jc w:val="center"/>
              <w:rPr>
                <w:rFonts w:hint="default" w:ascii="Times New Roman" w:hAnsi="Times New Roman" w:cs="Times New Roman"/>
                <w:szCs w:val="21"/>
              </w:rPr>
            </w:pPr>
          </w:p>
        </w:tc>
        <w:tc>
          <w:tcPr>
            <w:tcW w:w="1055" w:type="dxa"/>
            <w:noWrap w:val="0"/>
            <w:vAlign w:val="top"/>
          </w:tcPr>
          <w:p w14:paraId="05F88C67">
            <w:pPr>
              <w:spacing w:line="440" w:lineRule="exact"/>
              <w:jc w:val="center"/>
              <w:rPr>
                <w:rFonts w:hint="default" w:ascii="Times New Roman" w:hAnsi="Times New Roman" w:cs="Times New Roman"/>
                <w:szCs w:val="21"/>
              </w:rPr>
            </w:pPr>
          </w:p>
        </w:tc>
        <w:tc>
          <w:tcPr>
            <w:tcW w:w="691" w:type="dxa"/>
            <w:noWrap w:val="0"/>
            <w:vAlign w:val="top"/>
          </w:tcPr>
          <w:p w14:paraId="06048D38">
            <w:pPr>
              <w:spacing w:line="440" w:lineRule="exact"/>
              <w:jc w:val="center"/>
              <w:rPr>
                <w:rFonts w:hint="default" w:ascii="Times New Roman" w:hAnsi="Times New Roman" w:cs="Times New Roman"/>
                <w:szCs w:val="21"/>
              </w:rPr>
            </w:pPr>
          </w:p>
        </w:tc>
      </w:tr>
    </w:tbl>
    <w:p w14:paraId="26D7728B">
      <w:pPr>
        <w:spacing w:line="440" w:lineRule="exact"/>
        <w:rPr>
          <w:rFonts w:hint="default" w:ascii="Times New Roman" w:hAnsi="Times New Roman" w:eastAsia="黑体" w:cs="Times New Roman"/>
          <w:sz w:val="20"/>
          <w:szCs w:val="20"/>
        </w:rPr>
      </w:pPr>
    </w:p>
    <w:p w14:paraId="4699B5A7">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514099F">
      <w:pPr>
        <w:pStyle w:val="5"/>
        <w:rPr>
          <w:rFonts w:hint="default" w:ascii="Times New Roman" w:hAnsi="Times New Roman" w:cs="Times New Roman"/>
        </w:rPr>
      </w:pPr>
      <w:bookmarkStart w:id="315" w:name="_Toc152045799"/>
      <w:bookmarkStart w:id="316" w:name="_Toc179632819"/>
      <w:bookmarkStart w:id="317" w:name="_Toc246996366"/>
      <w:bookmarkStart w:id="318" w:name="_Toc144974867"/>
      <w:bookmarkStart w:id="319" w:name="_Toc246997109"/>
      <w:bookmarkStart w:id="320" w:name="_Toc152042588"/>
      <w:bookmarkStart w:id="321" w:name="_Toc247085884"/>
      <w:bookmarkStart w:id="322" w:name="_Toc296602611"/>
      <w:r>
        <w:rPr>
          <w:rFonts w:hint="default" w:ascii="Times New Roman" w:hAnsi="Times New Roman" w:cs="Times New Roman"/>
        </w:rPr>
        <w:t>附表二：劳动力计划表</w:t>
      </w:r>
      <w:bookmarkEnd w:id="315"/>
      <w:bookmarkEnd w:id="316"/>
      <w:bookmarkEnd w:id="317"/>
      <w:bookmarkEnd w:id="318"/>
      <w:bookmarkEnd w:id="319"/>
      <w:bookmarkEnd w:id="320"/>
      <w:bookmarkEnd w:id="321"/>
      <w:bookmarkEnd w:id="322"/>
    </w:p>
    <w:p w14:paraId="5A591B66">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06A7C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0D4B58C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F6D0013">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4C65F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9F1CA65">
            <w:pPr>
              <w:spacing w:line="440" w:lineRule="exact"/>
              <w:jc w:val="center"/>
              <w:rPr>
                <w:rFonts w:hint="default" w:ascii="Times New Roman" w:hAnsi="Times New Roman" w:cs="Times New Roman"/>
                <w:szCs w:val="21"/>
              </w:rPr>
            </w:pPr>
          </w:p>
        </w:tc>
        <w:tc>
          <w:tcPr>
            <w:tcW w:w="1304" w:type="dxa"/>
            <w:noWrap w:val="0"/>
            <w:vAlign w:val="center"/>
          </w:tcPr>
          <w:p w14:paraId="5694C82F">
            <w:pPr>
              <w:spacing w:line="440" w:lineRule="exact"/>
              <w:jc w:val="center"/>
              <w:rPr>
                <w:rFonts w:hint="default" w:ascii="Times New Roman" w:hAnsi="Times New Roman" w:cs="Times New Roman"/>
                <w:szCs w:val="21"/>
              </w:rPr>
            </w:pPr>
          </w:p>
        </w:tc>
        <w:tc>
          <w:tcPr>
            <w:tcW w:w="1065" w:type="dxa"/>
            <w:noWrap w:val="0"/>
            <w:vAlign w:val="center"/>
          </w:tcPr>
          <w:p w14:paraId="24FE8DC3">
            <w:pPr>
              <w:spacing w:line="440" w:lineRule="exact"/>
              <w:jc w:val="center"/>
              <w:rPr>
                <w:rFonts w:hint="default" w:ascii="Times New Roman" w:hAnsi="Times New Roman" w:cs="Times New Roman"/>
                <w:szCs w:val="21"/>
              </w:rPr>
            </w:pPr>
          </w:p>
        </w:tc>
        <w:tc>
          <w:tcPr>
            <w:tcW w:w="1065" w:type="dxa"/>
            <w:noWrap w:val="0"/>
            <w:vAlign w:val="center"/>
          </w:tcPr>
          <w:p w14:paraId="5AB274E9">
            <w:pPr>
              <w:spacing w:line="440" w:lineRule="exact"/>
              <w:jc w:val="center"/>
              <w:rPr>
                <w:rFonts w:hint="default" w:ascii="Times New Roman" w:hAnsi="Times New Roman" w:cs="Times New Roman"/>
                <w:szCs w:val="21"/>
              </w:rPr>
            </w:pPr>
          </w:p>
        </w:tc>
        <w:tc>
          <w:tcPr>
            <w:tcW w:w="1065" w:type="dxa"/>
            <w:noWrap w:val="0"/>
            <w:vAlign w:val="center"/>
          </w:tcPr>
          <w:p w14:paraId="319E40CD">
            <w:pPr>
              <w:spacing w:line="440" w:lineRule="exact"/>
              <w:jc w:val="center"/>
              <w:rPr>
                <w:rFonts w:hint="default" w:ascii="Times New Roman" w:hAnsi="Times New Roman" w:cs="Times New Roman"/>
                <w:szCs w:val="21"/>
              </w:rPr>
            </w:pPr>
          </w:p>
        </w:tc>
        <w:tc>
          <w:tcPr>
            <w:tcW w:w="1065" w:type="dxa"/>
            <w:noWrap w:val="0"/>
            <w:vAlign w:val="center"/>
          </w:tcPr>
          <w:p w14:paraId="3B8151B6">
            <w:pPr>
              <w:spacing w:line="440" w:lineRule="exact"/>
              <w:jc w:val="center"/>
              <w:rPr>
                <w:rFonts w:hint="default" w:ascii="Times New Roman" w:hAnsi="Times New Roman" w:cs="Times New Roman"/>
                <w:szCs w:val="21"/>
              </w:rPr>
            </w:pPr>
          </w:p>
        </w:tc>
        <w:tc>
          <w:tcPr>
            <w:tcW w:w="1065" w:type="dxa"/>
            <w:noWrap w:val="0"/>
            <w:vAlign w:val="center"/>
          </w:tcPr>
          <w:p w14:paraId="0F4D69F3">
            <w:pPr>
              <w:spacing w:line="440" w:lineRule="exact"/>
              <w:jc w:val="center"/>
              <w:rPr>
                <w:rFonts w:hint="default" w:ascii="Times New Roman" w:hAnsi="Times New Roman" w:cs="Times New Roman"/>
                <w:szCs w:val="21"/>
              </w:rPr>
            </w:pPr>
          </w:p>
        </w:tc>
        <w:tc>
          <w:tcPr>
            <w:tcW w:w="1064" w:type="dxa"/>
            <w:noWrap w:val="0"/>
            <w:vAlign w:val="center"/>
          </w:tcPr>
          <w:p w14:paraId="38ECECE0">
            <w:pPr>
              <w:spacing w:line="440" w:lineRule="exact"/>
              <w:jc w:val="center"/>
              <w:rPr>
                <w:rFonts w:hint="default" w:ascii="Times New Roman" w:hAnsi="Times New Roman" w:cs="Times New Roman"/>
                <w:szCs w:val="21"/>
              </w:rPr>
            </w:pPr>
          </w:p>
        </w:tc>
      </w:tr>
      <w:tr w14:paraId="18754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1B44487">
            <w:pPr>
              <w:spacing w:line="440" w:lineRule="exact"/>
              <w:jc w:val="center"/>
              <w:rPr>
                <w:rFonts w:hint="default" w:ascii="Times New Roman" w:hAnsi="Times New Roman" w:cs="Times New Roman"/>
                <w:szCs w:val="21"/>
              </w:rPr>
            </w:pPr>
          </w:p>
        </w:tc>
        <w:tc>
          <w:tcPr>
            <w:tcW w:w="1304" w:type="dxa"/>
            <w:noWrap w:val="0"/>
            <w:vAlign w:val="center"/>
          </w:tcPr>
          <w:p w14:paraId="5ADD1604">
            <w:pPr>
              <w:spacing w:line="440" w:lineRule="exact"/>
              <w:jc w:val="center"/>
              <w:rPr>
                <w:rFonts w:hint="default" w:ascii="Times New Roman" w:hAnsi="Times New Roman" w:cs="Times New Roman"/>
                <w:szCs w:val="21"/>
              </w:rPr>
            </w:pPr>
          </w:p>
        </w:tc>
        <w:tc>
          <w:tcPr>
            <w:tcW w:w="1065" w:type="dxa"/>
            <w:noWrap w:val="0"/>
            <w:vAlign w:val="center"/>
          </w:tcPr>
          <w:p w14:paraId="64036C4B">
            <w:pPr>
              <w:spacing w:line="440" w:lineRule="exact"/>
              <w:jc w:val="center"/>
              <w:rPr>
                <w:rFonts w:hint="default" w:ascii="Times New Roman" w:hAnsi="Times New Roman" w:cs="Times New Roman"/>
                <w:szCs w:val="21"/>
              </w:rPr>
            </w:pPr>
          </w:p>
        </w:tc>
        <w:tc>
          <w:tcPr>
            <w:tcW w:w="1065" w:type="dxa"/>
            <w:noWrap w:val="0"/>
            <w:vAlign w:val="center"/>
          </w:tcPr>
          <w:p w14:paraId="58BE2DCC">
            <w:pPr>
              <w:spacing w:line="440" w:lineRule="exact"/>
              <w:jc w:val="center"/>
              <w:rPr>
                <w:rFonts w:hint="default" w:ascii="Times New Roman" w:hAnsi="Times New Roman" w:cs="Times New Roman"/>
                <w:szCs w:val="21"/>
              </w:rPr>
            </w:pPr>
          </w:p>
        </w:tc>
        <w:tc>
          <w:tcPr>
            <w:tcW w:w="1065" w:type="dxa"/>
            <w:noWrap w:val="0"/>
            <w:vAlign w:val="center"/>
          </w:tcPr>
          <w:p w14:paraId="37270DD4">
            <w:pPr>
              <w:spacing w:line="440" w:lineRule="exact"/>
              <w:jc w:val="center"/>
              <w:rPr>
                <w:rFonts w:hint="default" w:ascii="Times New Roman" w:hAnsi="Times New Roman" w:cs="Times New Roman"/>
                <w:szCs w:val="21"/>
              </w:rPr>
            </w:pPr>
          </w:p>
        </w:tc>
        <w:tc>
          <w:tcPr>
            <w:tcW w:w="1065" w:type="dxa"/>
            <w:noWrap w:val="0"/>
            <w:vAlign w:val="center"/>
          </w:tcPr>
          <w:p w14:paraId="2FB75571">
            <w:pPr>
              <w:spacing w:line="440" w:lineRule="exact"/>
              <w:jc w:val="center"/>
              <w:rPr>
                <w:rFonts w:hint="default" w:ascii="Times New Roman" w:hAnsi="Times New Roman" w:cs="Times New Roman"/>
                <w:szCs w:val="21"/>
              </w:rPr>
            </w:pPr>
          </w:p>
        </w:tc>
        <w:tc>
          <w:tcPr>
            <w:tcW w:w="1065" w:type="dxa"/>
            <w:noWrap w:val="0"/>
            <w:vAlign w:val="center"/>
          </w:tcPr>
          <w:p w14:paraId="0B357271">
            <w:pPr>
              <w:spacing w:line="440" w:lineRule="exact"/>
              <w:jc w:val="center"/>
              <w:rPr>
                <w:rFonts w:hint="default" w:ascii="Times New Roman" w:hAnsi="Times New Roman" w:cs="Times New Roman"/>
                <w:szCs w:val="21"/>
              </w:rPr>
            </w:pPr>
          </w:p>
        </w:tc>
        <w:tc>
          <w:tcPr>
            <w:tcW w:w="1064" w:type="dxa"/>
            <w:noWrap w:val="0"/>
            <w:vAlign w:val="center"/>
          </w:tcPr>
          <w:p w14:paraId="091CB3C5">
            <w:pPr>
              <w:spacing w:line="440" w:lineRule="exact"/>
              <w:jc w:val="center"/>
              <w:rPr>
                <w:rFonts w:hint="default" w:ascii="Times New Roman" w:hAnsi="Times New Roman" w:cs="Times New Roman"/>
                <w:szCs w:val="21"/>
              </w:rPr>
            </w:pPr>
          </w:p>
        </w:tc>
      </w:tr>
      <w:tr w14:paraId="186C8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9C3E83D">
            <w:pPr>
              <w:spacing w:line="440" w:lineRule="exact"/>
              <w:jc w:val="center"/>
              <w:rPr>
                <w:rFonts w:hint="default" w:ascii="Times New Roman" w:hAnsi="Times New Roman" w:cs="Times New Roman"/>
                <w:szCs w:val="21"/>
              </w:rPr>
            </w:pPr>
          </w:p>
        </w:tc>
        <w:tc>
          <w:tcPr>
            <w:tcW w:w="1304" w:type="dxa"/>
            <w:noWrap w:val="0"/>
            <w:vAlign w:val="top"/>
          </w:tcPr>
          <w:p w14:paraId="50B5E293">
            <w:pPr>
              <w:spacing w:line="440" w:lineRule="exact"/>
              <w:jc w:val="center"/>
              <w:rPr>
                <w:rFonts w:hint="default" w:ascii="Times New Roman" w:hAnsi="Times New Roman" w:cs="Times New Roman"/>
                <w:szCs w:val="21"/>
              </w:rPr>
            </w:pPr>
          </w:p>
        </w:tc>
        <w:tc>
          <w:tcPr>
            <w:tcW w:w="1065" w:type="dxa"/>
            <w:noWrap w:val="0"/>
            <w:vAlign w:val="top"/>
          </w:tcPr>
          <w:p w14:paraId="74CEF72E">
            <w:pPr>
              <w:spacing w:line="440" w:lineRule="exact"/>
              <w:jc w:val="center"/>
              <w:rPr>
                <w:rFonts w:hint="default" w:ascii="Times New Roman" w:hAnsi="Times New Roman" w:cs="Times New Roman"/>
                <w:szCs w:val="21"/>
              </w:rPr>
            </w:pPr>
          </w:p>
        </w:tc>
        <w:tc>
          <w:tcPr>
            <w:tcW w:w="1065" w:type="dxa"/>
            <w:noWrap w:val="0"/>
            <w:vAlign w:val="top"/>
          </w:tcPr>
          <w:p w14:paraId="627A8FE6">
            <w:pPr>
              <w:spacing w:line="440" w:lineRule="exact"/>
              <w:jc w:val="center"/>
              <w:rPr>
                <w:rFonts w:hint="default" w:ascii="Times New Roman" w:hAnsi="Times New Roman" w:cs="Times New Roman"/>
                <w:szCs w:val="21"/>
              </w:rPr>
            </w:pPr>
          </w:p>
        </w:tc>
        <w:tc>
          <w:tcPr>
            <w:tcW w:w="1065" w:type="dxa"/>
            <w:noWrap w:val="0"/>
            <w:vAlign w:val="top"/>
          </w:tcPr>
          <w:p w14:paraId="044AA04D">
            <w:pPr>
              <w:spacing w:line="440" w:lineRule="exact"/>
              <w:jc w:val="center"/>
              <w:rPr>
                <w:rFonts w:hint="default" w:ascii="Times New Roman" w:hAnsi="Times New Roman" w:cs="Times New Roman"/>
                <w:szCs w:val="21"/>
              </w:rPr>
            </w:pPr>
          </w:p>
        </w:tc>
        <w:tc>
          <w:tcPr>
            <w:tcW w:w="1065" w:type="dxa"/>
            <w:noWrap w:val="0"/>
            <w:vAlign w:val="top"/>
          </w:tcPr>
          <w:p w14:paraId="1A7BDD43">
            <w:pPr>
              <w:spacing w:line="440" w:lineRule="exact"/>
              <w:jc w:val="center"/>
              <w:rPr>
                <w:rFonts w:hint="default" w:ascii="Times New Roman" w:hAnsi="Times New Roman" w:cs="Times New Roman"/>
                <w:szCs w:val="21"/>
              </w:rPr>
            </w:pPr>
          </w:p>
        </w:tc>
        <w:tc>
          <w:tcPr>
            <w:tcW w:w="1065" w:type="dxa"/>
            <w:noWrap w:val="0"/>
            <w:vAlign w:val="top"/>
          </w:tcPr>
          <w:p w14:paraId="6FD5278D">
            <w:pPr>
              <w:spacing w:line="440" w:lineRule="exact"/>
              <w:jc w:val="center"/>
              <w:rPr>
                <w:rFonts w:hint="default" w:ascii="Times New Roman" w:hAnsi="Times New Roman" w:cs="Times New Roman"/>
                <w:szCs w:val="21"/>
              </w:rPr>
            </w:pPr>
          </w:p>
        </w:tc>
        <w:tc>
          <w:tcPr>
            <w:tcW w:w="1064" w:type="dxa"/>
            <w:noWrap w:val="0"/>
            <w:vAlign w:val="top"/>
          </w:tcPr>
          <w:p w14:paraId="79330336">
            <w:pPr>
              <w:spacing w:line="440" w:lineRule="exact"/>
              <w:jc w:val="center"/>
              <w:rPr>
                <w:rFonts w:hint="default" w:ascii="Times New Roman" w:hAnsi="Times New Roman" w:cs="Times New Roman"/>
                <w:szCs w:val="21"/>
              </w:rPr>
            </w:pPr>
          </w:p>
        </w:tc>
      </w:tr>
      <w:tr w14:paraId="776FE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E4DEE4A">
            <w:pPr>
              <w:spacing w:line="440" w:lineRule="exact"/>
              <w:jc w:val="center"/>
              <w:rPr>
                <w:rFonts w:hint="default" w:ascii="Times New Roman" w:hAnsi="Times New Roman" w:cs="Times New Roman"/>
                <w:szCs w:val="21"/>
              </w:rPr>
            </w:pPr>
          </w:p>
        </w:tc>
        <w:tc>
          <w:tcPr>
            <w:tcW w:w="1304" w:type="dxa"/>
            <w:noWrap w:val="0"/>
            <w:vAlign w:val="top"/>
          </w:tcPr>
          <w:p w14:paraId="38DB8BD5">
            <w:pPr>
              <w:spacing w:line="440" w:lineRule="exact"/>
              <w:jc w:val="center"/>
              <w:rPr>
                <w:rFonts w:hint="default" w:ascii="Times New Roman" w:hAnsi="Times New Roman" w:cs="Times New Roman"/>
                <w:szCs w:val="21"/>
              </w:rPr>
            </w:pPr>
          </w:p>
        </w:tc>
        <w:tc>
          <w:tcPr>
            <w:tcW w:w="1065" w:type="dxa"/>
            <w:noWrap w:val="0"/>
            <w:vAlign w:val="top"/>
          </w:tcPr>
          <w:p w14:paraId="1DCF5A79">
            <w:pPr>
              <w:spacing w:line="440" w:lineRule="exact"/>
              <w:jc w:val="center"/>
              <w:rPr>
                <w:rFonts w:hint="default" w:ascii="Times New Roman" w:hAnsi="Times New Roman" w:cs="Times New Roman"/>
                <w:szCs w:val="21"/>
              </w:rPr>
            </w:pPr>
          </w:p>
        </w:tc>
        <w:tc>
          <w:tcPr>
            <w:tcW w:w="1065" w:type="dxa"/>
            <w:noWrap w:val="0"/>
            <w:vAlign w:val="top"/>
          </w:tcPr>
          <w:p w14:paraId="0CB2ED6E">
            <w:pPr>
              <w:spacing w:line="440" w:lineRule="exact"/>
              <w:jc w:val="center"/>
              <w:rPr>
                <w:rFonts w:hint="default" w:ascii="Times New Roman" w:hAnsi="Times New Roman" w:cs="Times New Roman"/>
                <w:szCs w:val="21"/>
              </w:rPr>
            </w:pPr>
          </w:p>
        </w:tc>
        <w:tc>
          <w:tcPr>
            <w:tcW w:w="1065" w:type="dxa"/>
            <w:noWrap w:val="0"/>
            <w:vAlign w:val="top"/>
          </w:tcPr>
          <w:p w14:paraId="7E4A77A5">
            <w:pPr>
              <w:spacing w:line="440" w:lineRule="exact"/>
              <w:jc w:val="center"/>
              <w:rPr>
                <w:rFonts w:hint="default" w:ascii="Times New Roman" w:hAnsi="Times New Roman" w:cs="Times New Roman"/>
                <w:szCs w:val="21"/>
              </w:rPr>
            </w:pPr>
          </w:p>
        </w:tc>
        <w:tc>
          <w:tcPr>
            <w:tcW w:w="1065" w:type="dxa"/>
            <w:noWrap w:val="0"/>
            <w:vAlign w:val="top"/>
          </w:tcPr>
          <w:p w14:paraId="2156A7E4">
            <w:pPr>
              <w:spacing w:line="440" w:lineRule="exact"/>
              <w:jc w:val="center"/>
              <w:rPr>
                <w:rFonts w:hint="default" w:ascii="Times New Roman" w:hAnsi="Times New Roman" w:cs="Times New Roman"/>
                <w:szCs w:val="21"/>
              </w:rPr>
            </w:pPr>
          </w:p>
        </w:tc>
        <w:tc>
          <w:tcPr>
            <w:tcW w:w="1065" w:type="dxa"/>
            <w:noWrap w:val="0"/>
            <w:vAlign w:val="top"/>
          </w:tcPr>
          <w:p w14:paraId="77C452F7">
            <w:pPr>
              <w:spacing w:line="440" w:lineRule="exact"/>
              <w:jc w:val="center"/>
              <w:rPr>
                <w:rFonts w:hint="default" w:ascii="Times New Roman" w:hAnsi="Times New Roman" w:cs="Times New Roman"/>
                <w:szCs w:val="21"/>
              </w:rPr>
            </w:pPr>
          </w:p>
        </w:tc>
        <w:tc>
          <w:tcPr>
            <w:tcW w:w="1064" w:type="dxa"/>
            <w:noWrap w:val="0"/>
            <w:vAlign w:val="top"/>
          </w:tcPr>
          <w:p w14:paraId="012DBF5B">
            <w:pPr>
              <w:spacing w:line="440" w:lineRule="exact"/>
              <w:jc w:val="center"/>
              <w:rPr>
                <w:rFonts w:hint="default" w:ascii="Times New Roman" w:hAnsi="Times New Roman" w:cs="Times New Roman"/>
                <w:szCs w:val="21"/>
              </w:rPr>
            </w:pPr>
          </w:p>
        </w:tc>
      </w:tr>
      <w:tr w14:paraId="2BDC2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6AD241">
            <w:pPr>
              <w:spacing w:line="440" w:lineRule="exact"/>
              <w:jc w:val="center"/>
              <w:rPr>
                <w:rFonts w:hint="default" w:ascii="Times New Roman" w:hAnsi="Times New Roman" w:cs="Times New Roman"/>
                <w:szCs w:val="21"/>
              </w:rPr>
            </w:pPr>
          </w:p>
        </w:tc>
        <w:tc>
          <w:tcPr>
            <w:tcW w:w="1304" w:type="dxa"/>
            <w:noWrap w:val="0"/>
            <w:vAlign w:val="top"/>
          </w:tcPr>
          <w:p w14:paraId="69CB996B">
            <w:pPr>
              <w:spacing w:line="440" w:lineRule="exact"/>
              <w:jc w:val="center"/>
              <w:rPr>
                <w:rFonts w:hint="default" w:ascii="Times New Roman" w:hAnsi="Times New Roman" w:cs="Times New Roman"/>
                <w:szCs w:val="21"/>
              </w:rPr>
            </w:pPr>
          </w:p>
        </w:tc>
        <w:tc>
          <w:tcPr>
            <w:tcW w:w="1065" w:type="dxa"/>
            <w:noWrap w:val="0"/>
            <w:vAlign w:val="top"/>
          </w:tcPr>
          <w:p w14:paraId="08D6E957">
            <w:pPr>
              <w:spacing w:line="440" w:lineRule="exact"/>
              <w:jc w:val="center"/>
              <w:rPr>
                <w:rFonts w:hint="default" w:ascii="Times New Roman" w:hAnsi="Times New Roman" w:cs="Times New Roman"/>
                <w:szCs w:val="21"/>
              </w:rPr>
            </w:pPr>
          </w:p>
        </w:tc>
        <w:tc>
          <w:tcPr>
            <w:tcW w:w="1065" w:type="dxa"/>
            <w:noWrap w:val="0"/>
            <w:vAlign w:val="top"/>
          </w:tcPr>
          <w:p w14:paraId="1C1ABE32">
            <w:pPr>
              <w:spacing w:line="440" w:lineRule="exact"/>
              <w:jc w:val="center"/>
              <w:rPr>
                <w:rFonts w:hint="default" w:ascii="Times New Roman" w:hAnsi="Times New Roman" w:cs="Times New Roman"/>
                <w:szCs w:val="21"/>
              </w:rPr>
            </w:pPr>
          </w:p>
        </w:tc>
        <w:tc>
          <w:tcPr>
            <w:tcW w:w="1065" w:type="dxa"/>
            <w:noWrap w:val="0"/>
            <w:vAlign w:val="top"/>
          </w:tcPr>
          <w:p w14:paraId="2AE8E5E2">
            <w:pPr>
              <w:spacing w:line="440" w:lineRule="exact"/>
              <w:jc w:val="center"/>
              <w:rPr>
                <w:rFonts w:hint="default" w:ascii="Times New Roman" w:hAnsi="Times New Roman" w:cs="Times New Roman"/>
                <w:szCs w:val="21"/>
              </w:rPr>
            </w:pPr>
          </w:p>
        </w:tc>
        <w:tc>
          <w:tcPr>
            <w:tcW w:w="1065" w:type="dxa"/>
            <w:noWrap w:val="0"/>
            <w:vAlign w:val="top"/>
          </w:tcPr>
          <w:p w14:paraId="5B001437">
            <w:pPr>
              <w:spacing w:line="440" w:lineRule="exact"/>
              <w:jc w:val="center"/>
              <w:rPr>
                <w:rFonts w:hint="default" w:ascii="Times New Roman" w:hAnsi="Times New Roman" w:cs="Times New Roman"/>
                <w:szCs w:val="21"/>
              </w:rPr>
            </w:pPr>
          </w:p>
        </w:tc>
        <w:tc>
          <w:tcPr>
            <w:tcW w:w="1065" w:type="dxa"/>
            <w:noWrap w:val="0"/>
            <w:vAlign w:val="top"/>
          </w:tcPr>
          <w:p w14:paraId="58E3E91E">
            <w:pPr>
              <w:spacing w:line="440" w:lineRule="exact"/>
              <w:jc w:val="center"/>
              <w:rPr>
                <w:rFonts w:hint="default" w:ascii="Times New Roman" w:hAnsi="Times New Roman" w:cs="Times New Roman"/>
                <w:szCs w:val="21"/>
              </w:rPr>
            </w:pPr>
          </w:p>
        </w:tc>
        <w:tc>
          <w:tcPr>
            <w:tcW w:w="1064" w:type="dxa"/>
            <w:noWrap w:val="0"/>
            <w:vAlign w:val="top"/>
          </w:tcPr>
          <w:p w14:paraId="7B42A3BB">
            <w:pPr>
              <w:spacing w:line="440" w:lineRule="exact"/>
              <w:jc w:val="center"/>
              <w:rPr>
                <w:rFonts w:hint="default" w:ascii="Times New Roman" w:hAnsi="Times New Roman" w:cs="Times New Roman"/>
                <w:szCs w:val="21"/>
              </w:rPr>
            </w:pPr>
          </w:p>
        </w:tc>
      </w:tr>
      <w:tr w14:paraId="55C82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5DDE632">
            <w:pPr>
              <w:spacing w:line="440" w:lineRule="exact"/>
              <w:jc w:val="center"/>
              <w:rPr>
                <w:rFonts w:hint="default" w:ascii="Times New Roman" w:hAnsi="Times New Roman" w:cs="Times New Roman"/>
                <w:szCs w:val="21"/>
              </w:rPr>
            </w:pPr>
          </w:p>
        </w:tc>
        <w:tc>
          <w:tcPr>
            <w:tcW w:w="1304" w:type="dxa"/>
            <w:noWrap w:val="0"/>
            <w:vAlign w:val="top"/>
          </w:tcPr>
          <w:p w14:paraId="072637DA">
            <w:pPr>
              <w:spacing w:line="440" w:lineRule="exact"/>
              <w:jc w:val="center"/>
              <w:rPr>
                <w:rFonts w:hint="default" w:ascii="Times New Roman" w:hAnsi="Times New Roman" w:cs="Times New Roman"/>
                <w:szCs w:val="21"/>
              </w:rPr>
            </w:pPr>
          </w:p>
        </w:tc>
        <w:tc>
          <w:tcPr>
            <w:tcW w:w="1065" w:type="dxa"/>
            <w:noWrap w:val="0"/>
            <w:vAlign w:val="top"/>
          </w:tcPr>
          <w:p w14:paraId="2AF5174B">
            <w:pPr>
              <w:spacing w:line="440" w:lineRule="exact"/>
              <w:jc w:val="center"/>
              <w:rPr>
                <w:rFonts w:hint="default" w:ascii="Times New Roman" w:hAnsi="Times New Roman" w:cs="Times New Roman"/>
                <w:szCs w:val="21"/>
              </w:rPr>
            </w:pPr>
          </w:p>
        </w:tc>
        <w:tc>
          <w:tcPr>
            <w:tcW w:w="1065" w:type="dxa"/>
            <w:noWrap w:val="0"/>
            <w:vAlign w:val="top"/>
          </w:tcPr>
          <w:p w14:paraId="26B9EA1A">
            <w:pPr>
              <w:spacing w:line="440" w:lineRule="exact"/>
              <w:jc w:val="center"/>
              <w:rPr>
                <w:rFonts w:hint="default" w:ascii="Times New Roman" w:hAnsi="Times New Roman" w:cs="Times New Roman"/>
                <w:szCs w:val="21"/>
              </w:rPr>
            </w:pPr>
          </w:p>
        </w:tc>
        <w:tc>
          <w:tcPr>
            <w:tcW w:w="1065" w:type="dxa"/>
            <w:noWrap w:val="0"/>
            <w:vAlign w:val="top"/>
          </w:tcPr>
          <w:p w14:paraId="35A0E454">
            <w:pPr>
              <w:spacing w:line="440" w:lineRule="exact"/>
              <w:jc w:val="center"/>
              <w:rPr>
                <w:rFonts w:hint="default" w:ascii="Times New Roman" w:hAnsi="Times New Roman" w:cs="Times New Roman"/>
                <w:szCs w:val="21"/>
              </w:rPr>
            </w:pPr>
          </w:p>
        </w:tc>
        <w:tc>
          <w:tcPr>
            <w:tcW w:w="1065" w:type="dxa"/>
            <w:noWrap w:val="0"/>
            <w:vAlign w:val="top"/>
          </w:tcPr>
          <w:p w14:paraId="482C3D4F">
            <w:pPr>
              <w:spacing w:line="440" w:lineRule="exact"/>
              <w:jc w:val="center"/>
              <w:rPr>
                <w:rFonts w:hint="default" w:ascii="Times New Roman" w:hAnsi="Times New Roman" w:cs="Times New Roman"/>
                <w:szCs w:val="21"/>
              </w:rPr>
            </w:pPr>
          </w:p>
        </w:tc>
        <w:tc>
          <w:tcPr>
            <w:tcW w:w="1065" w:type="dxa"/>
            <w:noWrap w:val="0"/>
            <w:vAlign w:val="top"/>
          </w:tcPr>
          <w:p w14:paraId="638250DC">
            <w:pPr>
              <w:spacing w:line="440" w:lineRule="exact"/>
              <w:jc w:val="center"/>
              <w:rPr>
                <w:rFonts w:hint="default" w:ascii="Times New Roman" w:hAnsi="Times New Roman" w:cs="Times New Roman"/>
                <w:szCs w:val="21"/>
              </w:rPr>
            </w:pPr>
          </w:p>
        </w:tc>
        <w:tc>
          <w:tcPr>
            <w:tcW w:w="1064" w:type="dxa"/>
            <w:noWrap w:val="0"/>
            <w:vAlign w:val="top"/>
          </w:tcPr>
          <w:p w14:paraId="553F7FF7">
            <w:pPr>
              <w:spacing w:line="440" w:lineRule="exact"/>
              <w:jc w:val="center"/>
              <w:rPr>
                <w:rFonts w:hint="default" w:ascii="Times New Roman" w:hAnsi="Times New Roman" w:cs="Times New Roman"/>
                <w:szCs w:val="21"/>
              </w:rPr>
            </w:pPr>
          </w:p>
        </w:tc>
      </w:tr>
      <w:tr w14:paraId="3A96B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BECE21C">
            <w:pPr>
              <w:spacing w:line="440" w:lineRule="exact"/>
              <w:jc w:val="center"/>
              <w:rPr>
                <w:rFonts w:hint="default" w:ascii="Times New Roman" w:hAnsi="Times New Roman" w:cs="Times New Roman"/>
                <w:szCs w:val="21"/>
              </w:rPr>
            </w:pPr>
          </w:p>
        </w:tc>
        <w:tc>
          <w:tcPr>
            <w:tcW w:w="1304" w:type="dxa"/>
            <w:noWrap w:val="0"/>
            <w:vAlign w:val="top"/>
          </w:tcPr>
          <w:p w14:paraId="28CE2C81">
            <w:pPr>
              <w:spacing w:line="440" w:lineRule="exact"/>
              <w:jc w:val="center"/>
              <w:rPr>
                <w:rFonts w:hint="default" w:ascii="Times New Roman" w:hAnsi="Times New Roman" w:cs="Times New Roman"/>
                <w:szCs w:val="21"/>
              </w:rPr>
            </w:pPr>
          </w:p>
        </w:tc>
        <w:tc>
          <w:tcPr>
            <w:tcW w:w="1065" w:type="dxa"/>
            <w:noWrap w:val="0"/>
            <w:vAlign w:val="top"/>
          </w:tcPr>
          <w:p w14:paraId="348BEFBE">
            <w:pPr>
              <w:spacing w:line="440" w:lineRule="exact"/>
              <w:jc w:val="center"/>
              <w:rPr>
                <w:rFonts w:hint="default" w:ascii="Times New Roman" w:hAnsi="Times New Roman" w:cs="Times New Roman"/>
                <w:szCs w:val="21"/>
              </w:rPr>
            </w:pPr>
          </w:p>
        </w:tc>
        <w:tc>
          <w:tcPr>
            <w:tcW w:w="1065" w:type="dxa"/>
            <w:noWrap w:val="0"/>
            <w:vAlign w:val="top"/>
          </w:tcPr>
          <w:p w14:paraId="074798DA">
            <w:pPr>
              <w:spacing w:line="440" w:lineRule="exact"/>
              <w:jc w:val="center"/>
              <w:rPr>
                <w:rFonts w:hint="default" w:ascii="Times New Roman" w:hAnsi="Times New Roman" w:cs="Times New Roman"/>
                <w:szCs w:val="21"/>
              </w:rPr>
            </w:pPr>
          </w:p>
        </w:tc>
        <w:tc>
          <w:tcPr>
            <w:tcW w:w="1065" w:type="dxa"/>
            <w:noWrap w:val="0"/>
            <w:vAlign w:val="top"/>
          </w:tcPr>
          <w:p w14:paraId="7687F65C">
            <w:pPr>
              <w:spacing w:line="440" w:lineRule="exact"/>
              <w:jc w:val="center"/>
              <w:rPr>
                <w:rFonts w:hint="default" w:ascii="Times New Roman" w:hAnsi="Times New Roman" w:cs="Times New Roman"/>
                <w:szCs w:val="21"/>
              </w:rPr>
            </w:pPr>
          </w:p>
        </w:tc>
        <w:tc>
          <w:tcPr>
            <w:tcW w:w="1065" w:type="dxa"/>
            <w:noWrap w:val="0"/>
            <w:vAlign w:val="top"/>
          </w:tcPr>
          <w:p w14:paraId="28494D08">
            <w:pPr>
              <w:spacing w:line="440" w:lineRule="exact"/>
              <w:jc w:val="center"/>
              <w:rPr>
                <w:rFonts w:hint="default" w:ascii="Times New Roman" w:hAnsi="Times New Roman" w:cs="Times New Roman"/>
                <w:szCs w:val="21"/>
              </w:rPr>
            </w:pPr>
          </w:p>
        </w:tc>
        <w:tc>
          <w:tcPr>
            <w:tcW w:w="1065" w:type="dxa"/>
            <w:noWrap w:val="0"/>
            <w:vAlign w:val="top"/>
          </w:tcPr>
          <w:p w14:paraId="7B55815B">
            <w:pPr>
              <w:spacing w:line="440" w:lineRule="exact"/>
              <w:jc w:val="center"/>
              <w:rPr>
                <w:rFonts w:hint="default" w:ascii="Times New Roman" w:hAnsi="Times New Roman" w:cs="Times New Roman"/>
                <w:szCs w:val="21"/>
              </w:rPr>
            </w:pPr>
          </w:p>
        </w:tc>
        <w:tc>
          <w:tcPr>
            <w:tcW w:w="1064" w:type="dxa"/>
            <w:noWrap w:val="0"/>
            <w:vAlign w:val="top"/>
          </w:tcPr>
          <w:p w14:paraId="0261703F">
            <w:pPr>
              <w:spacing w:line="440" w:lineRule="exact"/>
              <w:jc w:val="center"/>
              <w:rPr>
                <w:rFonts w:hint="default" w:ascii="Times New Roman" w:hAnsi="Times New Roman" w:cs="Times New Roman"/>
                <w:szCs w:val="21"/>
              </w:rPr>
            </w:pPr>
          </w:p>
        </w:tc>
      </w:tr>
      <w:tr w14:paraId="0F0BB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A8F9432">
            <w:pPr>
              <w:spacing w:line="440" w:lineRule="exact"/>
              <w:jc w:val="center"/>
              <w:rPr>
                <w:rFonts w:hint="default" w:ascii="Times New Roman" w:hAnsi="Times New Roman" w:cs="Times New Roman"/>
                <w:szCs w:val="21"/>
              </w:rPr>
            </w:pPr>
          </w:p>
        </w:tc>
        <w:tc>
          <w:tcPr>
            <w:tcW w:w="1304" w:type="dxa"/>
            <w:noWrap w:val="0"/>
            <w:vAlign w:val="top"/>
          </w:tcPr>
          <w:p w14:paraId="287DAF7B">
            <w:pPr>
              <w:spacing w:line="440" w:lineRule="exact"/>
              <w:jc w:val="center"/>
              <w:rPr>
                <w:rFonts w:hint="default" w:ascii="Times New Roman" w:hAnsi="Times New Roman" w:cs="Times New Roman"/>
                <w:szCs w:val="21"/>
              </w:rPr>
            </w:pPr>
          </w:p>
        </w:tc>
        <w:tc>
          <w:tcPr>
            <w:tcW w:w="1065" w:type="dxa"/>
            <w:noWrap w:val="0"/>
            <w:vAlign w:val="top"/>
          </w:tcPr>
          <w:p w14:paraId="19206C39">
            <w:pPr>
              <w:spacing w:line="440" w:lineRule="exact"/>
              <w:jc w:val="center"/>
              <w:rPr>
                <w:rFonts w:hint="default" w:ascii="Times New Roman" w:hAnsi="Times New Roman" w:cs="Times New Roman"/>
                <w:szCs w:val="21"/>
              </w:rPr>
            </w:pPr>
          </w:p>
        </w:tc>
        <w:tc>
          <w:tcPr>
            <w:tcW w:w="1065" w:type="dxa"/>
            <w:noWrap w:val="0"/>
            <w:vAlign w:val="top"/>
          </w:tcPr>
          <w:p w14:paraId="72037886">
            <w:pPr>
              <w:spacing w:line="440" w:lineRule="exact"/>
              <w:jc w:val="center"/>
              <w:rPr>
                <w:rFonts w:hint="default" w:ascii="Times New Roman" w:hAnsi="Times New Roman" w:cs="Times New Roman"/>
                <w:szCs w:val="21"/>
              </w:rPr>
            </w:pPr>
          </w:p>
        </w:tc>
        <w:tc>
          <w:tcPr>
            <w:tcW w:w="1065" w:type="dxa"/>
            <w:noWrap w:val="0"/>
            <w:vAlign w:val="top"/>
          </w:tcPr>
          <w:p w14:paraId="3743F84D">
            <w:pPr>
              <w:spacing w:line="440" w:lineRule="exact"/>
              <w:jc w:val="center"/>
              <w:rPr>
                <w:rFonts w:hint="default" w:ascii="Times New Roman" w:hAnsi="Times New Roman" w:cs="Times New Roman"/>
                <w:szCs w:val="21"/>
              </w:rPr>
            </w:pPr>
          </w:p>
        </w:tc>
        <w:tc>
          <w:tcPr>
            <w:tcW w:w="1065" w:type="dxa"/>
            <w:noWrap w:val="0"/>
            <w:vAlign w:val="top"/>
          </w:tcPr>
          <w:p w14:paraId="2F418150">
            <w:pPr>
              <w:spacing w:line="440" w:lineRule="exact"/>
              <w:jc w:val="center"/>
              <w:rPr>
                <w:rFonts w:hint="default" w:ascii="Times New Roman" w:hAnsi="Times New Roman" w:cs="Times New Roman"/>
                <w:szCs w:val="21"/>
              </w:rPr>
            </w:pPr>
          </w:p>
        </w:tc>
        <w:tc>
          <w:tcPr>
            <w:tcW w:w="1065" w:type="dxa"/>
            <w:noWrap w:val="0"/>
            <w:vAlign w:val="top"/>
          </w:tcPr>
          <w:p w14:paraId="6723F684">
            <w:pPr>
              <w:spacing w:line="440" w:lineRule="exact"/>
              <w:jc w:val="center"/>
              <w:rPr>
                <w:rFonts w:hint="default" w:ascii="Times New Roman" w:hAnsi="Times New Roman" w:cs="Times New Roman"/>
                <w:szCs w:val="21"/>
              </w:rPr>
            </w:pPr>
          </w:p>
        </w:tc>
        <w:tc>
          <w:tcPr>
            <w:tcW w:w="1064" w:type="dxa"/>
            <w:noWrap w:val="0"/>
            <w:vAlign w:val="top"/>
          </w:tcPr>
          <w:p w14:paraId="7CCCE746">
            <w:pPr>
              <w:spacing w:line="440" w:lineRule="exact"/>
              <w:jc w:val="center"/>
              <w:rPr>
                <w:rFonts w:hint="default" w:ascii="Times New Roman" w:hAnsi="Times New Roman" w:cs="Times New Roman"/>
                <w:szCs w:val="21"/>
              </w:rPr>
            </w:pPr>
          </w:p>
        </w:tc>
      </w:tr>
      <w:tr w14:paraId="320ED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F893F79">
            <w:pPr>
              <w:spacing w:line="440" w:lineRule="exact"/>
              <w:jc w:val="center"/>
              <w:rPr>
                <w:rFonts w:hint="default" w:ascii="Times New Roman" w:hAnsi="Times New Roman" w:cs="Times New Roman"/>
                <w:szCs w:val="21"/>
              </w:rPr>
            </w:pPr>
          </w:p>
        </w:tc>
        <w:tc>
          <w:tcPr>
            <w:tcW w:w="1304" w:type="dxa"/>
            <w:noWrap w:val="0"/>
            <w:vAlign w:val="top"/>
          </w:tcPr>
          <w:p w14:paraId="30D182DF">
            <w:pPr>
              <w:spacing w:line="440" w:lineRule="exact"/>
              <w:jc w:val="center"/>
              <w:rPr>
                <w:rFonts w:hint="default" w:ascii="Times New Roman" w:hAnsi="Times New Roman" w:cs="Times New Roman"/>
                <w:szCs w:val="21"/>
              </w:rPr>
            </w:pPr>
          </w:p>
        </w:tc>
        <w:tc>
          <w:tcPr>
            <w:tcW w:w="1065" w:type="dxa"/>
            <w:noWrap w:val="0"/>
            <w:vAlign w:val="top"/>
          </w:tcPr>
          <w:p w14:paraId="38E4ACCA">
            <w:pPr>
              <w:spacing w:line="440" w:lineRule="exact"/>
              <w:jc w:val="center"/>
              <w:rPr>
                <w:rFonts w:hint="default" w:ascii="Times New Roman" w:hAnsi="Times New Roman" w:cs="Times New Roman"/>
                <w:szCs w:val="21"/>
              </w:rPr>
            </w:pPr>
          </w:p>
        </w:tc>
        <w:tc>
          <w:tcPr>
            <w:tcW w:w="1065" w:type="dxa"/>
            <w:noWrap w:val="0"/>
            <w:vAlign w:val="top"/>
          </w:tcPr>
          <w:p w14:paraId="2B5A5EC2">
            <w:pPr>
              <w:spacing w:line="440" w:lineRule="exact"/>
              <w:jc w:val="center"/>
              <w:rPr>
                <w:rFonts w:hint="default" w:ascii="Times New Roman" w:hAnsi="Times New Roman" w:cs="Times New Roman"/>
                <w:szCs w:val="21"/>
              </w:rPr>
            </w:pPr>
          </w:p>
        </w:tc>
        <w:tc>
          <w:tcPr>
            <w:tcW w:w="1065" w:type="dxa"/>
            <w:noWrap w:val="0"/>
            <w:vAlign w:val="top"/>
          </w:tcPr>
          <w:p w14:paraId="4379E6BD">
            <w:pPr>
              <w:spacing w:line="440" w:lineRule="exact"/>
              <w:jc w:val="center"/>
              <w:rPr>
                <w:rFonts w:hint="default" w:ascii="Times New Roman" w:hAnsi="Times New Roman" w:cs="Times New Roman"/>
                <w:szCs w:val="21"/>
              </w:rPr>
            </w:pPr>
          </w:p>
        </w:tc>
        <w:tc>
          <w:tcPr>
            <w:tcW w:w="1065" w:type="dxa"/>
            <w:noWrap w:val="0"/>
            <w:vAlign w:val="top"/>
          </w:tcPr>
          <w:p w14:paraId="12C39AE3">
            <w:pPr>
              <w:spacing w:line="440" w:lineRule="exact"/>
              <w:jc w:val="center"/>
              <w:rPr>
                <w:rFonts w:hint="default" w:ascii="Times New Roman" w:hAnsi="Times New Roman" w:cs="Times New Roman"/>
                <w:szCs w:val="21"/>
              </w:rPr>
            </w:pPr>
          </w:p>
        </w:tc>
        <w:tc>
          <w:tcPr>
            <w:tcW w:w="1065" w:type="dxa"/>
            <w:noWrap w:val="0"/>
            <w:vAlign w:val="top"/>
          </w:tcPr>
          <w:p w14:paraId="1E7F1525">
            <w:pPr>
              <w:spacing w:line="440" w:lineRule="exact"/>
              <w:jc w:val="center"/>
              <w:rPr>
                <w:rFonts w:hint="default" w:ascii="Times New Roman" w:hAnsi="Times New Roman" w:cs="Times New Roman"/>
                <w:szCs w:val="21"/>
              </w:rPr>
            </w:pPr>
          </w:p>
        </w:tc>
        <w:tc>
          <w:tcPr>
            <w:tcW w:w="1064" w:type="dxa"/>
            <w:noWrap w:val="0"/>
            <w:vAlign w:val="top"/>
          </w:tcPr>
          <w:p w14:paraId="7D14F465">
            <w:pPr>
              <w:spacing w:line="440" w:lineRule="exact"/>
              <w:jc w:val="center"/>
              <w:rPr>
                <w:rFonts w:hint="default" w:ascii="Times New Roman" w:hAnsi="Times New Roman" w:cs="Times New Roman"/>
                <w:szCs w:val="21"/>
              </w:rPr>
            </w:pPr>
          </w:p>
        </w:tc>
      </w:tr>
      <w:tr w14:paraId="0BE94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1A88E49">
            <w:pPr>
              <w:spacing w:line="440" w:lineRule="exact"/>
              <w:jc w:val="center"/>
              <w:rPr>
                <w:rFonts w:hint="default" w:ascii="Times New Roman" w:hAnsi="Times New Roman" w:cs="Times New Roman"/>
                <w:szCs w:val="21"/>
              </w:rPr>
            </w:pPr>
          </w:p>
        </w:tc>
        <w:tc>
          <w:tcPr>
            <w:tcW w:w="1304" w:type="dxa"/>
            <w:noWrap w:val="0"/>
            <w:vAlign w:val="top"/>
          </w:tcPr>
          <w:p w14:paraId="3986A54A">
            <w:pPr>
              <w:spacing w:line="440" w:lineRule="exact"/>
              <w:jc w:val="center"/>
              <w:rPr>
                <w:rFonts w:hint="default" w:ascii="Times New Roman" w:hAnsi="Times New Roman" w:cs="Times New Roman"/>
                <w:szCs w:val="21"/>
              </w:rPr>
            </w:pPr>
          </w:p>
        </w:tc>
        <w:tc>
          <w:tcPr>
            <w:tcW w:w="1065" w:type="dxa"/>
            <w:noWrap w:val="0"/>
            <w:vAlign w:val="top"/>
          </w:tcPr>
          <w:p w14:paraId="3CDC0F53">
            <w:pPr>
              <w:spacing w:line="440" w:lineRule="exact"/>
              <w:jc w:val="center"/>
              <w:rPr>
                <w:rFonts w:hint="default" w:ascii="Times New Roman" w:hAnsi="Times New Roman" w:cs="Times New Roman"/>
                <w:szCs w:val="21"/>
              </w:rPr>
            </w:pPr>
          </w:p>
        </w:tc>
        <w:tc>
          <w:tcPr>
            <w:tcW w:w="1065" w:type="dxa"/>
            <w:noWrap w:val="0"/>
            <w:vAlign w:val="top"/>
          </w:tcPr>
          <w:p w14:paraId="570DC79C">
            <w:pPr>
              <w:spacing w:line="440" w:lineRule="exact"/>
              <w:jc w:val="center"/>
              <w:rPr>
                <w:rFonts w:hint="default" w:ascii="Times New Roman" w:hAnsi="Times New Roman" w:cs="Times New Roman"/>
                <w:szCs w:val="21"/>
              </w:rPr>
            </w:pPr>
          </w:p>
        </w:tc>
        <w:tc>
          <w:tcPr>
            <w:tcW w:w="1065" w:type="dxa"/>
            <w:noWrap w:val="0"/>
            <w:vAlign w:val="top"/>
          </w:tcPr>
          <w:p w14:paraId="1D9C0916">
            <w:pPr>
              <w:spacing w:line="440" w:lineRule="exact"/>
              <w:jc w:val="center"/>
              <w:rPr>
                <w:rFonts w:hint="default" w:ascii="Times New Roman" w:hAnsi="Times New Roman" w:cs="Times New Roman"/>
                <w:szCs w:val="21"/>
              </w:rPr>
            </w:pPr>
          </w:p>
        </w:tc>
        <w:tc>
          <w:tcPr>
            <w:tcW w:w="1065" w:type="dxa"/>
            <w:noWrap w:val="0"/>
            <w:vAlign w:val="top"/>
          </w:tcPr>
          <w:p w14:paraId="719EEDCE">
            <w:pPr>
              <w:spacing w:line="440" w:lineRule="exact"/>
              <w:jc w:val="center"/>
              <w:rPr>
                <w:rFonts w:hint="default" w:ascii="Times New Roman" w:hAnsi="Times New Roman" w:cs="Times New Roman"/>
                <w:szCs w:val="21"/>
              </w:rPr>
            </w:pPr>
          </w:p>
        </w:tc>
        <w:tc>
          <w:tcPr>
            <w:tcW w:w="1065" w:type="dxa"/>
            <w:noWrap w:val="0"/>
            <w:vAlign w:val="top"/>
          </w:tcPr>
          <w:p w14:paraId="2FFFE365">
            <w:pPr>
              <w:spacing w:line="440" w:lineRule="exact"/>
              <w:jc w:val="center"/>
              <w:rPr>
                <w:rFonts w:hint="default" w:ascii="Times New Roman" w:hAnsi="Times New Roman" w:cs="Times New Roman"/>
                <w:szCs w:val="21"/>
              </w:rPr>
            </w:pPr>
          </w:p>
        </w:tc>
        <w:tc>
          <w:tcPr>
            <w:tcW w:w="1064" w:type="dxa"/>
            <w:noWrap w:val="0"/>
            <w:vAlign w:val="top"/>
          </w:tcPr>
          <w:p w14:paraId="4630B0E1">
            <w:pPr>
              <w:spacing w:line="440" w:lineRule="exact"/>
              <w:jc w:val="center"/>
              <w:rPr>
                <w:rFonts w:hint="default" w:ascii="Times New Roman" w:hAnsi="Times New Roman" w:cs="Times New Roman"/>
                <w:szCs w:val="21"/>
              </w:rPr>
            </w:pPr>
          </w:p>
        </w:tc>
      </w:tr>
      <w:tr w14:paraId="0F675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FB104AC">
            <w:pPr>
              <w:spacing w:line="440" w:lineRule="exact"/>
              <w:jc w:val="center"/>
              <w:rPr>
                <w:rFonts w:hint="default" w:ascii="Times New Roman" w:hAnsi="Times New Roman" w:cs="Times New Roman"/>
                <w:szCs w:val="21"/>
              </w:rPr>
            </w:pPr>
          </w:p>
        </w:tc>
        <w:tc>
          <w:tcPr>
            <w:tcW w:w="1304" w:type="dxa"/>
            <w:noWrap w:val="0"/>
            <w:vAlign w:val="top"/>
          </w:tcPr>
          <w:p w14:paraId="16C867DE">
            <w:pPr>
              <w:spacing w:line="440" w:lineRule="exact"/>
              <w:jc w:val="center"/>
              <w:rPr>
                <w:rFonts w:hint="default" w:ascii="Times New Roman" w:hAnsi="Times New Roman" w:cs="Times New Roman"/>
                <w:szCs w:val="21"/>
              </w:rPr>
            </w:pPr>
          </w:p>
        </w:tc>
        <w:tc>
          <w:tcPr>
            <w:tcW w:w="1065" w:type="dxa"/>
            <w:noWrap w:val="0"/>
            <w:vAlign w:val="top"/>
          </w:tcPr>
          <w:p w14:paraId="3E51293A">
            <w:pPr>
              <w:spacing w:line="440" w:lineRule="exact"/>
              <w:jc w:val="center"/>
              <w:rPr>
                <w:rFonts w:hint="default" w:ascii="Times New Roman" w:hAnsi="Times New Roman" w:cs="Times New Roman"/>
                <w:szCs w:val="21"/>
              </w:rPr>
            </w:pPr>
          </w:p>
        </w:tc>
        <w:tc>
          <w:tcPr>
            <w:tcW w:w="1065" w:type="dxa"/>
            <w:noWrap w:val="0"/>
            <w:vAlign w:val="top"/>
          </w:tcPr>
          <w:p w14:paraId="60857BCA">
            <w:pPr>
              <w:spacing w:line="440" w:lineRule="exact"/>
              <w:jc w:val="center"/>
              <w:rPr>
                <w:rFonts w:hint="default" w:ascii="Times New Roman" w:hAnsi="Times New Roman" w:cs="Times New Roman"/>
                <w:szCs w:val="21"/>
              </w:rPr>
            </w:pPr>
          </w:p>
        </w:tc>
        <w:tc>
          <w:tcPr>
            <w:tcW w:w="1065" w:type="dxa"/>
            <w:noWrap w:val="0"/>
            <w:vAlign w:val="top"/>
          </w:tcPr>
          <w:p w14:paraId="75772277">
            <w:pPr>
              <w:spacing w:line="440" w:lineRule="exact"/>
              <w:jc w:val="center"/>
              <w:rPr>
                <w:rFonts w:hint="default" w:ascii="Times New Roman" w:hAnsi="Times New Roman" w:cs="Times New Roman"/>
                <w:szCs w:val="21"/>
              </w:rPr>
            </w:pPr>
          </w:p>
        </w:tc>
        <w:tc>
          <w:tcPr>
            <w:tcW w:w="1065" w:type="dxa"/>
            <w:noWrap w:val="0"/>
            <w:vAlign w:val="top"/>
          </w:tcPr>
          <w:p w14:paraId="3E519AA0">
            <w:pPr>
              <w:spacing w:line="440" w:lineRule="exact"/>
              <w:jc w:val="center"/>
              <w:rPr>
                <w:rFonts w:hint="default" w:ascii="Times New Roman" w:hAnsi="Times New Roman" w:cs="Times New Roman"/>
                <w:szCs w:val="21"/>
              </w:rPr>
            </w:pPr>
          </w:p>
        </w:tc>
        <w:tc>
          <w:tcPr>
            <w:tcW w:w="1065" w:type="dxa"/>
            <w:noWrap w:val="0"/>
            <w:vAlign w:val="top"/>
          </w:tcPr>
          <w:p w14:paraId="6A29F977">
            <w:pPr>
              <w:spacing w:line="440" w:lineRule="exact"/>
              <w:jc w:val="center"/>
              <w:rPr>
                <w:rFonts w:hint="default" w:ascii="Times New Roman" w:hAnsi="Times New Roman" w:cs="Times New Roman"/>
                <w:szCs w:val="21"/>
              </w:rPr>
            </w:pPr>
          </w:p>
        </w:tc>
        <w:tc>
          <w:tcPr>
            <w:tcW w:w="1064" w:type="dxa"/>
            <w:noWrap w:val="0"/>
            <w:vAlign w:val="top"/>
          </w:tcPr>
          <w:p w14:paraId="5C4911DE">
            <w:pPr>
              <w:spacing w:line="440" w:lineRule="exact"/>
              <w:jc w:val="center"/>
              <w:rPr>
                <w:rFonts w:hint="default" w:ascii="Times New Roman" w:hAnsi="Times New Roman" w:cs="Times New Roman"/>
                <w:szCs w:val="21"/>
              </w:rPr>
            </w:pPr>
          </w:p>
        </w:tc>
      </w:tr>
      <w:tr w14:paraId="4AF47F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2F465C6">
            <w:pPr>
              <w:spacing w:line="440" w:lineRule="exact"/>
              <w:jc w:val="center"/>
              <w:rPr>
                <w:rFonts w:hint="default" w:ascii="Times New Roman" w:hAnsi="Times New Roman" w:cs="Times New Roman"/>
                <w:szCs w:val="21"/>
              </w:rPr>
            </w:pPr>
          </w:p>
        </w:tc>
        <w:tc>
          <w:tcPr>
            <w:tcW w:w="1304" w:type="dxa"/>
            <w:noWrap w:val="0"/>
            <w:vAlign w:val="top"/>
          </w:tcPr>
          <w:p w14:paraId="3DBFCF3E">
            <w:pPr>
              <w:spacing w:line="440" w:lineRule="exact"/>
              <w:jc w:val="center"/>
              <w:rPr>
                <w:rFonts w:hint="default" w:ascii="Times New Roman" w:hAnsi="Times New Roman" w:cs="Times New Roman"/>
                <w:szCs w:val="21"/>
              </w:rPr>
            </w:pPr>
          </w:p>
        </w:tc>
        <w:tc>
          <w:tcPr>
            <w:tcW w:w="1065" w:type="dxa"/>
            <w:noWrap w:val="0"/>
            <w:vAlign w:val="top"/>
          </w:tcPr>
          <w:p w14:paraId="2E1F5EE3">
            <w:pPr>
              <w:spacing w:line="440" w:lineRule="exact"/>
              <w:jc w:val="center"/>
              <w:rPr>
                <w:rFonts w:hint="default" w:ascii="Times New Roman" w:hAnsi="Times New Roman" w:cs="Times New Roman"/>
                <w:szCs w:val="21"/>
              </w:rPr>
            </w:pPr>
          </w:p>
        </w:tc>
        <w:tc>
          <w:tcPr>
            <w:tcW w:w="1065" w:type="dxa"/>
            <w:noWrap w:val="0"/>
            <w:vAlign w:val="top"/>
          </w:tcPr>
          <w:p w14:paraId="4DD23548">
            <w:pPr>
              <w:spacing w:line="440" w:lineRule="exact"/>
              <w:jc w:val="center"/>
              <w:rPr>
                <w:rFonts w:hint="default" w:ascii="Times New Roman" w:hAnsi="Times New Roman" w:cs="Times New Roman"/>
                <w:szCs w:val="21"/>
              </w:rPr>
            </w:pPr>
          </w:p>
        </w:tc>
        <w:tc>
          <w:tcPr>
            <w:tcW w:w="1065" w:type="dxa"/>
            <w:noWrap w:val="0"/>
            <w:vAlign w:val="top"/>
          </w:tcPr>
          <w:p w14:paraId="7E132491">
            <w:pPr>
              <w:spacing w:line="440" w:lineRule="exact"/>
              <w:jc w:val="center"/>
              <w:rPr>
                <w:rFonts w:hint="default" w:ascii="Times New Roman" w:hAnsi="Times New Roman" w:cs="Times New Roman"/>
                <w:szCs w:val="21"/>
              </w:rPr>
            </w:pPr>
          </w:p>
        </w:tc>
        <w:tc>
          <w:tcPr>
            <w:tcW w:w="1065" w:type="dxa"/>
            <w:noWrap w:val="0"/>
            <w:vAlign w:val="top"/>
          </w:tcPr>
          <w:p w14:paraId="5AE4F2D4">
            <w:pPr>
              <w:spacing w:line="440" w:lineRule="exact"/>
              <w:jc w:val="center"/>
              <w:rPr>
                <w:rFonts w:hint="default" w:ascii="Times New Roman" w:hAnsi="Times New Roman" w:cs="Times New Roman"/>
                <w:szCs w:val="21"/>
              </w:rPr>
            </w:pPr>
          </w:p>
        </w:tc>
        <w:tc>
          <w:tcPr>
            <w:tcW w:w="1065" w:type="dxa"/>
            <w:noWrap w:val="0"/>
            <w:vAlign w:val="top"/>
          </w:tcPr>
          <w:p w14:paraId="4B0131FC">
            <w:pPr>
              <w:spacing w:line="440" w:lineRule="exact"/>
              <w:jc w:val="center"/>
              <w:rPr>
                <w:rFonts w:hint="default" w:ascii="Times New Roman" w:hAnsi="Times New Roman" w:cs="Times New Roman"/>
                <w:szCs w:val="21"/>
              </w:rPr>
            </w:pPr>
          </w:p>
        </w:tc>
        <w:tc>
          <w:tcPr>
            <w:tcW w:w="1064" w:type="dxa"/>
            <w:noWrap w:val="0"/>
            <w:vAlign w:val="top"/>
          </w:tcPr>
          <w:p w14:paraId="0BB4B252">
            <w:pPr>
              <w:spacing w:line="440" w:lineRule="exact"/>
              <w:jc w:val="center"/>
              <w:rPr>
                <w:rFonts w:hint="default" w:ascii="Times New Roman" w:hAnsi="Times New Roman" w:cs="Times New Roman"/>
                <w:szCs w:val="21"/>
              </w:rPr>
            </w:pPr>
          </w:p>
        </w:tc>
      </w:tr>
      <w:tr w14:paraId="159956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D4DC49F">
            <w:pPr>
              <w:spacing w:line="440" w:lineRule="exact"/>
              <w:jc w:val="center"/>
              <w:rPr>
                <w:rFonts w:hint="default" w:ascii="Times New Roman" w:hAnsi="Times New Roman" w:cs="Times New Roman"/>
                <w:szCs w:val="21"/>
              </w:rPr>
            </w:pPr>
          </w:p>
        </w:tc>
        <w:tc>
          <w:tcPr>
            <w:tcW w:w="1304" w:type="dxa"/>
            <w:noWrap w:val="0"/>
            <w:vAlign w:val="top"/>
          </w:tcPr>
          <w:p w14:paraId="6BF93CA9">
            <w:pPr>
              <w:spacing w:line="440" w:lineRule="exact"/>
              <w:jc w:val="center"/>
              <w:rPr>
                <w:rFonts w:hint="default" w:ascii="Times New Roman" w:hAnsi="Times New Roman" w:cs="Times New Roman"/>
                <w:szCs w:val="21"/>
              </w:rPr>
            </w:pPr>
          </w:p>
        </w:tc>
        <w:tc>
          <w:tcPr>
            <w:tcW w:w="1065" w:type="dxa"/>
            <w:noWrap w:val="0"/>
            <w:vAlign w:val="top"/>
          </w:tcPr>
          <w:p w14:paraId="611E004A">
            <w:pPr>
              <w:spacing w:line="440" w:lineRule="exact"/>
              <w:jc w:val="center"/>
              <w:rPr>
                <w:rFonts w:hint="default" w:ascii="Times New Roman" w:hAnsi="Times New Roman" w:cs="Times New Roman"/>
                <w:szCs w:val="21"/>
              </w:rPr>
            </w:pPr>
          </w:p>
        </w:tc>
        <w:tc>
          <w:tcPr>
            <w:tcW w:w="1065" w:type="dxa"/>
            <w:noWrap w:val="0"/>
            <w:vAlign w:val="top"/>
          </w:tcPr>
          <w:p w14:paraId="31E05114">
            <w:pPr>
              <w:spacing w:line="440" w:lineRule="exact"/>
              <w:jc w:val="center"/>
              <w:rPr>
                <w:rFonts w:hint="default" w:ascii="Times New Roman" w:hAnsi="Times New Roman" w:cs="Times New Roman"/>
                <w:szCs w:val="21"/>
              </w:rPr>
            </w:pPr>
          </w:p>
        </w:tc>
        <w:tc>
          <w:tcPr>
            <w:tcW w:w="1065" w:type="dxa"/>
            <w:noWrap w:val="0"/>
            <w:vAlign w:val="top"/>
          </w:tcPr>
          <w:p w14:paraId="0B274ACF">
            <w:pPr>
              <w:spacing w:line="440" w:lineRule="exact"/>
              <w:jc w:val="center"/>
              <w:rPr>
                <w:rFonts w:hint="default" w:ascii="Times New Roman" w:hAnsi="Times New Roman" w:cs="Times New Roman"/>
                <w:szCs w:val="21"/>
              </w:rPr>
            </w:pPr>
          </w:p>
        </w:tc>
        <w:tc>
          <w:tcPr>
            <w:tcW w:w="1065" w:type="dxa"/>
            <w:noWrap w:val="0"/>
            <w:vAlign w:val="top"/>
          </w:tcPr>
          <w:p w14:paraId="161A801C">
            <w:pPr>
              <w:spacing w:line="440" w:lineRule="exact"/>
              <w:jc w:val="center"/>
              <w:rPr>
                <w:rFonts w:hint="default" w:ascii="Times New Roman" w:hAnsi="Times New Roman" w:cs="Times New Roman"/>
                <w:szCs w:val="21"/>
              </w:rPr>
            </w:pPr>
          </w:p>
        </w:tc>
        <w:tc>
          <w:tcPr>
            <w:tcW w:w="1065" w:type="dxa"/>
            <w:noWrap w:val="0"/>
            <w:vAlign w:val="top"/>
          </w:tcPr>
          <w:p w14:paraId="1D7EE7DE">
            <w:pPr>
              <w:spacing w:line="440" w:lineRule="exact"/>
              <w:jc w:val="center"/>
              <w:rPr>
                <w:rFonts w:hint="default" w:ascii="Times New Roman" w:hAnsi="Times New Roman" w:cs="Times New Roman"/>
                <w:szCs w:val="21"/>
              </w:rPr>
            </w:pPr>
          </w:p>
        </w:tc>
        <w:tc>
          <w:tcPr>
            <w:tcW w:w="1064" w:type="dxa"/>
            <w:noWrap w:val="0"/>
            <w:vAlign w:val="top"/>
          </w:tcPr>
          <w:p w14:paraId="0E409CEB">
            <w:pPr>
              <w:spacing w:line="440" w:lineRule="exact"/>
              <w:jc w:val="center"/>
              <w:rPr>
                <w:rFonts w:hint="default" w:ascii="Times New Roman" w:hAnsi="Times New Roman" w:cs="Times New Roman"/>
                <w:szCs w:val="21"/>
              </w:rPr>
            </w:pPr>
          </w:p>
        </w:tc>
      </w:tr>
      <w:tr w14:paraId="0347F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2AD2543">
            <w:pPr>
              <w:spacing w:line="440" w:lineRule="exact"/>
              <w:jc w:val="center"/>
              <w:rPr>
                <w:rFonts w:hint="default" w:ascii="Times New Roman" w:hAnsi="Times New Roman" w:cs="Times New Roman"/>
                <w:szCs w:val="21"/>
              </w:rPr>
            </w:pPr>
          </w:p>
        </w:tc>
        <w:tc>
          <w:tcPr>
            <w:tcW w:w="1304" w:type="dxa"/>
            <w:noWrap w:val="0"/>
            <w:vAlign w:val="top"/>
          </w:tcPr>
          <w:p w14:paraId="28156A36">
            <w:pPr>
              <w:spacing w:line="440" w:lineRule="exact"/>
              <w:jc w:val="center"/>
              <w:rPr>
                <w:rFonts w:hint="default" w:ascii="Times New Roman" w:hAnsi="Times New Roman" w:cs="Times New Roman"/>
                <w:szCs w:val="21"/>
              </w:rPr>
            </w:pPr>
          </w:p>
        </w:tc>
        <w:tc>
          <w:tcPr>
            <w:tcW w:w="1065" w:type="dxa"/>
            <w:noWrap w:val="0"/>
            <w:vAlign w:val="top"/>
          </w:tcPr>
          <w:p w14:paraId="1A41EC39">
            <w:pPr>
              <w:spacing w:line="440" w:lineRule="exact"/>
              <w:jc w:val="center"/>
              <w:rPr>
                <w:rFonts w:hint="default" w:ascii="Times New Roman" w:hAnsi="Times New Roman" w:cs="Times New Roman"/>
                <w:szCs w:val="21"/>
              </w:rPr>
            </w:pPr>
          </w:p>
        </w:tc>
        <w:tc>
          <w:tcPr>
            <w:tcW w:w="1065" w:type="dxa"/>
            <w:noWrap w:val="0"/>
            <w:vAlign w:val="top"/>
          </w:tcPr>
          <w:p w14:paraId="271CC8BA">
            <w:pPr>
              <w:spacing w:line="440" w:lineRule="exact"/>
              <w:jc w:val="center"/>
              <w:rPr>
                <w:rFonts w:hint="default" w:ascii="Times New Roman" w:hAnsi="Times New Roman" w:cs="Times New Roman"/>
                <w:szCs w:val="21"/>
              </w:rPr>
            </w:pPr>
          </w:p>
        </w:tc>
        <w:tc>
          <w:tcPr>
            <w:tcW w:w="1065" w:type="dxa"/>
            <w:noWrap w:val="0"/>
            <w:vAlign w:val="top"/>
          </w:tcPr>
          <w:p w14:paraId="4DB9E1E2">
            <w:pPr>
              <w:spacing w:line="440" w:lineRule="exact"/>
              <w:jc w:val="center"/>
              <w:rPr>
                <w:rFonts w:hint="default" w:ascii="Times New Roman" w:hAnsi="Times New Roman" w:cs="Times New Roman"/>
                <w:szCs w:val="21"/>
              </w:rPr>
            </w:pPr>
          </w:p>
        </w:tc>
        <w:tc>
          <w:tcPr>
            <w:tcW w:w="1065" w:type="dxa"/>
            <w:noWrap w:val="0"/>
            <w:vAlign w:val="top"/>
          </w:tcPr>
          <w:p w14:paraId="7143DE11">
            <w:pPr>
              <w:spacing w:line="440" w:lineRule="exact"/>
              <w:jc w:val="center"/>
              <w:rPr>
                <w:rFonts w:hint="default" w:ascii="Times New Roman" w:hAnsi="Times New Roman" w:cs="Times New Roman"/>
                <w:szCs w:val="21"/>
              </w:rPr>
            </w:pPr>
          </w:p>
        </w:tc>
        <w:tc>
          <w:tcPr>
            <w:tcW w:w="1065" w:type="dxa"/>
            <w:noWrap w:val="0"/>
            <w:vAlign w:val="top"/>
          </w:tcPr>
          <w:p w14:paraId="3464C4F1">
            <w:pPr>
              <w:spacing w:line="440" w:lineRule="exact"/>
              <w:jc w:val="center"/>
              <w:rPr>
                <w:rFonts w:hint="default" w:ascii="Times New Roman" w:hAnsi="Times New Roman" w:cs="Times New Roman"/>
                <w:szCs w:val="21"/>
              </w:rPr>
            </w:pPr>
          </w:p>
        </w:tc>
        <w:tc>
          <w:tcPr>
            <w:tcW w:w="1064" w:type="dxa"/>
            <w:noWrap w:val="0"/>
            <w:vAlign w:val="top"/>
          </w:tcPr>
          <w:p w14:paraId="3D65CCD4">
            <w:pPr>
              <w:spacing w:line="440" w:lineRule="exact"/>
              <w:jc w:val="center"/>
              <w:rPr>
                <w:rFonts w:hint="default" w:ascii="Times New Roman" w:hAnsi="Times New Roman" w:cs="Times New Roman"/>
                <w:szCs w:val="21"/>
              </w:rPr>
            </w:pPr>
          </w:p>
        </w:tc>
      </w:tr>
      <w:tr w14:paraId="00B85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681895A">
            <w:pPr>
              <w:spacing w:line="440" w:lineRule="exact"/>
              <w:jc w:val="center"/>
              <w:rPr>
                <w:rFonts w:hint="default" w:ascii="Times New Roman" w:hAnsi="Times New Roman" w:cs="Times New Roman"/>
                <w:szCs w:val="21"/>
              </w:rPr>
            </w:pPr>
          </w:p>
        </w:tc>
        <w:tc>
          <w:tcPr>
            <w:tcW w:w="1304" w:type="dxa"/>
            <w:noWrap w:val="0"/>
            <w:vAlign w:val="top"/>
          </w:tcPr>
          <w:p w14:paraId="44F583C5">
            <w:pPr>
              <w:spacing w:line="440" w:lineRule="exact"/>
              <w:jc w:val="center"/>
              <w:rPr>
                <w:rFonts w:hint="default" w:ascii="Times New Roman" w:hAnsi="Times New Roman" w:cs="Times New Roman"/>
                <w:szCs w:val="21"/>
              </w:rPr>
            </w:pPr>
          </w:p>
        </w:tc>
        <w:tc>
          <w:tcPr>
            <w:tcW w:w="1065" w:type="dxa"/>
            <w:noWrap w:val="0"/>
            <w:vAlign w:val="top"/>
          </w:tcPr>
          <w:p w14:paraId="2B20DDFB">
            <w:pPr>
              <w:spacing w:line="440" w:lineRule="exact"/>
              <w:jc w:val="center"/>
              <w:rPr>
                <w:rFonts w:hint="default" w:ascii="Times New Roman" w:hAnsi="Times New Roman" w:cs="Times New Roman"/>
                <w:szCs w:val="21"/>
              </w:rPr>
            </w:pPr>
          </w:p>
        </w:tc>
        <w:tc>
          <w:tcPr>
            <w:tcW w:w="1065" w:type="dxa"/>
            <w:noWrap w:val="0"/>
            <w:vAlign w:val="top"/>
          </w:tcPr>
          <w:p w14:paraId="2C0BE77E">
            <w:pPr>
              <w:spacing w:line="440" w:lineRule="exact"/>
              <w:jc w:val="center"/>
              <w:rPr>
                <w:rFonts w:hint="default" w:ascii="Times New Roman" w:hAnsi="Times New Roman" w:cs="Times New Roman"/>
                <w:szCs w:val="21"/>
              </w:rPr>
            </w:pPr>
          </w:p>
        </w:tc>
        <w:tc>
          <w:tcPr>
            <w:tcW w:w="1065" w:type="dxa"/>
            <w:noWrap w:val="0"/>
            <w:vAlign w:val="top"/>
          </w:tcPr>
          <w:p w14:paraId="1A7D1D6F">
            <w:pPr>
              <w:spacing w:line="440" w:lineRule="exact"/>
              <w:jc w:val="center"/>
              <w:rPr>
                <w:rFonts w:hint="default" w:ascii="Times New Roman" w:hAnsi="Times New Roman" w:cs="Times New Roman"/>
                <w:szCs w:val="21"/>
              </w:rPr>
            </w:pPr>
          </w:p>
        </w:tc>
        <w:tc>
          <w:tcPr>
            <w:tcW w:w="1065" w:type="dxa"/>
            <w:noWrap w:val="0"/>
            <w:vAlign w:val="top"/>
          </w:tcPr>
          <w:p w14:paraId="2B285808">
            <w:pPr>
              <w:spacing w:line="440" w:lineRule="exact"/>
              <w:jc w:val="center"/>
              <w:rPr>
                <w:rFonts w:hint="default" w:ascii="Times New Roman" w:hAnsi="Times New Roman" w:cs="Times New Roman"/>
                <w:szCs w:val="21"/>
              </w:rPr>
            </w:pPr>
          </w:p>
        </w:tc>
        <w:tc>
          <w:tcPr>
            <w:tcW w:w="1065" w:type="dxa"/>
            <w:noWrap w:val="0"/>
            <w:vAlign w:val="top"/>
          </w:tcPr>
          <w:p w14:paraId="0D434BCF">
            <w:pPr>
              <w:spacing w:line="440" w:lineRule="exact"/>
              <w:jc w:val="center"/>
              <w:rPr>
                <w:rFonts w:hint="default" w:ascii="Times New Roman" w:hAnsi="Times New Roman" w:cs="Times New Roman"/>
                <w:szCs w:val="21"/>
              </w:rPr>
            </w:pPr>
          </w:p>
        </w:tc>
        <w:tc>
          <w:tcPr>
            <w:tcW w:w="1064" w:type="dxa"/>
            <w:noWrap w:val="0"/>
            <w:vAlign w:val="top"/>
          </w:tcPr>
          <w:p w14:paraId="0DEDFAE1">
            <w:pPr>
              <w:spacing w:line="440" w:lineRule="exact"/>
              <w:jc w:val="center"/>
              <w:rPr>
                <w:rFonts w:hint="default" w:ascii="Times New Roman" w:hAnsi="Times New Roman" w:cs="Times New Roman"/>
                <w:szCs w:val="21"/>
              </w:rPr>
            </w:pPr>
          </w:p>
        </w:tc>
      </w:tr>
      <w:tr w14:paraId="39B6F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E1A1CB1">
            <w:pPr>
              <w:spacing w:line="440" w:lineRule="exact"/>
              <w:jc w:val="center"/>
              <w:rPr>
                <w:rFonts w:hint="default" w:ascii="Times New Roman" w:hAnsi="Times New Roman" w:cs="Times New Roman"/>
                <w:szCs w:val="21"/>
              </w:rPr>
            </w:pPr>
          </w:p>
        </w:tc>
        <w:tc>
          <w:tcPr>
            <w:tcW w:w="1304" w:type="dxa"/>
            <w:noWrap w:val="0"/>
            <w:vAlign w:val="top"/>
          </w:tcPr>
          <w:p w14:paraId="0C608E2C">
            <w:pPr>
              <w:spacing w:line="440" w:lineRule="exact"/>
              <w:jc w:val="center"/>
              <w:rPr>
                <w:rFonts w:hint="default" w:ascii="Times New Roman" w:hAnsi="Times New Roman" w:cs="Times New Roman"/>
                <w:szCs w:val="21"/>
              </w:rPr>
            </w:pPr>
          </w:p>
        </w:tc>
        <w:tc>
          <w:tcPr>
            <w:tcW w:w="1065" w:type="dxa"/>
            <w:noWrap w:val="0"/>
            <w:vAlign w:val="top"/>
          </w:tcPr>
          <w:p w14:paraId="1441D985">
            <w:pPr>
              <w:spacing w:line="440" w:lineRule="exact"/>
              <w:jc w:val="center"/>
              <w:rPr>
                <w:rFonts w:hint="default" w:ascii="Times New Roman" w:hAnsi="Times New Roman" w:cs="Times New Roman"/>
                <w:szCs w:val="21"/>
              </w:rPr>
            </w:pPr>
          </w:p>
        </w:tc>
        <w:tc>
          <w:tcPr>
            <w:tcW w:w="1065" w:type="dxa"/>
            <w:noWrap w:val="0"/>
            <w:vAlign w:val="top"/>
          </w:tcPr>
          <w:p w14:paraId="39B8B610">
            <w:pPr>
              <w:spacing w:line="440" w:lineRule="exact"/>
              <w:jc w:val="center"/>
              <w:rPr>
                <w:rFonts w:hint="default" w:ascii="Times New Roman" w:hAnsi="Times New Roman" w:cs="Times New Roman"/>
                <w:szCs w:val="21"/>
              </w:rPr>
            </w:pPr>
          </w:p>
        </w:tc>
        <w:tc>
          <w:tcPr>
            <w:tcW w:w="1065" w:type="dxa"/>
            <w:noWrap w:val="0"/>
            <w:vAlign w:val="top"/>
          </w:tcPr>
          <w:p w14:paraId="24FD9C7E">
            <w:pPr>
              <w:spacing w:line="440" w:lineRule="exact"/>
              <w:jc w:val="center"/>
              <w:rPr>
                <w:rFonts w:hint="default" w:ascii="Times New Roman" w:hAnsi="Times New Roman" w:cs="Times New Roman"/>
                <w:szCs w:val="21"/>
              </w:rPr>
            </w:pPr>
          </w:p>
        </w:tc>
        <w:tc>
          <w:tcPr>
            <w:tcW w:w="1065" w:type="dxa"/>
            <w:noWrap w:val="0"/>
            <w:vAlign w:val="top"/>
          </w:tcPr>
          <w:p w14:paraId="542AAED0">
            <w:pPr>
              <w:spacing w:line="440" w:lineRule="exact"/>
              <w:jc w:val="center"/>
              <w:rPr>
                <w:rFonts w:hint="default" w:ascii="Times New Roman" w:hAnsi="Times New Roman" w:cs="Times New Roman"/>
                <w:szCs w:val="21"/>
              </w:rPr>
            </w:pPr>
          </w:p>
        </w:tc>
        <w:tc>
          <w:tcPr>
            <w:tcW w:w="1065" w:type="dxa"/>
            <w:noWrap w:val="0"/>
            <w:vAlign w:val="top"/>
          </w:tcPr>
          <w:p w14:paraId="090717F8">
            <w:pPr>
              <w:spacing w:line="440" w:lineRule="exact"/>
              <w:jc w:val="center"/>
              <w:rPr>
                <w:rFonts w:hint="default" w:ascii="Times New Roman" w:hAnsi="Times New Roman" w:cs="Times New Roman"/>
                <w:szCs w:val="21"/>
              </w:rPr>
            </w:pPr>
          </w:p>
        </w:tc>
        <w:tc>
          <w:tcPr>
            <w:tcW w:w="1064" w:type="dxa"/>
            <w:noWrap w:val="0"/>
            <w:vAlign w:val="top"/>
          </w:tcPr>
          <w:p w14:paraId="534CD2F3">
            <w:pPr>
              <w:spacing w:line="440" w:lineRule="exact"/>
              <w:jc w:val="center"/>
              <w:rPr>
                <w:rFonts w:hint="default" w:ascii="Times New Roman" w:hAnsi="Times New Roman" w:cs="Times New Roman"/>
                <w:szCs w:val="21"/>
              </w:rPr>
            </w:pPr>
          </w:p>
        </w:tc>
      </w:tr>
      <w:tr w14:paraId="65B9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7B2996D">
            <w:pPr>
              <w:spacing w:line="440" w:lineRule="exact"/>
              <w:jc w:val="center"/>
              <w:rPr>
                <w:rFonts w:hint="default" w:ascii="Times New Roman" w:hAnsi="Times New Roman" w:cs="Times New Roman"/>
                <w:szCs w:val="21"/>
              </w:rPr>
            </w:pPr>
          </w:p>
        </w:tc>
        <w:tc>
          <w:tcPr>
            <w:tcW w:w="1304" w:type="dxa"/>
            <w:noWrap w:val="0"/>
            <w:vAlign w:val="top"/>
          </w:tcPr>
          <w:p w14:paraId="52E1DCC7">
            <w:pPr>
              <w:spacing w:line="440" w:lineRule="exact"/>
              <w:jc w:val="center"/>
              <w:rPr>
                <w:rFonts w:hint="default" w:ascii="Times New Roman" w:hAnsi="Times New Roman" w:cs="Times New Roman"/>
                <w:szCs w:val="21"/>
              </w:rPr>
            </w:pPr>
          </w:p>
        </w:tc>
        <w:tc>
          <w:tcPr>
            <w:tcW w:w="1065" w:type="dxa"/>
            <w:noWrap w:val="0"/>
            <w:vAlign w:val="top"/>
          </w:tcPr>
          <w:p w14:paraId="2C6A63FF">
            <w:pPr>
              <w:spacing w:line="440" w:lineRule="exact"/>
              <w:jc w:val="center"/>
              <w:rPr>
                <w:rFonts w:hint="default" w:ascii="Times New Roman" w:hAnsi="Times New Roman" w:cs="Times New Roman"/>
                <w:szCs w:val="21"/>
              </w:rPr>
            </w:pPr>
          </w:p>
        </w:tc>
        <w:tc>
          <w:tcPr>
            <w:tcW w:w="1065" w:type="dxa"/>
            <w:noWrap w:val="0"/>
            <w:vAlign w:val="top"/>
          </w:tcPr>
          <w:p w14:paraId="17AD432A">
            <w:pPr>
              <w:spacing w:line="440" w:lineRule="exact"/>
              <w:jc w:val="center"/>
              <w:rPr>
                <w:rFonts w:hint="default" w:ascii="Times New Roman" w:hAnsi="Times New Roman" w:cs="Times New Roman"/>
                <w:szCs w:val="21"/>
              </w:rPr>
            </w:pPr>
          </w:p>
        </w:tc>
        <w:tc>
          <w:tcPr>
            <w:tcW w:w="1065" w:type="dxa"/>
            <w:noWrap w:val="0"/>
            <w:vAlign w:val="top"/>
          </w:tcPr>
          <w:p w14:paraId="4B4DC411">
            <w:pPr>
              <w:spacing w:line="440" w:lineRule="exact"/>
              <w:jc w:val="center"/>
              <w:rPr>
                <w:rFonts w:hint="default" w:ascii="Times New Roman" w:hAnsi="Times New Roman" w:cs="Times New Roman"/>
                <w:szCs w:val="21"/>
              </w:rPr>
            </w:pPr>
          </w:p>
        </w:tc>
        <w:tc>
          <w:tcPr>
            <w:tcW w:w="1065" w:type="dxa"/>
            <w:noWrap w:val="0"/>
            <w:vAlign w:val="top"/>
          </w:tcPr>
          <w:p w14:paraId="4D67E7CC">
            <w:pPr>
              <w:spacing w:line="440" w:lineRule="exact"/>
              <w:jc w:val="center"/>
              <w:rPr>
                <w:rFonts w:hint="default" w:ascii="Times New Roman" w:hAnsi="Times New Roman" w:cs="Times New Roman"/>
                <w:szCs w:val="21"/>
              </w:rPr>
            </w:pPr>
          </w:p>
        </w:tc>
        <w:tc>
          <w:tcPr>
            <w:tcW w:w="1065" w:type="dxa"/>
            <w:noWrap w:val="0"/>
            <w:vAlign w:val="top"/>
          </w:tcPr>
          <w:p w14:paraId="27B2118B">
            <w:pPr>
              <w:spacing w:line="440" w:lineRule="exact"/>
              <w:jc w:val="center"/>
              <w:rPr>
                <w:rFonts w:hint="default" w:ascii="Times New Roman" w:hAnsi="Times New Roman" w:cs="Times New Roman"/>
                <w:szCs w:val="21"/>
              </w:rPr>
            </w:pPr>
          </w:p>
        </w:tc>
        <w:tc>
          <w:tcPr>
            <w:tcW w:w="1064" w:type="dxa"/>
            <w:noWrap w:val="0"/>
            <w:vAlign w:val="top"/>
          </w:tcPr>
          <w:p w14:paraId="415F13D4">
            <w:pPr>
              <w:spacing w:line="440" w:lineRule="exact"/>
              <w:jc w:val="center"/>
              <w:rPr>
                <w:rFonts w:hint="default" w:ascii="Times New Roman" w:hAnsi="Times New Roman" w:cs="Times New Roman"/>
                <w:szCs w:val="21"/>
              </w:rPr>
            </w:pPr>
          </w:p>
        </w:tc>
      </w:tr>
      <w:tr w14:paraId="6B6C0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F83F7C">
            <w:pPr>
              <w:spacing w:line="440" w:lineRule="exact"/>
              <w:jc w:val="center"/>
              <w:rPr>
                <w:rFonts w:hint="default" w:ascii="Times New Roman" w:hAnsi="Times New Roman" w:cs="Times New Roman"/>
                <w:szCs w:val="21"/>
              </w:rPr>
            </w:pPr>
          </w:p>
        </w:tc>
        <w:tc>
          <w:tcPr>
            <w:tcW w:w="1304" w:type="dxa"/>
            <w:noWrap w:val="0"/>
            <w:vAlign w:val="top"/>
          </w:tcPr>
          <w:p w14:paraId="2B32A59F">
            <w:pPr>
              <w:spacing w:line="440" w:lineRule="exact"/>
              <w:jc w:val="center"/>
              <w:rPr>
                <w:rFonts w:hint="default" w:ascii="Times New Roman" w:hAnsi="Times New Roman" w:cs="Times New Roman"/>
                <w:szCs w:val="21"/>
              </w:rPr>
            </w:pPr>
          </w:p>
        </w:tc>
        <w:tc>
          <w:tcPr>
            <w:tcW w:w="1065" w:type="dxa"/>
            <w:noWrap w:val="0"/>
            <w:vAlign w:val="top"/>
          </w:tcPr>
          <w:p w14:paraId="5B7ABA4A">
            <w:pPr>
              <w:spacing w:line="440" w:lineRule="exact"/>
              <w:jc w:val="center"/>
              <w:rPr>
                <w:rFonts w:hint="default" w:ascii="Times New Roman" w:hAnsi="Times New Roman" w:cs="Times New Roman"/>
                <w:szCs w:val="21"/>
              </w:rPr>
            </w:pPr>
          </w:p>
        </w:tc>
        <w:tc>
          <w:tcPr>
            <w:tcW w:w="1065" w:type="dxa"/>
            <w:noWrap w:val="0"/>
            <w:vAlign w:val="top"/>
          </w:tcPr>
          <w:p w14:paraId="6EEB5EB0">
            <w:pPr>
              <w:spacing w:line="440" w:lineRule="exact"/>
              <w:jc w:val="center"/>
              <w:rPr>
                <w:rFonts w:hint="default" w:ascii="Times New Roman" w:hAnsi="Times New Roman" w:cs="Times New Roman"/>
                <w:szCs w:val="21"/>
              </w:rPr>
            </w:pPr>
          </w:p>
        </w:tc>
        <w:tc>
          <w:tcPr>
            <w:tcW w:w="1065" w:type="dxa"/>
            <w:noWrap w:val="0"/>
            <w:vAlign w:val="top"/>
          </w:tcPr>
          <w:p w14:paraId="304E665B">
            <w:pPr>
              <w:spacing w:line="440" w:lineRule="exact"/>
              <w:jc w:val="center"/>
              <w:rPr>
                <w:rFonts w:hint="default" w:ascii="Times New Roman" w:hAnsi="Times New Roman" w:cs="Times New Roman"/>
                <w:szCs w:val="21"/>
              </w:rPr>
            </w:pPr>
          </w:p>
        </w:tc>
        <w:tc>
          <w:tcPr>
            <w:tcW w:w="1065" w:type="dxa"/>
            <w:noWrap w:val="0"/>
            <w:vAlign w:val="top"/>
          </w:tcPr>
          <w:p w14:paraId="52019FDF">
            <w:pPr>
              <w:spacing w:line="440" w:lineRule="exact"/>
              <w:jc w:val="center"/>
              <w:rPr>
                <w:rFonts w:hint="default" w:ascii="Times New Roman" w:hAnsi="Times New Roman" w:cs="Times New Roman"/>
                <w:szCs w:val="21"/>
              </w:rPr>
            </w:pPr>
          </w:p>
        </w:tc>
        <w:tc>
          <w:tcPr>
            <w:tcW w:w="1065" w:type="dxa"/>
            <w:noWrap w:val="0"/>
            <w:vAlign w:val="top"/>
          </w:tcPr>
          <w:p w14:paraId="5E74C4EF">
            <w:pPr>
              <w:spacing w:line="440" w:lineRule="exact"/>
              <w:jc w:val="center"/>
              <w:rPr>
                <w:rFonts w:hint="default" w:ascii="Times New Roman" w:hAnsi="Times New Roman" w:cs="Times New Roman"/>
                <w:szCs w:val="21"/>
              </w:rPr>
            </w:pPr>
          </w:p>
        </w:tc>
        <w:tc>
          <w:tcPr>
            <w:tcW w:w="1064" w:type="dxa"/>
            <w:noWrap w:val="0"/>
            <w:vAlign w:val="top"/>
          </w:tcPr>
          <w:p w14:paraId="26375231">
            <w:pPr>
              <w:spacing w:line="440" w:lineRule="exact"/>
              <w:jc w:val="center"/>
              <w:rPr>
                <w:rFonts w:hint="default" w:ascii="Times New Roman" w:hAnsi="Times New Roman" w:cs="Times New Roman"/>
                <w:szCs w:val="21"/>
              </w:rPr>
            </w:pPr>
          </w:p>
        </w:tc>
      </w:tr>
      <w:tr w14:paraId="09E97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8DDE8AA">
            <w:pPr>
              <w:spacing w:line="440" w:lineRule="exact"/>
              <w:jc w:val="center"/>
              <w:rPr>
                <w:rFonts w:hint="default" w:ascii="Times New Roman" w:hAnsi="Times New Roman" w:cs="Times New Roman"/>
                <w:szCs w:val="21"/>
              </w:rPr>
            </w:pPr>
          </w:p>
        </w:tc>
        <w:tc>
          <w:tcPr>
            <w:tcW w:w="1304" w:type="dxa"/>
            <w:noWrap w:val="0"/>
            <w:vAlign w:val="top"/>
          </w:tcPr>
          <w:p w14:paraId="02793528">
            <w:pPr>
              <w:spacing w:line="440" w:lineRule="exact"/>
              <w:jc w:val="center"/>
              <w:rPr>
                <w:rFonts w:hint="default" w:ascii="Times New Roman" w:hAnsi="Times New Roman" w:cs="Times New Roman"/>
                <w:szCs w:val="21"/>
              </w:rPr>
            </w:pPr>
          </w:p>
        </w:tc>
        <w:tc>
          <w:tcPr>
            <w:tcW w:w="1065" w:type="dxa"/>
            <w:noWrap w:val="0"/>
            <w:vAlign w:val="top"/>
          </w:tcPr>
          <w:p w14:paraId="1DEDC844">
            <w:pPr>
              <w:spacing w:line="440" w:lineRule="exact"/>
              <w:jc w:val="center"/>
              <w:rPr>
                <w:rFonts w:hint="default" w:ascii="Times New Roman" w:hAnsi="Times New Roman" w:cs="Times New Roman"/>
                <w:szCs w:val="21"/>
              </w:rPr>
            </w:pPr>
          </w:p>
        </w:tc>
        <w:tc>
          <w:tcPr>
            <w:tcW w:w="1065" w:type="dxa"/>
            <w:noWrap w:val="0"/>
            <w:vAlign w:val="top"/>
          </w:tcPr>
          <w:p w14:paraId="0ADEBBF9">
            <w:pPr>
              <w:spacing w:line="440" w:lineRule="exact"/>
              <w:jc w:val="center"/>
              <w:rPr>
                <w:rFonts w:hint="default" w:ascii="Times New Roman" w:hAnsi="Times New Roman" w:cs="Times New Roman"/>
                <w:szCs w:val="21"/>
              </w:rPr>
            </w:pPr>
          </w:p>
        </w:tc>
        <w:tc>
          <w:tcPr>
            <w:tcW w:w="1065" w:type="dxa"/>
            <w:noWrap w:val="0"/>
            <w:vAlign w:val="top"/>
          </w:tcPr>
          <w:p w14:paraId="61A81318">
            <w:pPr>
              <w:spacing w:line="440" w:lineRule="exact"/>
              <w:jc w:val="center"/>
              <w:rPr>
                <w:rFonts w:hint="default" w:ascii="Times New Roman" w:hAnsi="Times New Roman" w:cs="Times New Roman"/>
                <w:szCs w:val="21"/>
              </w:rPr>
            </w:pPr>
          </w:p>
        </w:tc>
        <w:tc>
          <w:tcPr>
            <w:tcW w:w="1065" w:type="dxa"/>
            <w:noWrap w:val="0"/>
            <w:vAlign w:val="top"/>
          </w:tcPr>
          <w:p w14:paraId="5F67D239">
            <w:pPr>
              <w:spacing w:line="440" w:lineRule="exact"/>
              <w:jc w:val="center"/>
              <w:rPr>
                <w:rFonts w:hint="default" w:ascii="Times New Roman" w:hAnsi="Times New Roman" w:cs="Times New Roman"/>
                <w:szCs w:val="21"/>
              </w:rPr>
            </w:pPr>
          </w:p>
        </w:tc>
        <w:tc>
          <w:tcPr>
            <w:tcW w:w="1065" w:type="dxa"/>
            <w:noWrap w:val="0"/>
            <w:vAlign w:val="top"/>
          </w:tcPr>
          <w:p w14:paraId="0FDD3E4E">
            <w:pPr>
              <w:spacing w:line="440" w:lineRule="exact"/>
              <w:jc w:val="center"/>
              <w:rPr>
                <w:rFonts w:hint="default" w:ascii="Times New Roman" w:hAnsi="Times New Roman" w:cs="Times New Roman"/>
                <w:szCs w:val="21"/>
              </w:rPr>
            </w:pPr>
          </w:p>
        </w:tc>
        <w:tc>
          <w:tcPr>
            <w:tcW w:w="1064" w:type="dxa"/>
            <w:noWrap w:val="0"/>
            <w:vAlign w:val="top"/>
          </w:tcPr>
          <w:p w14:paraId="25204175">
            <w:pPr>
              <w:spacing w:line="440" w:lineRule="exact"/>
              <w:jc w:val="center"/>
              <w:rPr>
                <w:rFonts w:hint="default" w:ascii="Times New Roman" w:hAnsi="Times New Roman" w:cs="Times New Roman"/>
                <w:szCs w:val="21"/>
              </w:rPr>
            </w:pPr>
          </w:p>
        </w:tc>
      </w:tr>
      <w:tr w14:paraId="1D0D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51F9CBB">
            <w:pPr>
              <w:spacing w:line="440" w:lineRule="exact"/>
              <w:jc w:val="center"/>
              <w:rPr>
                <w:rFonts w:hint="default" w:ascii="Times New Roman" w:hAnsi="Times New Roman" w:cs="Times New Roman"/>
                <w:szCs w:val="21"/>
              </w:rPr>
            </w:pPr>
          </w:p>
        </w:tc>
        <w:tc>
          <w:tcPr>
            <w:tcW w:w="1304" w:type="dxa"/>
            <w:noWrap w:val="0"/>
            <w:vAlign w:val="top"/>
          </w:tcPr>
          <w:p w14:paraId="4F2A9F28">
            <w:pPr>
              <w:spacing w:line="440" w:lineRule="exact"/>
              <w:jc w:val="center"/>
              <w:rPr>
                <w:rFonts w:hint="default" w:ascii="Times New Roman" w:hAnsi="Times New Roman" w:cs="Times New Roman"/>
                <w:szCs w:val="21"/>
              </w:rPr>
            </w:pPr>
          </w:p>
        </w:tc>
        <w:tc>
          <w:tcPr>
            <w:tcW w:w="1065" w:type="dxa"/>
            <w:noWrap w:val="0"/>
            <w:vAlign w:val="top"/>
          </w:tcPr>
          <w:p w14:paraId="5BC968D7">
            <w:pPr>
              <w:spacing w:line="440" w:lineRule="exact"/>
              <w:jc w:val="center"/>
              <w:rPr>
                <w:rFonts w:hint="default" w:ascii="Times New Roman" w:hAnsi="Times New Roman" w:cs="Times New Roman"/>
                <w:szCs w:val="21"/>
              </w:rPr>
            </w:pPr>
          </w:p>
        </w:tc>
        <w:tc>
          <w:tcPr>
            <w:tcW w:w="1065" w:type="dxa"/>
            <w:noWrap w:val="0"/>
            <w:vAlign w:val="top"/>
          </w:tcPr>
          <w:p w14:paraId="6E2165D3">
            <w:pPr>
              <w:spacing w:line="440" w:lineRule="exact"/>
              <w:jc w:val="center"/>
              <w:rPr>
                <w:rFonts w:hint="default" w:ascii="Times New Roman" w:hAnsi="Times New Roman" w:cs="Times New Roman"/>
                <w:szCs w:val="21"/>
              </w:rPr>
            </w:pPr>
          </w:p>
        </w:tc>
        <w:tc>
          <w:tcPr>
            <w:tcW w:w="1065" w:type="dxa"/>
            <w:noWrap w:val="0"/>
            <w:vAlign w:val="top"/>
          </w:tcPr>
          <w:p w14:paraId="6DAA8B2D">
            <w:pPr>
              <w:spacing w:line="440" w:lineRule="exact"/>
              <w:jc w:val="center"/>
              <w:rPr>
                <w:rFonts w:hint="default" w:ascii="Times New Roman" w:hAnsi="Times New Roman" w:cs="Times New Roman"/>
                <w:szCs w:val="21"/>
              </w:rPr>
            </w:pPr>
          </w:p>
        </w:tc>
        <w:tc>
          <w:tcPr>
            <w:tcW w:w="1065" w:type="dxa"/>
            <w:noWrap w:val="0"/>
            <w:vAlign w:val="top"/>
          </w:tcPr>
          <w:p w14:paraId="1B935368">
            <w:pPr>
              <w:spacing w:line="440" w:lineRule="exact"/>
              <w:jc w:val="center"/>
              <w:rPr>
                <w:rFonts w:hint="default" w:ascii="Times New Roman" w:hAnsi="Times New Roman" w:cs="Times New Roman"/>
                <w:szCs w:val="21"/>
              </w:rPr>
            </w:pPr>
          </w:p>
        </w:tc>
        <w:tc>
          <w:tcPr>
            <w:tcW w:w="1065" w:type="dxa"/>
            <w:noWrap w:val="0"/>
            <w:vAlign w:val="top"/>
          </w:tcPr>
          <w:p w14:paraId="144B2AE8">
            <w:pPr>
              <w:spacing w:line="440" w:lineRule="exact"/>
              <w:jc w:val="center"/>
              <w:rPr>
                <w:rFonts w:hint="default" w:ascii="Times New Roman" w:hAnsi="Times New Roman" w:cs="Times New Roman"/>
                <w:szCs w:val="21"/>
              </w:rPr>
            </w:pPr>
          </w:p>
        </w:tc>
        <w:tc>
          <w:tcPr>
            <w:tcW w:w="1064" w:type="dxa"/>
            <w:noWrap w:val="0"/>
            <w:vAlign w:val="top"/>
          </w:tcPr>
          <w:p w14:paraId="0FE532B3">
            <w:pPr>
              <w:spacing w:line="440" w:lineRule="exact"/>
              <w:jc w:val="center"/>
              <w:rPr>
                <w:rFonts w:hint="default" w:ascii="Times New Roman" w:hAnsi="Times New Roman" w:cs="Times New Roman"/>
                <w:szCs w:val="21"/>
              </w:rPr>
            </w:pPr>
          </w:p>
        </w:tc>
      </w:tr>
      <w:tr w14:paraId="4C745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1BA9E6D">
            <w:pPr>
              <w:spacing w:line="440" w:lineRule="exact"/>
              <w:jc w:val="center"/>
              <w:rPr>
                <w:rFonts w:hint="default" w:ascii="Times New Roman" w:hAnsi="Times New Roman" w:cs="Times New Roman"/>
                <w:szCs w:val="21"/>
              </w:rPr>
            </w:pPr>
          </w:p>
        </w:tc>
        <w:tc>
          <w:tcPr>
            <w:tcW w:w="1304" w:type="dxa"/>
            <w:noWrap w:val="0"/>
            <w:vAlign w:val="top"/>
          </w:tcPr>
          <w:p w14:paraId="78EA99E9">
            <w:pPr>
              <w:spacing w:line="440" w:lineRule="exact"/>
              <w:jc w:val="center"/>
              <w:rPr>
                <w:rFonts w:hint="default" w:ascii="Times New Roman" w:hAnsi="Times New Roman" w:cs="Times New Roman"/>
                <w:szCs w:val="21"/>
              </w:rPr>
            </w:pPr>
          </w:p>
        </w:tc>
        <w:tc>
          <w:tcPr>
            <w:tcW w:w="1065" w:type="dxa"/>
            <w:noWrap w:val="0"/>
            <w:vAlign w:val="top"/>
          </w:tcPr>
          <w:p w14:paraId="603ED796">
            <w:pPr>
              <w:spacing w:line="440" w:lineRule="exact"/>
              <w:jc w:val="center"/>
              <w:rPr>
                <w:rFonts w:hint="default" w:ascii="Times New Roman" w:hAnsi="Times New Roman" w:cs="Times New Roman"/>
                <w:szCs w:val="21"/>
              </w:rPr>
            </w:pPr>
          </w:p>
        </w:tc>
        <w:tc>
          <w:tcPr>
            <w:tcW w:w="1065" w:type="dxa"/>
            <w:noWrap w:val="0"/>
            <w:vAlign w:val="top"/>
          </w:tcPr>
          <w:p w14:paraId="29D76B71">
            <w:pPr>
              <w:spacing w:line="440" w:lineRule="exact"/>
              <w:jc w:val="center"/>
              <w:rPr>
                <w:rFonts w:hint="default" w:ascii="Times New Roman" w:hAnsi="Times New Roman" w:cs="Times New Roman"/>
                <w:szCs w:val="21"/>
              </w:rPr>
            </w:pPr>
          </w:p>
        </w:tc>
        <w:tc>
          <w:tcPr>
            <w:tcW w:w="1065" w:type="dxa"/>
            <w:noWrap w:val="0"/>
            <w:vAlign w:val="top"/>
          </w:tcPr>
          <w:p w14:paraId="4CBABA38">
            <w:pPr>
              <w:spacing w:line="440" w:lineRule="exact"/>
              <w:jc w:val="center"/>
              <w:rPr>
                <w:rFonts w:hint="default" w:ascii="Times New Roman" w:hAnsi="Times New Roman" w:cs="Times New Roman"/>
                <w:szCs w:val="21"/>
              </w:rPr>
            </w:pPr>
          </w:p>
        </w:tc>
        <w:tc>
          <w:tcPr>
            <w:tcW w:w="1065" w:type="dxa"/>
            <w:noWrap w:val="0"/>
            <w:vAlign w:val="top"/>
          </w:tcPr>
          <w:p w14:paraId="7F483DB0">
            <w:pPr>
              <w:spacing w:line="440" w:lineRule="exact"/>
              <w:jc w:val="center"/>
              <w:rPr>
                <w:rFonts w:hint="default" w:ascii="Times New Roman" w:hAnsi="Times New Roman" w:cs="Times New Roman"/>
                <w:szCs w:val="21"/>
              </w:rPr>
            </w:pPr>
          </w:p>
        </w:tc>
        <w:tc>
          <w:tcPr>
            <w:tcW w:w="1065" w:type="dxa"/>
            <w:noWrap w:val="0"/>
            <w:vAlign w:val="top"/>
          </w:tcPr>
          <w:p w14:paraId="4E8FB758">
            <w:pPr>
              <w:spacing w:line="440" w:lineRule="exact"/>
              <w:jc w:val="center"/>
              <w:rPr>
                <w:rFonts w:hint="default" w:ascii="Times New Roman" w:hAnsi="Times New Roman" w:cs="Times New Roman"/>
                <w:szCs w:val="21"/>
              </w:rPr>
            </w:pPr>
          </w:p>
        </w:tc>
        <w:tc>
          <w:tcPr>
            <w:tcW w:w="1064" w:type="dxa"/>
            <w:noWrap w:val="0"/>
            <w:vAlign w:val="top"/>
          </w:tcPr>
          <w:p w14:paraId="6086E538">
            <w:pPr>
              <w:spacing w:line="440" w:lineRule="exact"/>
              <w:jc w:val="center"/>
              <w:rPr>
                <w:rFonts w:hint="default" w:ascii="Times New Roman" w:hAnsi="Times New Roman" w:cs="Times New Roman"/>
                <w:szCs w:val="21"/>
              </w:rPr>
            </w:pPr>
          </w:p>
        </w:tc>
      </w:tr>
      <w:tr w14:paraId="5ECDC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3702079">
            <w:pPr>
              <w:spacing w:line="440" w:lineRule="exact"/>
              <w:jc w:val="center"/>
              <w:rPr>
                <w:rFonts w:hint="default" w:ascii="Times New Roman" w:hAnsi="Times New Roman" w:cs="Times New Roman"/>
                <w:szCs w:val="21"/>
              </w:rPr>
            </w:pPr>
          </w:p>
        </w:tc>
        <w:tc>
          <w:tcPr>
            <w:tcW w:w="1304" w:type="dxa"/>
            <w:noWrap w:val="0"/>
            <w:vAlign w:val="top"/>
          </w:tcPr>
          <w:p w14:paraId="75680529">
            <w:pPr>
              <w:spacing w:line="440" w:lineRule="exact"/>
              <w:jc w:val="center"/>
              <w:rPr>
                <w:rFonts w:hint="default" w:ascii="Times New Roman" w:hAnsi="Times New Roman" w:cs="Times New Roman"/>
                <w:szCs w:val="21"/>
              </w:rPr>
            </w:pPr>
          </w:p>
        </w:tc>
        <w:tc>
          <w:tcPr>
            <w:tcW w:w="1065" w:type="dxa"/>
            <w:noWrap w:val="0"/>
            <w:vAlign w:val="top"/>
          </w:tcPr>
          <w:p w14:paraId="620A4D21">
            <w:pPr>
              <w:spacing w:line="440" w:lineRule="exact"/>
              <w:jc w:val="center"/>
              <w:rPr>
                <w:rFonts w:hint="default" w:ascii="Times New Roman" w:hAnsi="Times New Roman" w:cs="Times New Roman"/>
                <w:szCs w:val="21"/>
              </w:rPr>
            </w:pPr>
          </w:p>
        </w:tc>
        <w:tc>
          <w:tcPr>
            <w:tcW w:w="1065" w:type="dxa"/>
            <w:noWrap w:val="0"/>
            <w:vAlign w:val="top"/>
          </w:tcPr>
          <w:p w14:paraId="19811DEA">
            <w:pPr>
              <w:spacing w:line="440" w:lineRule="exact"/>
              <w:jc w:val="center"/>
              <w:rPr>
                <w:rFonts w:hint="default" w:ascii="Times New Roman" w:hAnsi="Times New Roman" w:cs="Times New Roman"/>
                <w:szCs w:val="21"/>
              </w:rPr>
            </w:pPr>
          </w:p>
        </w:tc>
        <w:tc>
          <w:tcPr>
            <w:tcW w:w="1065" w:type="dxa"/>
            <w:noWrap w:val="0"/>
            <w:vAlign w:val="top"/>
          </w:tcPr>
          <w:p w14:paraId="709CD166">
            <w:pPr>
              <w:spacing w:line="440" w:lineRule="exact"/>
              <w:jc w:val="center"/>
              <w:rPr>
                <w:rFonts w:hint="default" w:ascii="Times New Roman" w:hAnsi="Times New Roman" w:cs="Times New Roman"/>
                <w:szCs w:val="21"/>
              </w:rPr>
            </w:pPr>
          </w:p>
        </w:tc>
        <w:tc>
          <w:tcPr>
            <w:tcW w:w="1065" w:type="dxa"/>
            <w:noWrap w:val="0"/>
            <w:vAlign w:val="top"/>
          </w:tcPr>
          <w:p w14:paraId="73E20066">
            <w:pPr>
              <w:spacing w:line="440" w:lineRule="exact"/>
              <w:jc w:val="center"/>
              <w:rPr>
                <w:rFonts w:hint="default" w:ascii="Times New Roman" w:hAnsi="Times New Roman" w:cs="Times New Roman"/>
                <w:szCs w:val="21"/>
              </w:rPr>
            </w:pPr>
          </w:p>
        </w:tc>
        <w:tc>
          <w:tcPr>
            <w:tcW w:w="1065" w:type="dxa"/>
            <w:noWrap w:val="0"/>
            <w:vAlign w:val="top"/>
          </w:tcPr>
          <w:p w14:paraId="30AE6F0F">
            <w:pPr>
              <w:spacing w:line="440" w:lineRule="exact"/>
              <w:jc w:val="center"/>
              <w:rPr>
                <w:rFonts w:hint="default" w:ascii="Times New Roman" w:hAnsi="Times New Roman" w:cs="Times New Roman"/>
                <w:szCs w:val="21"/>
              </w:rPr>
            </w:pPr>
          </w:p>
        </w:tc>
        <w:tc>
          <w:tcPr>
            <w:tcW w:w="1064" w:type="dxa"/>
            <w:noWrap w:val="0"/>
            <w:vAlign w:val="top"/>
          </w:tcPr>
          <w:p w14:paraId="4FA9E3E5">
            <w:pPr>
              <w:spacing w:line="440" w:lineRule="exact"/>
              <w:jc w:val="center"/>
              <w:rPr>
                <w:rFonts w:hint="default" w:ascii="Times New Roman" w:hAnsi="Times New Roman" w:cs="Times New Roman"/>
                <w:szCs w:val="21"/>
              </w:rPr>
            </w:pPr>
          </w:p>
        </w:tc>
      </w:tr>
      <w:tr w14:paraId="5E6A6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2E3E6A6">
            <w:pPr>
              <w:spacing w:line="440" w:lineRule="exact"/>
              <w:jc w:val="center"/>
              <w:rPr>
                <w:rFonts w:hint="default" w:ascii="Times New Roman" w:hAnsi="Times New Roman" w:cs="Times New Roman"/>
                <w:szCs w:val="21"/>
              </w:rPr>
            </w:pPr>
          </w:p>
        </w:tc>
        <w:tc>
          <w:tcPr>
            <w:tcW w:w="1304" w:type="dxa"/>
            <w:noWrap w:val="0"/>
            <w:vAlign w:val="top"/>
          </w:tcPr>
          <w:p w14:paraId="32ADD811">
            <w:pPr>
              <w:spacing w:line="440" w:lineRule="exact"/>
              <w:jc w:val="center"/>
              <w:rPr>
                <w:rFonts w:hint="default" w:ascii="Times New Roman" w:hAnsi="Times New Roman" w:cs="Times New Roman"/>
                <w:szCs w:val="21"/>
              </w:rPr>
            </w:pPr>
          </w:p>
        </w:tc>
        <w:tc>
          <w:tcPr>
            <w:tcW w:w="1065" w:type="dxa"/>
            <w:noWrap w:val="0"/>
            <w:vAlign w:val="top"/>
          </w:tcPr>
          <w:p w14:paraId="4BFD5CBC">
            <w:pPr>
              <w:spacing w:line="440" w:lineRule="exact"/>
              <w:jc w:val="center"/>
              <w:rPr>
                <w:rFonts w:hint="default" w:ascii="Times New Roman" w:hAnsi="Times New Roman" w:cs="Times New Roman"/>
                <w:szCs w:val="21"/>
              </w:rPr>
            </w:pPr>
          </w:p>
        </w:tc>
        <w:tc>
          <w:tcPr>
            <w:tcW w:w="1065" w:type="dxa"/>
            <w:noWrap w:val="0"/>
            <w:vAlign w:val="top"/>
          </w:tcPr>
          <w:p w14:paraId="1F16F77E">
            <w:pPr>
              <w:spacing w:line="440" w:lineRule="exact"/>
              <w:jc w:val="center"/>
              <w:rPr>
                <w:rFonts w:hint="default" w:ascii="Times New Roman" w:hAnsi="Times New Roman" w:cs="Times New Roman"/>
                <w:szCs w:val="21"/>
              </w:rPr>
            </w:pPr>
          </w:p>
        </w:tc>
        <w:tc>
          <w:tcPr>
            <w:tcW w:w="1065" w:type="dxa"/>
            <w:noWrap w:val="0"/>
            <w:vAlign w:val="top"/>
          </w:tcPr>
          <w:p w14:paraId="102EFB00">
            <w:pPr>
              <w:spacing w:line="440" w:lineRule="exact"/>
              <w:jc w:val="center"/>
              <w:rPr>
                <w:rFonts w:hint="default" w:ascii="Times New Roman" w:hAnsi="Times New Roman" w:cs="Times New Roman"/>
                <w:szCs w:val="21"/>
              </w:rPr>
            </w:pPr>
          </w:p>
        </w:tc>
        <w:tc>
          <w:tcPr>
            <w:tcW w:w="1065" w:type="dxa"/>
            <w:noWrap w:val="0"/>
            <w:vAlign w:val="top"/>
          </w:tcPr>
          <w:p w14:paraId="7336A284">
            <w:pPr>
              <w:spacing w:line="440" w:lineRule="exact"/>
              <w:jc w:val="center"/>
              <w:rPr>
                <w:rFonts w:hint="default" w:ascii="Times New Roman" w:hAnsi="Times New Roman" w:cs="Times New Roman"/>
                <w:szCs w:val="21"/>
              </w:rPr>
            </w:pPr>
          </w:p>
        </w:tc>
        <w:tc>
          <w:tcPr>
            <w:tcW w:w="1065" w:type="dxa"/>
            <w:noWrap w:val="0"/>
            <w:vAlign w:val="top"/>
          </w:tcPr>
          <w:p w14:paraId="6D50B01A">
            <w:pPr>
              <w:spacing w:line="440" w:lineRule="exact"/>
              <w:jc w:val="center"/>
              <w:rPr>
                <w:rFonts w:hint="default" w:ascii="Times New Roman" w:hAnsi="Times New Roman" w:cs="Times New Roman"/>
                <w:szCs w:val="21"/>
              </w:rPr>
            </w:pPr>
          </w:p>
        </w:tc>
        <w:tc>
          <w:tcPr>
            <w:tcW w:w="1064" w:type="dxa"/>
            <w:noWrap w:val="0"/>
            <w:vAlign w:val="top"/>
          </w:tcPr>
          <w:p w14:paraId="21B6D47D">
            <w:pPr>
              <w:spacing w:line="440" w:lineRule="exact"/>
              <w:jc w:val="center"/>
              <w:rPr>
                <w:rFonts w:hint="default" w:ascii="Times New Roman" w:hAnsi="Times New Roman" w:cs="Times New Roman"/>
                <w:szCs w:val="21"/>
              </w:rPr>
            </w:pPr>
          </w:p>
        </w:tc>
      </w:tr>
      <w:tr w14:paraId="0C40F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ABF4D31">
            <w:pPr>
              <w:spacing w:line="440" w:lineRule="exact"/>
              <w:rPr>
                <w:rFonts w:hint="default" w:ascii="Times New Roman" w:hAnsi="Times New Roman" w:cs="Times New Roman"/>
                <w:szCs w:val="21"/>
              </w:rPr>
            </w:pPr>
          </w:p>
        </w:tc>
        <w:tc>
          <w:tcPr>
            <w:tcW w:w="1304" w:type="dxa"/>
            <w:noWrap w:val="0"/>
            <w:vAlign w:val="top"/>
          </w:tcPr>
          <w:p w14:paraId="39B41E3F">
            <w:pPr>
              <w:spacing w:line="440" w:lineRule="exact"/>
              <w:jc w:val="center"/>
              <w:rPr>
                <w:rFonts w:hint="default" w:ascii="Times New Roman" w:hAnsi="Times New Roman" w:cs="Times New Roman"/>
                <w:szCs w:val="21"/>
              </w:rPr>
            </w:pPr>
          </w:p>
        </w:tc>
        <w:tc>
          <w:tcPr>
            <w:tcW w:w="1065" w:type="dxa"/>
            <w:noWrap w:val="0"/>
            <w:vAlign w:val="top"/>
          </w:tcPr>
          <w:p w14:paraId="3BEDE509">
            <w:pPr>
              <w:spacing w:line="440" w:lineRule="exact"/>
              <w:jc w:val="center"/>
              <w:rPr>
                <w:rFonts w:hint="default" w:ascii="Times New Roman" w:hAnsi="Times New Roman" w:cs="Times New Roman"/>
                <w:szCs w:val="21"/>
              </w:rPr>
            </w:pPr>
          </w:p>
        </w:tc>
        <w:tc>
          <w:tcPr>
            <w:tcW w:w="1065" w:type="dxa"/>
            <w:noWrap w:val="0"/>
            <w:vAlign w:val="top"/>
          </w:tcPr>
          <w:p w14:paraId="09DB4A22">
            <w:pPr>
              <w:spacing w:line="440" w:lineRule="exact"/>
              <w:jc w:val="center"/>
              <w:rPr>
                <w:rFonts w:hint="default" w:ascii="Times New Roman" w:hAnsi="Times New Roman" w:cs="Times New Roman"/>
                <w:szCs w:val="21"/>
              </w:rPr>
            </w:pPr>
          </w:p>
        </w:tc>
        <w:tc>
          <w:tcPr>
            <w:tcW w:w="1065" w:type="dxa"/>
            <w:noWrap w:val="0"/>
            <w:vAlign w:val="top"/>
          </w:tcPr>
          <w:p w14:paraId="1A7BDD53">
            <w:pPr>
              <w:spacing w:line="440" w:lineRule="exact"/>
              <w:jc w:val="center"/>
              <w:rPr>
                <w:rFonts w:hint="default" w:ascii="Times New Roman" w:hAnsi="Times New Roman" w:cs="Times New Roman"/>
                <w:szCs w:val="21"/>
              </w:rPr>
            </w:pPr>
          </w:p>
        </w:tc>
        <w:tc>
          <w:tcPr>
            <w:tcW w:w="1065" w:type="dxa"/>
            <w:noWrap w:val="0"/>
            <w:vAlign w:val="top"/>
          </w:tcPr>
          <w:p w14:paraId="3D4942E8">
            <w:pPr>
              <w:spacing w:line="440" w:lineRule="exact"/>
              <w:jc w:val="center"/>
              <w:rPr>
                <w:rFonts w:hint="default" w:ascii="Times New Roman" w:hAnsi="Times New Roman" w:cs="Times New Roman"/>
                <w:szCs w:val="21"/>
              </w:rPr>
            </w:pPr>
          </w:p>
        </w:tc>
        <w:tc>
          <w:tcPr>
            <w:tcW w:w="1065" w:type="dxa"/>
            <w:noWrap w:val="0"/>
            <w:vAlign w:val="top"/>
          </w:tcPr>
          <w:p w14:paraId="7BBD4604">
            <w:pPr>
              <w:spacing w:line="440" w:lineRule="exact"/>
              <w:jc w:val="center"/>
              <w:rPr>
                <w:rFonts w:hint="default" w:ascii="Times New Roman" w:hAnsi="Times New Roman" w:cs="Times New Roman"/>
                <w:szCs w:val="21"/>
              </w:rPr>
            </w:pPr>
          </w:p>
        </w:tc>
        <w:tc>
          <w:tcPr>
            <w:tcW w:w="1064" w:type="dxa"/>
            <w:noWrap w:val="0"/>
            <w:vAlign w:val="top"/>
          </w:tcPr>
          <w:p w14:paraId="0E2DB9CB">
            <w:pPr>
              <w:spacing w:line="440" w:lineRule="exact"/>
              <w:jc w:val="center"/>
              <w:rPr>
                <w:rFonts w:hint="default" w:ascii="Times New Roman" w:hAnsi="Times New Roman" w:cs="Times New Roman"/>
                <w:szCs w:val="21"/>
              </w:rPr>
            </w:pPr>
          </w:p>
        </w:tc>
      </w:tr>
    </w:tbl>
    <w:p w14:paraId="7EEF2051">
      <w:pPr>
        <w:pStyle w:val="10"/>
        <w:rPr>
          <w:rFonts w:hint="default" w:ascii="Times New Roman" w:hAnsi="Times New Roman" w:cs="Times New Roman"/>
        </w:rPr>
      </w:pPr>
      <w:bookmarkStart w:id="323" w:name="_Toc152042589"/>
      <w:bookmarkStart w:id="324" w:name="_Toc179632820"/>
      <w:bookmarkStart w:id="325" w:name="_Toc144974868"/>
      <w:bookmarkStart w:id="326" w:name="_Toc152045800"/>
      <w:bookmarkStart w:id="327" w:name="_Toc246996367"/>
      <w:bookmarkStart w:id="328" w:name="_Toc246997110"/>
    </w:p>
    <w:p w14:paraId="12ED7664">
      <w:pPr>
        <w:pStyle w:val="10"/>
        <w:rPr>
          <w:rFonts w:hint="default" w:ascii="Times New Roman" w:hAnsi="Times New Roman" w:cs="Times New Roman"/>
        </w:rPr>
      </w:pPr>
      <w:r>
        <w:rPr>
          <w:rFonts w:hint="default" w:ascii="Times New Roman" w:hAnsi="Times New Roman" w:cs="Times New Roman"/>
        </w:rPr>
        <w:br w:type="page"/>
      </w:r>
    </w:p>
    <w:p w14:paraId="2A56CC4F">
      <w:pPr>
        <w:pStyle w:val="5"/>
        <w:rPr>
          <w:rFonts w:hint="default" w:ascii="Times New Roman" w:hAnsi="Times New Roman" w:cs="Times New Roman"/>
        </w:rPr>
      </w:pPr>
      <w:bookmarkStart w:id="329" w:name="_Toc247085885"/>
      <w:bookmarkStart w:id="330" w:name="_Toc296602612"/>
      <w:r>
        <w:rPr>
          <w:rFonts w:hint="default" w:ascii="Times New Roman" w:hAnsi="Times New Roman" w:cs="Times New Roman"/>
        </w:rPr>
        <w:t>附表三：进度计划</w:t>
      </w:r>
      <w:bookmarkEnd w:id="323"/>
      <w:bookmarkEnd w:id="324"/>
      <w:bookmarkEnd w:id="325"/>
      <w:bookmarkEnd w:id="326"/>
      <w:bookmarkEnd w:id="327"/>
      <w:bookmarkEnd w:id="328"/>
      <w:bookmarkEnd w:id="329"/>
      <w:bookmarkEnd w:id="330"/>
    </w:p>
    <w:p w14:paraId="4E8A1F4B">
      <w:pPr>
        <w:spacing w:line="440" w:lineRule="exact"/>
        <w:rPr>
          <w:rFonts w:hint="default" w:ascii="Times New Roman" w:hAnsi="Times New Roman" w:eastAsia="黑体" w:cs="Times New Roman"/>
          <w:sz w:val="20"/>
          <w:szCs w:val="20"/>
        </w:rPr>
      </w:pPr>
    </w:p>
    <w:p w14:paraId="617B324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6F2B250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4AF75267">
      <w:pPr>
        <w:spacing w:line="440" w:lineRule="exact"/>
        <w:rPr>
          <w:rFonts w:hint="default" w:ascii="Times New Roman" w:hAnsi="Times New Roman" w:cs="Times New Roman"/>
          <w:sz w:val="20"/>
          <w:szCs w:val="20"/>
        </w:rPr>
      </w:pPr>
    </w:p>
    <w:p w14:paraId="521963F8">
      <w:pPr>
        <w:spacing w:line="440" w:lineRule="exact"/>
        <w:rPr>
          <w:rFonts w:hint="default" w:ascii="Times New Roman" w:hAnsi="Times New Roman" w:eastAsia="黑体" w:cs="Times New Roman"/>
          <w:sz w:val="20"/>
          <w:szCs w:val="20"/>
        </w:rPr>
      </w:pPr>
    </w:p>
    <w:p w14:paraId="7E212679">
      <w:pPr>
        <w:spacing w:line="440" w:lineRule="exact"/>
        <w:rPr>
          <w:rFonts w:hint="default" w:ascii="Times New Roman" w:hAnsi="Times New Roman" w:eastAsia="黑体" w:cs="Times New Roman"/>
          <w:sz w:val="20"/>
          <w:szCs w:val="20"/>
        </w:rPr>
      </w:pPr>
    </w:p>
    <w:p w14:paraId="38B972EA">
      <w:pPr>
        <w:spacing w:line="440" w:lineRule="exact"/>
        <w:rPr>
          <w:rFonts w:hint="default" w:ascii="Times New Roman" w:hAnsi="Times New Roman" w:eastAsia="黑体" w:cs="Times New Roman"/>
          <w:sz w:val="20"/>
          <w:szCs w:val="20"/>
        </w:rPr>
      </w:pPr>
    </w:p>
    <w:p w14:paraId="423C03DF">
      <w:pPr>
        <w:spacing w:line="440" w:lineRule="exact"/>
        <w:rPr>
          <w:rFonts w:hint="default" w:ascii="Times New Roman" w:hAnsi="Times New Roman" w:eastAsia="黑体" w:cs="Times New Roman"/>
          <w:sz w:val="20"/>
          <w:szCs w:val="20"/>
        </w:rPr>
      </w:pPr>
    </w:p>
    <w:p w14:paraId="4DC43EAC">
      <w:pPr>
        <w:spacing w:line="440" w:lineRule="exact"/>
        <w:rPr>
          <w:rFonts w:hint="default" w:ascii="Times New Roman" w:hAnsi="Times New Roman" w:cs="Times New Roman"/>
          <w:szCs w:val="21"/>
        </w:rPr>
      </w:pPr>
      <w:r>
        <w:rPr>
          <w:sz w:val="20"/>
        </w:rPr>
        <w:br w:type="page"/>
      </w:r>
    </w:p>
    <w:bookmarkEnd w:id="306"/>
    <w:p w14:paraId="5E63441D">
      <w:pPr>
        <w:pStyle w:val="4"/>
        <w:jc w:val="center"/>
        <w:rPr>
          <w:szCs w:val="21"/>
        </w:rPr>
      </w:pPr>
      <w:bookmarkStart w:id="331" w:name="_Toc247085887"/>
      <w:bookmarkStart w:id="332" w:name="_Toc246996369"/>
      <w:bookmarkStart w:id="333" w:name="_Toc296602614"/>
      <w:bookmarkStart w:id="334" w:name="_Toc179632823"/>
      <w:bookmarkStart w:id="335" w:name="_Toc246997112"/>
      <w:bookmarkStart w:id="336" w:name="_Toc152045803"/>
      <w:bookmarkStart w:id="337" w:name="_Toc152042592"/>
      <w:bookmarkStart w:id="338" w:name="_Toc144974871"/>
      <w:bookmarkStart w:id="339" w:name="_Toc152045808"/>
      <w:bookmarkStart w:id="340" w:name="_Toc247514300"/>
      <w:bookmarkStart w:id="341" w:name="_Toc300835224"/>
      <w:bookmarkStart w:id="342" w:name="_Toc144974876"/>
      <w:bookmarkStart w:id="343" w:name="_Toc152042597"/>
      <w:bookmarkStart w:id="344" w:name="_Toc247527848"/>
      <w:r>
        <w:rPr>
          <w:rFonts w:hint="eastAsia"/>
          <w:lang w:val="en-US" w:eastAsia="zh-CN"/>
        </w:rPr>
        <w:t>八</w:t>
      </w:r>
      <w:r>
        <w:t>、项目管理机构</w:t>
      </w:r>
      <w:bookmarkEnd w:id="331"/>
      <w:bookmarkEnd w:id="332"/>
      <w:bookmarkEnd w:id="333"/>
      <w:bookmarkEnd w:id="334"/>
      <w:bookmarkEnd w:id="335"/>
      <w:bookmarkEnd w:id="336"/>
      <w:bookmarkEnd w:id="337"/>
      <w:bookmarkEnd w:id="338"/>
    </w:p>
    <w:p w14:paraId="5EAF5981">
      <w:pPr>
        <w:spacing w:line="440" w:lineRule="exact"/>
        <w:jc w:val="center"/>
        <w:rPr>
          <w:rFonts w:eastAsia="黑体"/>
          <w:sz w:val="23"/>
          <w:szCs w:val="23"/>
        </w:rPr>
      </w:pPr>
    </w:p>
    <w:p w14:paraId="3D3A5C7F">
      <w:pPr>
        <w:pStyle w:val="5"/>
        <w:jc w:val="both"/>
      </w:pPr>
      <w:bookmarkStart w:id="345" w:name="_Toc296602615"/>
      <w:bookmarkStart w:id="346" w:name="_Toc246997113"/>
      <w:bookmarkStart w:id="347" w:name="_Toc247085888"/>
      <w:bookmarkStart w:id="348" w:name="_Toc246996370"/>
      <w:r>
        <w:t>（一）项目管理机构组成表</w:t>
      </w:r>
      <w:bookmarkEnd w:id="345"/>
      <w:bookmarkEnd w:id="346"/>
      <w:bookmarkEnd w:id="347"/>
      <w:bookmarkEnd w:id="348"/>
    </w:p>
    <w:p w14:paraId="02F023B4">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64072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7FF7695E">
            <w:pPr>
              <w:spacing w:line="440" w:lineRule="exact"/>
              <w:jc w:val="center"/>
              <w:rPr>
                <w:szCs w:val="21"/>
              </w:rPr>
            </w:pPr>
            <w:r>
              <w:rPr>
                <w:szCs w:val="21"/>
              </w:rPr>
              <w:t>职务</w:t>
            </w:r>
          </w:p>
        </w:tc>
        <w:tc>
          <w:tcPr>
            <w:tcW w:w="721" w:type="dxa"/>
            <w:vMerge w:val="restart"/>
            <w:noWrap w:val="0"/>
            <w:vAlign w:val="center"/>
          </w:tcPr>
          <w:p w14:paraId="0CC8D958">
            <w:pPr>
              <w:spacing w:line="440" w:lineRule="exact"/>
              <w:jc w:val="center"/>
              <w:rPr>
                <w:szCs w:val="21"/>
              </w:rPr>
            </w:pPr>
            <w:r>
              <w:rPr>
                <w:szCs w:val="21"/>
              </w:rPr>
              <w:t>姓名</w:t>
            </w:r>
          </w:p>
        </w:tc>
        <w:tc>
          <w:tcPr>
            <w:tcW w:w="719" w:type="dxa"/>
            <w:vMerge w:val="restart"/>
            <w:noWrap w:val="0"/>
            <w:vAlign w:val="center"/>
          </w:tcPr>
          <w:p w14:paraId="5CDE2158">
            <w:pPr>
              <w:spacing w:line="440" w:lineRule="exact"/>
              <w:jc w:val="center"/>
              <w:rPr>
                <w:szCs w:val="21"/>
              </w:rPr>
            </w:pPr>
            <w:r>
              <w:rPr>
                <w:szCs w:val="21"/>
              </w:rPr>
              <w:t>职称</w:t>
            </w:r>
          </w:p>
        </w:tc>
        <w:tc>
          <w:tcPr>
            <w:tcW w:w="5763" w:type="dxa"/>
            <w:gridSpan w:val="5"/>
            <w:noWrap w:val="0"/>
            <w:vAlign w:val="center"/>
          </w:tcPr>
          <w:p w14:paraId="5F252D0B">
            <w:pPr>
              <w:spacing w:line="440" w:lineRule="exact"/>
              <w:jc w:val="center"/>
              <w:rPr>
                <w:szCs w:val="21"/>
              </w:rPr>
            </w:pPr>
            <w:r>
              <w:rPr>
                <w:szCs w:val="21"/>
              </w:rPr>
              <w:t>执业或职业资格证明</w:t>
            </w:r>
          </w:p>
        </w:tc>
        <w:tc>
          <w:tcPr>
            <w:tcW w:w="672" w:type="dxa"/>
            <w:noWrap w:val="0"/>
            <w:vAlign w:val="center"/>
          </w:tcPr>
          <w:p w14:paraId="3CB8206E">
            <w:pPr>
              <w:spacing w:line="440" w:lineRule="exact"/>
              <w:jc w:val="center"/>
              <w:rPr>
                <w:szCs w:val="21"/>
              </w:rPr>
            </w:pPr>
            <w:r>
              <w:rPr>
                <w:szCs w:val="21"/>
              </w:rPr>
              <w:t>备注</w:t>
            </w:r>
          </w:p>
        </w:tc>
      </w:tr>
      <w:tr w14:paraId="33D621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6C3759D">
            <w:pPr>
              <w:spacing w:line="440" w:lineRule="exact"/>
              <w:jc w:val="center"/>
              <w:rPr>
                <w:szCs w:val="21"/>
              </w:rPr>
            </w:pPr>
          </w:p>
        </w:tc>
        <w:tc>
          <w:tcPr>
            <w:tcW w:w="721" w:type="dxa"/>
            <w:vMerge w:val="continue"/>
            <w:noWrap w:val="0"/>
            <w:vAlign w:val="center"/>
          </w:tcPr>
          <w:p w14:paraId="7AF91925">
            <w:pPr>
              <w:spacing w:line="440" w:lineRule="exact"/>
              <w:jc w:val="center"/>
              <w:rPr>
                <w:szCs w:val="21"/>
              </w:rPr>
            </w:pPr>
          </w:p>
        </w:tc>
        <w:tc>
          <w:tcPr>
            <w:tcW w:w="719" w:type="dxa"/>
            <w:vMerge w:val="continue"/>
            <w:noWrap w:val="0"/>
            <w:vAlign w:val="center"/>
          </w:tcPr>
          <w:p w14:paraId="6FF47A66">
            <w:pPr>
              <w:spacing w:line="440" w:lineRule="exact"/>
              <w:jc w:val="center"/>
              <w:rPr>
                <w:szCs w:val="21"/>
              </w:rPr>
            </w:pPr>
          </w:p>
        </w:tc>
        <w:tc>
          <w:tcPr>
            <w:tcW w:w="1081" w:type="dxa"/>
            <w:noWrap w:val="0"/>
            <w:vAlign w:val="center"/>
          </w:tcPr>
          <w:p w14:paraId="729540FA">
            <w:pPr>
              <w:spacing w:line="440" w:lineRule="exact"/>
              <w:jc w:val="center"/>
              <w:rPr>
                <w:szCs w:val="21"/>
              </w:rPr>
            </w:pPr>
            <w:r>
              <w:rPr>
                <w:szCs w:val="21"/>
              </w:rPr>
              <w:t>证书名称</w:t>
            </w:r>
          </w:p>
        </w:tc>
        <w:tc>
          <w:tcPr>
            <w:tcW w:w="719" w:type="dxa"/>
            <w:noWrap w:val="0"/>
            <w:vAlign w:val="center"/>
          </w:tcPr>
          <w:p w14:paraId="29150644">
            <w:pPr>
              <w:spacing w:line="440" w:lineRule="exact"/>
              <w:jc w:val="center"/>
              <w:rPr>
                <w:szCs w:val="21"/>
              </w:rPr>
            </w:pPr>
            <w:r>
              <w:rPr>
                <w:szCs w:val="21"/>
              </w:rPr>
              <w:t>级别</w:t>
            </w:r>
          </w:p>
        </w:tc>
        <w:tc>
          <w:tcPr>
            <w:tcW w:w="721" w:type="dxa"/>
            <w:noWrap w:val="0"/>
            <w:vAlign w:val="center"/>
          </w:tcPr>
          <w:p w14:paraId="099ADA77">
            <w:pPr>
              <w:spacing w:line="440" w:lineRule="exact"/>
              <w:jc w:val="center"/>
              <w:rPr>
                <w:szCs w:val="21"/>
              </w:rPr>
            </w:pPr>
            <w:r>
              <w:rPr>
                <w:szCs w:val="21"/>
              </w:rPr>
              <w:t>证号</w:t>
            </w:r>
          </w:p>
        </w:tc>
        <w:tc>
          <w:tcPr>
            <w:tcW w:w="719" w:type="dxa"/>
            <w:noWrap w:val="0"/>
            <w:vAlign w:val="center"/>
          </w:tcPr>
          <w:p w14:paraId="452CAA81">
            <w:pPr>
              <w:spacing w:line="440" w:lineRule="exact"/>
              <w:jc w:val="center"/>
              <w:rPr>
                <w:szCs w:val="21"/>
              </w:rPr>
            </w:pPr>
            <w:r>
              <w:rPr>
                <w:szCs w:val="21"/>
              </w:rPr>
              <w:t>专业</w:t>
            </w:r>
          </w:p>
        </w:tc>
        <w:tc>
          <w:tcPr>
            <w:tcW w:w="2523" w:type="dxa"/>
            <w:noWrap w:val="0"/>
            <w:vAlign w:val="center"/>
          </w:tcPr>
          <w:p w14:paraId="5D8D0B8E">
            <w:pPr>
              <w:spacing w:line="440" w:lineRule="exact"/>
              <w:jc w:val="center"/>
              <w:rPr>
                <w:szCs w:val="21"/>
              </w:rPr>
            </w:pPr>
            <w:r>
              <w:rPr>
                <w:szCs w:val="21"/>
              </w:rPr>
              <w:t>养老保险</w:t>
            </w:r>
          </w:p>
        </w:tc>
        <w:tc>
          <w:tcPr>
            <w:tcW w:w="672" w:type="dxa"/>
            <w:noWrap w:val="0"/>
            <w:vAlign w:val="center"/>
          </w:tcPr>
          <w:p w14:paraId="4109A4AA">
            <w:pPr>
              <w:spacing w:line="440" w:lineRule="exact"/>
              <w:jc w:val="center"/>
              <w:rPr>
                <w:szCs w:val="21"/>
              </w:rPr>
            </w:pPr>
          </w:p>
        </w:tc>
      </w:tr>
      <w:tr w14:paraId="316ED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31159ECE">
            <w:pPr>
              <w:spacing w:line="440" w:lineRule="exact"/>
              <w:jc w:val="center"/>
              <w:rPr>
                <w:szCs w:val="21"/>
              </w:rPr>
            </w:pPr>
          </w:p>
        </w:tc>
        <w:tc>
          <w:tcPr>
            <w:tcW w:w="721" w:type="dxa"/>
            <w:noWrap w:val="0"/>
            <w:vAlign w:val="center"/>
          </w:tcPr>
          <w:p w14:paraId="3C9B982F">
            <w:pPr>
              <w:spacing w:line="440" w:lineRule="exact"/>
              <w:jc w:val="center"/>
              <w:rPr>
                <w:szCs w:val="21"/>
              </w:rPr>
            </w:pPr>
          </w:p>
        </w:tc>
        <w:tc>
          <w:tcPr>
            <w:tcW w:w="719" w:type="dxa"/>
            <w:noWrap w:val="0"/>
            <w:vAlign w:val="center"/>
          </w:tcPr>
          <w:p w14:paraId="3B9D34BB">
            <w:pPr>
              <w:spacing w:line="440" w:lineRule="exact"/>
              <w:jc w:val="center"/>
              <w:rPr>
                <w:szCs w:val="21"/>
              </w:rPr>
            </w:pPr>
          </w:p>
        </w:tc>
        <w:tc>
          <w:tcPr>
            <w:tcW w:w="1081" w:type="dxa"/>
            <w:noWrap w:val="0"/>
            <w:vAlign w:val="center"/>
          </w:tcPr>
          <w:p w14:paraId="29E9CB31">
            <w:pPr>
              <w:spacing w:line="440" w:lineRule="exact"/>
              <w:jc w:val="center"/>
              <w:rPr>
                <w:szCs w:val="21"/>
              </w:rPr>
            </w:pPr>
          </w:p>
        </w:tc>
        <w:tc>
          <w:tcPr>
            <w:tcW w:w="719" w:type="dxa"/>
            <w:noWrap w:val="0"/>
            <w:vAlign w:val="center"/>
          </w:tcPr>
          <w:p w14:paraId="69576908">
            <w:pPr>
              <w:spacing w:line="440" w:lineRule="exact"/>
              <w:jc w:val="center"/>
              <w:rPr>
                <w:szCs w:val="21"/>
              </w:rPr>
            </w:pPr>
          </w:p>
        </w:tc>
        <w:tc>
          <w:tcPr>
            <w:tcW w:w="721" w:type="dxa"/>
            <w:noWrap w:val="0"/>
            <w:vAlign w:val="center"/>
          </w:tcPr>
          <w:p w14:paraId="114FED4D">
            <w:pPr>
              <w:spacing w:line="440" w:lineRule="exact"/>
              <w:jc w:val="center"/>
              <w:rPr>
                <w:szCs w:val="21"/>
              </w:rPr>
            </w:pPr>
          </w:p>
        </w:tc>
        <w:tc>
          <w:tcPr>
            <w:tcW w:w="719" w:type="dxa"/>
            <w:noWrap w:val="0"/>
            <w:vAlign w:val="center"/>
          </w:tcPr>
          <w:p w14:paraId="4B005D2F">
            <w:pPr>
              <w:spacing w:line="440" w:lineRule="exact"/>
              <w:jc w:val="center"/>
              <w:rPr>
                <w:szCs w:val="21"/>
              </w:rPr>
            </w:pPr>
          </w:p>
        </w:tc>
        <w:tc>
          <w:tcPr>
            <w:tcW w:w="2523" w:type="dxa"/>
            <w:noWrap w:val="0"/>
            <w:vAlign w:val="center"/>
          </w:tcPr>
          <w:p w14:paraId="496C68B3">
            <w:pPr>
              <w:spacing w:line="440" w:lineRule="exact"/>
              <w:jc w:val="center"/>
              <w:rPr>
                <w:szCs w:val="21"/>
              </w:rPr>
            </w:pPr>
          </w:p>
        </w:tc>
        <w:tc>
          <w:tcPr>
            <w:tcW w:w="672" w:type="dxa"/>
            <w:noWrap w:val="0"/>
            <w:vAlign w:val="center"/>
          </w:tcPr>
          <w:p w14:paraId="56BA1367">
            <w:pPr>
              <w:spacing w:line="440" w:lineRule="exact"/>
              <w:jc w:val="center"/>
              <w:rPr>
                <w:szCs w:val="21"/>
              </w:rPr>
            </w:pPr>
          </w:p>
        </w:tc>
      </w:tr>
      <w:tr w14:paraId="3B809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E72181D">
            <w:pPr>
              <w:spacing w:line="440" w:lineRule="exact"/>
              <w:jc w:val="center"/>
              <w:rPr>
                <w:szCs w:val="21"/>
              </w:rPr>
            </w:pPr>
          </w:p>
        </w:tc>
        <w:tc>
          <w:tcPr>
            <w:tcW w:w="721" w:type="dxa"/>
            <w:noWrap w:val="0"/>
            <w:vAlign w:val="top"/>
          </w:tcPr>
          <w:p w14:paraId="596EDA5C">
            <w:pPr>
              <w:spacing w:line="440" w:lineRule="exact"/>
              <w:jc w:val="center"/>
              <w:rPr>
                <w:szCs w:val="21"/>
              </w:rPr>
            </w:pPr>
          </w:p>
        </w:tc>
        <w:tc>
          <w:tcPr>
            <w:tcW w:w="719" w:type="dxa"/>
            <w:noWrap w:val="0"/>
            <w:vAlign w:val="top"/>
          </w:tcPr>
          <w:p w14:paraId="14F5FFB3">
            <w:pPr>
              <w:spacing w:line="440" w:lineRule="exact"/>
              <w:jc w:val="center"/>
              <w:rPr>
                <w:szCs w:val="21"/>
              </w:rPr>
            </w:pPr>
          </w:p>
        </w:tc>
        <w:tc>
          <w:tcPr>
            <w:tcW w:w="1081" w:type="dxa"/>
            <w:noWrap w:val="0"/>
            <w:vAlign w:val="top"/>
          </w:tcPr>
          <w:p w14:paraId="023F7CC4">
            <w:pPr>
              <w:spacing w:line="440" w:lineRule="exact"/>
              <w:jc w:val="center"/>
              <w:rPr>
                <w:szCs w:val="21"/>
              </w:rPr>
            </w:pPr>
          </w:p>
        </w:tc>
        <w:tc>
          <w:tcPr>
            <w:tcW w:w="719" w:type="dxa"/>
            <w:noWrap w:val="0"/>
            <w:vAlign w:val="top"/>
          </w:tcPr>
          <w:p w14:paraId="0A732CA2">
            <w:pPr>
              <w:spacing w:line="440" w:lineRule="exact"/>
              <w:jc w:val="center"/>
              <w:rPr>
                <w:szCs w:val="21"/>
              </w:rPr>
            </w:pPr>
          </w:p>
        </w:tc>
        <w:tc>
          <w:tcPr>
            <w:tcW w:w="721" w:type="dxa"/>
            <w:noWrap w:val="0"/>
            <w:vAlign w:val="top"/>
          </w:tcPr>
          <w:p w14:paraId="44993EE1">
            <w:pPr>
              <w:spacing w:line="440" w:lineRule="exact"/>
              <w:jc w:val="center"/>
              <w:rPr>
                <w:szCs w:val="21"/>
              </w:rPr>
            </w:pPr>
          </w:p>
        </w:tc>
        <w:tc>
          <w:tcPr>
            <w:tcW w:w="719" w:type="dxa"/>
            <w:noWrap w:val="0"/>
            <w:vAlign w:val="top"/>
          </w:tcPr>
          <w:p w14:paraId="69D24EB3">
            <w:pPr>
              <w:spacing w:line="440" w:lineRule="exact"/>
              <w:jc w:val="center"/>
              <w:rPr>
                <w:szCs w:val="21"/>
              </w:rPr>
            </w:pPr>
          </w:p>
        </w:tc>
        <w:tc>
          <w:tcPr>
            <w:tcW w:w="2523" w:type="dxa"/>
            <w:noWrap w:val="0"/>
            <w:vAlign w:val="top"/>
          </w:tcPr>
          <w:p w14:paraId="40E071F2">
            <w:pPr>
              <w:spacing w:line="440" w:lineRule="exact"/>
              <w:jc w:val="center"/>
              <w:rPr>
                <w:szCs w:val="21"/>
              </w:rPr>
            </w:pPr>
          </w:p>
        </w:tc>
        <w:tc>
          <w:tcPr>
            <w:tcW w:w="672" w:type="dxa"/>
            <w:noWrap w:val="0"/>
            <w:vAlign w:val="top"/>
          </w:tcPr>
          <w:p w14:paraId="27611D62">
            <w:pPr>
              <w:spacing w:line="440" w:lineRule="exact"/>
              <w:jc w:val="center"/>
              <w:rPr>
                <w:szCs w:val="21"/>
              </w:rPr>
            </w:pPr>
          </w:p>
        </w:tc>
      </w:tr>
      <w:tr w14:paraId="765FD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38D535">
            <w:pPr>
              <w:spacing w:line="440" w:lineRule="exact"/>
              <w:jc w:val="center"/>
              <w:rPr>
                <w:szCs w:val="21"/>
              </w:rPr>
            </w:pPr>
          </w:p>
        </w:tc>
        <w:tc>
          <w:tcPr>
            <w:tcW w:w="721" w:type="dxa"/>
            <w:noWrap w:val="0"/>
            <w:vAlign w:val="top"/>
          </w:tcPr>
          <w:p w14:paraId="51347109">
            <w:pPr>
              <w:spacing w:line="440" w:lineRule="exact"/>
              <w:jc w:val="center"/>
              <w:rPr>
                <w:szCs w:val="21"/>
              </w:rPr>
            </w:pPr>
          </w:p>
        </w:tc>
        <w:tc>
          <w:tcPr>
            <w:tcW w:w="719" w:type="dxa"/>
            <w:noWrap w:val="0"/>
            <w:vAlign w:val="top"/>
          </w:tcPr>
          <w:p w14:paraId="04AD766F">
            <w:pPr>
              <w:spacing w:line="440" w:lineRule="exact"/>
              <w:jc w:val="center"/>
              <w:rPr>
                <w:szCs w:val="21"/>
              </w:rPr>
            </w:pPr>
          </w:p>
        </w:tc>
        <w:tc>
          <w:tcPr>
            <w:tcW w:w="1081" w:type="dxa"/>
            <w:noWrap w:val="0"/>
            <w:vAlign w:val="top"/>
          </w:tcPr>
          <w:p w14:paraId="3ABFE5E2">
            <w:pPr>
              <w:spacing w:line="440" w:lineRule="exact"/>
              <w:jc w:val="center"/>
              <w:rPr>
                <w:szCs w:val="21"/>
              </w:rPr>
            </w:pPr>
          </w:p>
        </w:tc>
        <w:tc>
          <w:tcPr>
            <w:tcW w:w="719" w:type="dxa"/>
            <w:noWrap w:val="0"/>
            <w:vAlign w:val="top"/>
          </w:tcPr>
          <w:p w14:paraId="315EBA17">
            <w:pPr>
              <w:spacing w:line="440" w:lineRule="exact"/>
              <w:jc w:val="center"/>
              <w:rPr>
                <w:szCs w:val="21"/>
              </w:rPr>
            </w:pPr>
          </w:p>
        </w:tc>
        <w:tc>
          <w:tcPr>
            <w:tcW w:w="721" w:type="dxa"/>
            <w:noWrap w:val="0"/>
            <w:vAlign w:val="top"/>
          </w:tcPr>
          <w:p w14:paraId="269DE46D">
            <w:pPr>
              <w:spacing w:line="440" w:lineRule="exact"/>
              <w:jc w:val="center"/>
              <w:rPr>
                <w:szCs w:val="21"/>
              </w:rPr>
            </w:pPr>
          </w:p>
        </w:tc>
        <w:tc>
          <w:tcPr>
            <w:tcW w:w="719" w:type="dxa"/>
            <w:noWrap w:val="0"/>
            <w:vAlign w:val="top"/>
          </w:tcPr>
          <w:p w14:paraId="584D143B">
            <w:pPr>
              <w:spacing w:line="440" w:lineRule="exact"/>
              <w:jc w:val="center"/>
              <w:rPr>
                <w:szCs w:val="21"/>
              </w:rPr>
            </w:pPr>
          </w:p>
        </w:tc>
        <w:tc>
          <w:tcPr>
            <w:tcW w:w="2523" w:type="dxa"/>
            <w:noWrap w:val="0"/>
            <w:vAlign w:val="top"/>
          </w:tcPr>
          <w:p w14:paraId="1575EE25">
            <w:pPr>
              <w:spacing w:line="440" w:lineRule="exact"/>
              <w:jc w:val="center"/>
              <w:rPr>
                <w:szCs w:val="21"/>
              </w:rPr>
            </w:pPr>
          </w:p>
        </w:tc>
        <w:tc>
          <w:tcPr>
            <w:tcW w:w="672" w:type="dxa"/>
            <w:noWrap w:val="0"/>
            <w:vAlign w:val="top"/>
          </w:tcPr>
          <w:p w14:paraId="17367979">
            <w:pPr>
              <w:spacing w:line="440" w:lineRule="exact"/>
              <w:jc w:val="center"/>
              <w:rPr>
                <w:szCs w:val="21"/>
              </w:rPr>
            </w:pPr>
          </w:p>
        </w:tc>
      </w:tr>
      <w:tr w14:paraId="07FC2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C924C1">
            <w:pPr>
              <w:spacing w:line="440" w:lineRule="exact"/>
              <w:jc w:val="center"/>
              <w:rPr>
                <w:szCs w:val="21"/>
              </w:rPr>
            </w:pPr>
          </w:p>
        </w:tc>
        <w:tc>
          <w:tcPr>
            <w:tcW w:w="721" w:type="dxa"/>
            <w:noWrap w:val="0"/>
            <w:vAlign w:val="top"/>
          </w:tcPr>
          <w:p w14:paraId="4F17E3C0">
            <w:pPr>
              <w:spacing w:line="440" w:lineRule="exact"/>
              <w:jc w:val="center"/>
              <w:rPr>
                <w:szCs w:val="21"/>
              </w:rPr>
            </w:pPr>
          </w:p>
        </w:tc>
        <w:tc>
          <w:tcPr>
            <w:tcW w:w="719" w:type="dxa"/>
            <w:noWrap w:val="0"/>
            <w:vAlign w:val="top"/>
          </w:tcPr>
          <w:p w14:paraId="52940A0A">
            <w:pPr>
              <w:spacing w:line="440" w:lineRule="exact"/>
              <w:jc w:val="center"/>
              <w:rPr>
                <w:szCs w:val="21"/>
              </w:rPr>
            </w:pPr>
          </w:p>
        </w:tc>
        <w:tc>
          <w:tcPr>
            <w:tcW w:w="1081" w:type="dxa"/>
            <w:noWrap w:val="0"/>
            <w:vAlign w:val="top"/>
          </w:tcPr>
          <w:p w14:paraId="5611F8C3">
            <w:pPr>
              <w:spacing w:line="440" w:lineRule="exact"/>
              <w:jc w:val="center"/>
              <w:rPr>
                <w:szCs w:val="21"/>
              </w:rPr>
            </w:pPr>
          </w:p>
        </w:tc>
        <w:tc>
          <w:tcPr>
            <w:tcW w:w="719" w:type="dxa"/>
            <w:noWrap w:val="0"/>
            <w:vAlign w:val="top"/>
          </w:tcPr>
          <w:p w14:paraId="5A14F9C5">
            <w:pPr>
              <w:spacing w:line="440" w:lineRule="exact"/>
              <w:jc w:val="center"/>
              <w:rPr>
                <w:szCs w:val="21"/>
              </w:rPr>
            </w:pPr>
          </w:p>
        </w:tc>
        <w:tc>
          <w:tcPr>
            <w:tcW w:w="721" w:type="dxa"/>
            <w:noWrap w:val="0"/>
            <w:vAlign w:val="top"/>
          </w:tcPr>
          <w:p w14:paraId="2F58132C">
            <w:pPr>
              <w:spacing w:line="440" w:lineRule="exact"/>
              <w:jc w:val="center"/>
              <w:rPr>
                <w:szCs w:val="21"/>
              </w:rPr>
            </w:pPr>
          </w:p>
        </w:tc>
        <w:tc>
          <w:tcPr>
            <w:tcW w:w="719" w:type="dxa"/>
            <w:noWrap w:val="0"/>
            <w:vAlign w:val="top"/>
          </w:tcPr>
          <w:p w14:paraId="0870EBC7">
            <w:pPr>
              <w:spacing w:line="440" w:lineRule="exact"/>
              <w:jc w:val="center"/>
              <w:rPr>
                <w:szCs w:val="21"/>
              </w:rPr>
            </w:pPr>
          </w:p>
        </w:tc>
        <w:tc>
          <w:tcPr>
            <w:tcW w:w="2523" w:type="dxa"/>
            <w:noWrap w:val="0"/>
            <w:vAlign w:val="top"/>
          </w:tcPr>
          <w:p w14:paraId="46037946">
            <w:pPr>
              <w:spacing w:line="440" w:lineRule="exact"/>
              <w:jc w:val="center"/>
              <w:rPr>
                <w:szCs w:val="21"/>
              </w:rPr>
            </w:pPr>
          </w:p>
        </w:tc>
        <w:tc>
          <w:tcPr>
            <w:tcW w:w="672" w:type="dxa"/>
            <w:noWrap w:val="0"/>
            <w:vAlign w:val="top"/>
          </w:tcPr>
          <w:p w14:paraId="4C2D9F2C">
            <w:pPr>
              <w:spacing w:line="440" w:lineRule="exact"/>
              <w:jc w:val="center"/>
              <w:rPr>
                <w:szCs w:val="21"/>
              </w:rPr>
            </w:pPr>
          </w:p>
        </w:tc>
      </w:tr>
      <w:tr w14:paraId="61314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6F4105">
            <w:pPr>
              <w:spacing w:line="440" w:lineRule="exact"/>
              <w:jc w:val="center"/>
              <w:rPr>
                <w:szCs w:val="21"/>
              </w:rPr>
            </w:pPr>
          </w:p>
        </w:tc>
        <w:tc>
          <w:tcPr>
            <w:tcW w:w="721" w:type="dxa"/>
            <w:noWrap w:val="0"/>
            <w:vAlign w:val="top"/>
          </w:tcPr>
          <w:p w14:paraId="45049CC2">
            <w:pPr>
              <w:spacing w:line="440" w:lineRule="exact"/>
              <w:jc w:val="center"/>
              <w:rPr>
                <w:szCs w:val="21"/>
              </w:rPr>
            </w:pPr>
          </w:p>
        </w:tc>
        <w:tc>
          <w:tcPr>
            <w:tcW w:w="719" w:type="dxa"/>
            <w:noWrap w:val="0"/>
            <w:vAlign w:val="top"/>
          </w:tcPr>
          <w:p w14:paraId="3C499CE8">
            <w:pPr>
              <w:spacing w:line="440" w:lineRule="exact"/>
              <w:jc w:val="center"/>
              <w:rPr>
                <w:szCs w:val="21"/>
              </w:rPr>
            </w:pPr>
          </w:p>
        </w:tc>
        <w:tc>
          <w:tcPr>
            <w:tcW w:w="1081" w:type="dxa"/>
            <w:noWrap w:val="0"/>
            <w:vAlign w:val="top"/>
          </w:tcPr>
          <w:p w14:paraId="4D22F4F0">
            <w:pPr>
              <w:spacing w:line="440" w:lineRule="exact"/>
              <w:jc w:val="center"/>
              <w:rPr>
                <w:szCs w:val="21"/>
              </w:rPr>
            </w:pPr>
          </w:p>
        </w:tc>
        <w:tc>
          <w:tcPr>
            <w:tcW w:w="719" w:type="dxa"/>
            <w:noWrap w:val="0"/>
            <w:vAlign w:val="top"/>
          </w:tcPr>
          <w:p w14:paraId="72984766">
            <w:pPr>
              <w:spacing w:line="440" w:lineRule="exact"/>
              <w:jc w:val="center"/>
              <w:rPr>
                <w:szCs w:val="21"/>
              </w:rPr>
            </w:pPr>
          </w:p>
        </w:tc>
        <w:tc>
          <w:tcPr>
            <w:tcW w:w="721" w:type="dxa"/>
            <w:noWrap w:val="0"/>
            <w:vAlign w:val="top"/>
          </w:tcPr>
          <w:p w14:paraId="276E153E">
            <w:pPr>
              <w:spacing w:line="440" w:lineRule="exact"/>
              <w:jc w:val="center"/>
              <w:rPr>
                <w:szCs w:val="21"/>
              </w:rPr>
            </w:pPr>
          </w:p>
        </w:tc>
        <w:tc>
          <w:tcPr>
            <w:tcW w:w="719" w:type="dxa"/>
            <w:noWrap w:val="0"/>
            <w:vAlign w:val="top"/>
          </w:tcPr>
          <w:p w14:paraId="143F0A29">
            <w:pPr>
              <w:spacing w:line="440" w:lineRule="exact"/>
              <w:jc w:val="center"/>
              <w:rPr>
                <w:szCs w:val="21"/>
              </w:rPr>
            </w:pPr>
          </w:p>
        </w:tc>
        <w:tc>
          <w:tcPr>
            <w:tcW w:w="2523" w:type="dxa"/>
            <w:noWrap w:val="0"/>
            <w:vAlign w:val="top"/>
          </w:tcPr>
          <w:p w14:paraId="0B26EC96">
            <w:pPr>
              <w:spacing w:line="440" w:lineRule="exact"/>
              <w:jc w:val="center"/>
              <w:rPr>
                <w:szCs w:val="21"/>
              </w:rPr>
            </w:pPr>
          </w:p>
        </w:tc>
        <w:tc>
          <w:tcPr>
            <w:tcW w:w="672" w:type="dxa"/>
            <w:noWrap w:val="0"/>
            <w:vAlign w:val="top"/>
          </w:tcPr>
          <w:p w14:paraId="3696BBDC">
            <w:pPr>
              <w:spacing w:line="440" w:lineRule="exact"/>
              <w:jc w:val="center"/>
              <w:rPr>
                <w:szCs w:val="21"/>
              </w:rPr>
            </w:pPr>
          </w:p>
        </w:tc>
      </w:tr>
      <w:tr w14:paraId="2F77F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EAC48BB">
            <w:pPr>
              <w:spacing w:line="440" w:lineRule="exact"/>
              <w:jc w:val="center"/>
              <w:rPr>
                <w:szCs w:val="21"/>
              </w:rPr>
            </w:pPr>
          </w:p>
        </w:tc>
        <w:tc>
          <w:tcPr>
            <w:tcW w:w="721" w:type="dxa"/>
            <w:noWrap w:val="0"/>
            <w:vAlign w:val="top"/>
          </w:tcPr>
          <w:p w14:paraId="3D673AAE">
            <w:pPr>
              <w:spacing w:line="440" w:lineRule="exact"/>
              <w:jc w:val="center"/>
              <w:rPr>
                <w:szCs w:val="21"/>
              </w:rPr>
            </w:pPr>
          </w:p>
        </w:tc>
        <w:tc>
          <w:tcPr>
            <w:tcW w:w="719" w:type="dxa"/>
            <w:noWrap w:val="0"/>
            <w:vAlign w:val="top"/>
          </w:tcPr>
          <w:p w14:paraId="5D0C48A1">
            <w:pPr>
              <w:spacing w:line="440" w:lineRule="exact"/>
              <w:jc w:val="center"/>
              <w:rPr>
                <w:szCs w:val="21"/>
              </w:rPr>
            </w:pPr>
          </w:p>
        </w:tc>
        <w:tc>
          <w:tcPr>
            <w:tcW w:w="1081" w:type="dxa"/>
            <w:noWrap w:val="0"/>
            <w:vAlign w:val="top"/>
          </w:tcPr>
          <w:p w14:paraId="6336461E">
            <w:pPr>
              <w:spacing w:line="440" w:lineRule="exact"/>
              <w:jc w:val="center"/>
              <w:rPr>
                <w:szCs w:val="21"/>
              </w:rPr>
            </w:pPr>
          </w:p>
        </w:tc>
        <w:tc>
          <w:tcPr>
            <w:tcW w:w="719" w:type="dxa"/>
            <w:noWrap w:val="0"/>
            <w:vAlign w:val="top"/>
          </w:tcPr>
          <w:p w14:paraId="6AB4A397">
            <w:pPr>
              <w:spacing w:line="440" w:lineRule="exact"/>
              <w:jc w:val="center"/>
              <w:rPr>
                <w:szCs w:val="21"/>
              </w:rPr>
            </w:pPr>
          </w:p>
        </w:tc>
        <w:tc>
          <w:tcPr>
            <w:tcW w:w="721" w:type="dxa"/>
            <w:noWrap w:val="0"/>
            <w:vAlign w:val="top"/>
          </w:tcPr>
          <w:p w14:paraId="150203F4">
            <w:pPr>
              <w:spacing w:line="440" w:lineRule="exact"/>
              <w:jc w:val="center"/>
              <w:rPr>
                <w:szCs w:val="21"/>
              </w:rPr>
            </w:pPr>
          </w:p>
        </w:tc>
        <w:tc>
          <w:tcPr>
            <w:tcW w:w="719" w:type="dxa"/>
            <w:noWrap w:val="0"/>
            <w:vAlign w:val="top"/>
          </w:tcPr>
          <w:p w14:paraId="385C147A">
            <w:pPr>
              <w:spacing w:line="440" w:lineRule="exact"/>
              <w:jc w:val="center"/>
              <w:rPr>
                <w:szCs w:val="21"/>
              </w:rPr>
            </w:pPr>
          </w:p>
        </w:tc>
        <w:tc>
          <w:tcPr>
            <w:tcW w:w="2523" w:type="dxa"/>
            <w:noWrap w:val="0"/>
            <w:vAlign w:val="top"/>
          </w:tcPr>
          <w:p w14:paraId="1762B70D">
            <w:pPr>
              <w:spacing w:line="440" w:lineRule="exact"/>
              <w:jc w:val="center"/>
              <w:rPr>
                <w:szCs w:val="21"/>
              </w:rPr>
            </w:pPr>
          </w:p>
        </w:tc>
        <w:tc>
          <w:tcPr>
            <w:tcW w:w="672" w:type="dxa"/>
            <w:noWrap w:val="0"/>
            <w:vAlign w:val="top"/>
          </w:tcPr>
          <w:p w14:paraId="4742B102">
            <w:pPr>
              <w:spacing w:line="440" w:lineRule="exact"/>
              <w:jc w:val="center"/>
              <w:rPr>
                <w:szCs w:val="21"/>
              </w:rPr>
            </w:pPr>
          </w:p>
        </w:tc>
      </w:tr>
      <w:tr w14:paraId="59A91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9B5096C">
            <w:pPr>
              <w:spacing w:line="440" w:lineRule="exact"/>
              <w:jc w:val="center"/>
              <w:rPr>
                <w:szCs w:val="21"/>
              </w:rPr>
            </w:pPr>
          </w:p>
        </w:tc>
        <w:tc>
          <w:tcPr>
            <w:tcW w:w="721" w:type="dxa"/>
            <w:noWrap w:val="0"/>
            <w:vAlign w:val="top"/>
          </w:tcPr>
          <w:p w14:paraId="69674F9A">
            <w:pPr>
              <w:spacing w:line="440" w:lineRule="exact"/>
              <w:jc w:val="center"/>
              <w:rPr>
                <w:szCs w:val="21"/>
              </w:rPr>
            </w:pPr>
          </w:p>
        </w:tc>
        <w:tc>
          <w:tcPr>
            <w:tcW w:w="719" w:type="dxa"/>
            <w:noWrap w:val="0"/>
            <w:vAlign w:val="top"/>
          </w:tcPr>
          <w:p w14:paraId="5B9C7748">
            <w:pPr>
              <w:spacing w:line="440" w:lineRule="exact"/>
              <w:jc w:val="center"/>
              <w:rPr>
                <w:szCs w:val="21"/>
              </w:rPr>
            </w:pPr>
          </w:p>
        </w:tc>
        <w:tc>
          <w:tcPr>
            <w:tcW w:w="1081" w:type="dxa"/>
            <w:noWrap w:val="0"/>
            <w:vAlign w:val="top"/>
          </w:tcPr>
          <w:p w14:paraId="2EFE4711">
            <w:pPr>
              <w:spacing w:line="440" w:lineRule="exact"/>
              <w:jc w:val="center"/>
              <w:rPr>
                <w:szCs w:val="21"/>
              </w:rPr>
            </w:pPr>
          </w:p>
        </w:tc>
        <w:tc>
          <w:tcPr>
            <w:tcW w:w="719" w:type="dxa"/>
            <w:noWrap w:val="0"/>
            <w:vAlign w:val="top"/>
          </w:tcPr>
          <w:p w14:paraId="7FA45AE0">
            <w:pPr>
              <w:spacing w:line="440" w:lineRule="exact"/>
              <w:jc w:val="center"/>
              <w:rPr>
                <w:szCs w:val="21"/>
              </w:rPr>
            </w:pPr>
          </w:p>
        </w:tc>
        <w:tc>
          <w:tcPr>
            <w:tcW w:w="721" w:type="dxa"/>
            <w:noWrap w:val="0"/>
            <w:vAlign w:val="top"/>
          </w:tcPr>
          <w:p w14:paraId="1B8A1654">
            <w:pPr>
              <w:spacing w:line="440" w:lineRule="exact"/>
              <w:jc w:val="center"/>
              <w:rPr>
                <w:szCs w:val="21"/>
              </w:rPr>
            </w:pPr>
          </w:p>
        </w:tc>
        <w:tc>
          <w:tcPr>
            <w:tcW w:w="719" w:type="dxa"/>
            <w:noWrap w:val="0"/>
            <w:vAlign w:val="top"/>
          </w:tcPr>
          <w:p w14:paraId="53F5FE20">
            <w:pPr>
              <w:spacing w:line="440" w:lineRule="exact"/>
              <w:jc w:val="center"/>
              <w:rPr>
                <w:szCs w:val="21"/>
              </w:rPr>
            </w:pPr>
          </w:p>
        </w:tc>
        <w:tc>
          <w:tcPr>
            <w:tcW w:w="2523" w:type="dxa"/>
            <w:noWrap w:val="0"/>
            <w:vAlign w:val="top"/>
          </w:tcPr>
          <w:p w14:paraId="50AD0537">
            <w:pPr>
              <w:spacing w:line="440" w:lineRule="exact"/>
              <w:jc w:val="center"/>
              <w:rPr>
                <w:szCs w:val="21"/>
              </w:rPr>
            </w:pPr>
          </w:p>
        </w:tc>
        <w:tc>
          <w:tcPr>
            <w:tcW w:w="672" w:type="dxa"/>
            <w:noWrap w:val="0"/>
            <w:vAlign w:val="top"/>
          </w:tcPr>
          <w:p w14:paraId="3DB9367E">
            <w:pPr>
              <w:spacing w:line="440" w:lineRule="exact"/>
              <w:jc w:val="center"/>
              <w:rPr>
                <w:szCs w:val="21"/>
              </w:rPr>
            </w:pPr>
          </w:p>
        </w:tc>
      </w:tr>
      <w:tr w14:paraId="31AFD2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3D90612">
            <w:pPr>
              <w:spacing w:line="440" w:lineRule="exact"/>
              <w:jc w:val="center"/>
              <w:rPr>
                <w:szCs w:val="21"/>
              </w:rPr>
            </w:pPr>
          </w:p>
        </w:tc>
        <w:tc>
          <w:tcPr>
            <w:tcW w:w="721" w:type="dxa"/>
            <w:noWrap w:val="0"/>
            <w:vAlign w:val="top"/>
          </w:tcPr>
          <w:p w14:paraId="770137ED">
            <w:pPr>
              <w:spacing w:line="440" w:lineRule="exact"/>
              <w:jc w:val="center"/>
              <w:rPr>
                <w:szCs w:val="21"/>
              </w:rPr>
            </w:pPr>
          </w:p>
        </w:tc>
        <w:tc>
          <w:tcPr>
            <w:tcW w:w="719" w:type="dxa"/>
            <w:noWrap w:val="0"/>
            <w:vAlign w:val="top"/>
          </w:tcPr>
          <w:p w14:paraId="51923D03">
            <w:pPr>
              <w:spacing w:line="440" w:lineRule="exact"/>
              <w:jc w:val="center"/>
              <w:rPr>
                <w:szCs w:val="21"/>
              </w:rPr>
            </w:pPr>
          </w:p>
        </w:tc>
        <w:tc>
          <w:tcPr>
            <w:tcW w:w="1081" w:type="dxa"/>
            <w:noWrap w:val="0"/>
            <w:vAlign w:val="top"/>
          </w:tcPr>
          <w:p w14:paraId="654D0D0F">
            <w:pPr>
              <w:spacing w:line="440" w:lineRule="exact"/>
              <w:jc w:val="center"/>
              <w:rPr>
                <w:szCs w:val="21"/>
              </w:rPr>
            </w:pPr>
          </w:p>
        </w:tc>
        <w:tc>
          <w:tcPr>
            <w:tcW w:w="719" w:type="dxa"/>
            <w:noWrap w:val="0"/>
            <w:vAlign w:val="top"/>
          </w:tcPr>
          <w:p w14:paraId="4C6822C9">
            <w:pPr>
              <w:spacing w:line="440" w:lineRule="exact"/>
              <w:jc w:val="center"/>
              <w:rPr>
                <w:szCs w:val="21"/>
              </w:rPr>
            </w:pPr>
          </w:p>
        </w:tc>
        <w:tc>
          <w:tcPr>
            <w:tcW w:w="721" w:type="dxa"/>
            <w:noWrap w:val="0"/>
            <w:vAlign w:val="top"/>
          </w:tcPr>
          <w:p w14:paraId="7175A0F2">
            <w:pPr>
              <w:spacing w:line="440" w:lineRule="exact"/>
              <w:jc w:val="center"/>
              <w:rPr>
                <w:szCs w:val="21"/>
              </w:rPr>
            </w:pPr>
          </w:p>
        </w:tc>
        <w:tc>
          <w:tcPr>
            <w:tcW w:w="719" w:type="dxa"/>
            <w:noWrap w:val="0"/>
            <w:vAlign w:val="top"/>
          </w:tcPr>
          <w:p w14:paraId="7E779D2A">
            <w:pPr>
              <w:spacing w:line="440" w:lineRule="exact"/>
              <w:jc w:val="center"/>
              <w:rPr>
                <w:szCs w:val="21"/>
              </w:rPr>
            </w:pPr>
          </w:p>
        </w:tc>
        <w:tc>
          <w:tcPr>
            <w:tcW w:w="2523" w:type="dxa"/>
            <w:noWrap w:val="0"/>
            <w:vAlign w:val="top"/>
          </w:tcPr>
          <w:p w14:paraId="33FED81B">
            <w:pPr>
              <w:spacing w:line="440" w:lineRule="exact"/>
              <w:jc w:val="center"/>
              <w:rPr>
                <w:szCs w:val="21"/>
              </w:rPr>
            </w:pPr>
          </w:p>
        </w:tc>
        <w:tc>
          <w:tcPr>
            <w:tcW w:w="672" w:type="dxa"/>
            <w:noWrap w:val="0"/>
            <w:vAlign w:val="top"/>
          </w:tcPr>
          <w:p w14:paraId="5B1AC1DB">
            <w:pPr>
              <w:spacing w:line="440" w:lineRule="exact"/>
              <w:jc w:val="center"/>
              <w:rPr>
                <w:szCs w:val="21"/>
              </w:rPr>
            </w:pPr>
          </w:p>
        </w:tc>
      </w:tr>
      <w:tr w14:paraId="0B33C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0CD2152">
            <w:pPr>
              <w:spacing w:line="440" w:lineRule="exact"/>
              <w:jc w:val="center"/>
              <w:rPr>
                <w:szCs w:val="21"/>
              </w:rPr>
            </w:pPr>
          </w:p>
        </w:tc>
        <w:tc>
          <w:tcPr>
            <w:tcW w:w="721" w:type="dxa"/>
            <w:noWrap w:val="0"/>
            <w:vAlign w:val="top"/>
          </w:tcPr>
          <w:p w14:paraId="19480D96">
            <w:pPr>
              <w:spacing w:line="440" w:lineRule="exact"/>
              <w:jc w:val="center"/>
              <w:rPr>
                <w:szCs w:val="21"/>
              </w:rPr>
            </w:pPr>
          </w:p>
        </w:tc>
        <w:tc>
          <w:tcPr>
            <w:tcW w:w="719" w:type="dxa"/>
            <w:noWrap w:val="0"/>
            <w:vAlign w:val="top"/>
          </w:tcPr>
          <w:p w14:paraId="207DA02C">
            <w:pPr>
              <w:spacing w:line="440" w:lineRule="exact"/>
              <w:jc w:val="center"/>
              <w:rPr>
                <w:szCs w:val="21"/>
              </w:rPr>
            </w:pPr>
          </w:p>
        </w:tc>
        <w:tc>
          <w:tcPr>
            <w:tcW w:w="1081" w:type="dxa"/>
            <w:noWrap w:val="0"/>
            <w:vAlign w:val="top"/>
          </w:tcPr>
          <w:p w14:paraId="17058571">
            <w:pPr>
              <w:spacing w:line="440" w:lineRule="exact"/>
              <w:jc w:val="center"/>
              <w:rPr>
                <w:szCs w:val="21"/>
              </w:rPr>
            </w:pPr>
          </w:p>
        </w:tc>
        <w:tc>
          <w:tcPr>
            <w:tcW w:w="719" w:type="dxa"/>
            <w:noWrap w:val="0"/>
            <w:vAlign w:val="top"/>
          </w:tcPr>
          <w:p w14:paraId="5F16E51C">
            <w:pPr>
              <w:spacing w:line="440" w:lineRule="exact"/>
              <w:jc w:val="center"/>
              <w:rPr>
                <w:szCs w:val="21"/>
              </w:rPr>
            </w:pPr>
          </w:p>
        </w:tc>
        <w:tc>
          <w:tcPr>
            <w:tcW w:w="721" w:type="dxa"/>
            <w:noWrap w:val="0"/>
            <w:vAlign w:val="top"/>
          </w:tcPr>
          <w:p w14:paraId="71C3A6C0">
            <w:pPr>
              <w:spacing w:line="440" w:lineRule="exact"/>
              <w:jc w:val="center"/>
              <w:rPr>
                <w:szCs w:val="21"/>
              </w:rPr>
            </w:pPr>
          </w:p>
        </w:tc>
        <w:tc>
          <w:tcPr>
            <w:tcW w:w="719" w:type="dxa"/>
            <w:noWrap w:val="0"/>
            <w:vAlign w:val="top"/>
          </w:tcPr>
          <w:p w14:paraId="031470B6">
            <w:pPr>
              <w:spacing w:line="440" w:lineRule="exact"/>
              <w:jc w:val="center"/>
              <w:rPr>
                <w:szCs w:val="21"/>
              </w:rPr>
            </w:pPr>
          </w:p>
        </w:tc>
        <w:tc>
          <w:tcPr>
            <w:tcW w:w="2523" w:type="dxa"/>
            <w:noWrap w:val="0"/>
            <w:vAlign w:val="top"/>
          </w:tcPr>
          <w:p w14:paraId="2C0348D4">
            <w:pPr>
              <w:spacing w:line="440" w:lineRule="exact"/>
              <w:jc w:val="center"/>
              <w:rPr>
                <w:szCs w:val="21"/>
              </w:rPr>
            </w:pPr>
          </w:p>
        </w:tc>
        <w:tc>
          <w:tcPr>
            <w:tcW w:w="672" w:type="dxa"/>
            <w:noWrap w:val="0"/>
            <w:vAlign w:val="top"/>
          </w:tcPr>
          <w:p w14:paraId="198AD68F">
            <w:pPr>
              <w:spacing w:line="440" w:lineRule="exact"/>
              <w:jc w:val="center"/>
              <w:rPr>
                <w:szCs w:val="21"/>
              </w:rPr>
            </w:pPr>
          </w:p>
        </w:tc>
      </w:tr>
      <w:tr w14:paraId="47E7A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E34F6C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C71526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48EDC8">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81EF6D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545A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5BAD4F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BFBF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1C72DF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6743DD3">
            <w:pPr>
              <w:spacing w:line="440" w:lineRule="exact"/>
              <w:jc w:val="center"/>
              <w:rPr>
                <w:szCs w:val="21"/>
              </w:rPr>
            </w:pPr>
          </w:p>
        </w:tc>
      </w:tr>
      <w:tr w14:paraId="208D5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3B82C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8BCB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99470D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F623E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465ECB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5AB688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522599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B58F06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CDFABB5">
            <w:pPr>
              <w:spacing w:line="440" w:lineRule="exact"/>
              <w:jc w:val="center"/>
              <w:rPr>
                <w:szCs w:val="21"/>
              </w:rPr>
            </w:pPr>
          </w:p>
        </w:tc>
      </w:tr>
      <w:tr w14:paraId="77819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A3BA8F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AC8512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C7122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B06A51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7B8613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D0221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83562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D2391F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9976652">
            <w:pPr>
              <w:spacing w:line="440" w:lineRule="exact"/>
              <w:jc w:val="center"/>
              <w:rPr>
                <w:szCs w:val="21"/>
              </w:rPr>
            </w:pPr>
          </w:p>
        </w:tc>
      </w:tr>
      <w:tr w14:paraId="7995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9A1EC1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EB0693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5F582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D0A88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F3E76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FA595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20160C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56388C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61925C8">
            <w:pPr>
              <w:spacing w:line="440" w:lineRule="exact"/>
              <w:jc w:val="center"/>
              <w:rPr>
                <w:szCs w:val="21"/>
              </w:rPr>
            </w:pPr>
          </w:p>
        </w:tc>
      </w:tr>
      <w:tr w14:paraId="09D44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FEBAF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2D30E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D50CF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C208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0861E7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B9382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13523F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E0EF1A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DBA28EA">
            <w:pPr>
              <w:spacing w:line="440" w:lineRule="exact"/>
              <w:jc w:val="center"/>
              <w:rPr>
                <w:szCs w:val="21"/>
              </w:rPr>
            </w:pPr>
          </w:p>
        </w:tc>
      </w:tr>
      <w:tr w14:paraId="13E12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A9ACA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04881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B27910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A4362F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4F1A5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DEBE2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DD8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0742DA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BD6435E">
            <w:pPr>
              <w:spacing w:line="440" w:lineRule="exact"/>
              <w:jc w:val="center"/>
              <w:rPr>
                <w:szCs w:val="21"/>
              </w:rPr>
            </w:pPr>
          </w:p>
        </w:tc>
      </w:tr>
      <w:tr w14:paraId="4A7AA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7927F4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A342A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AE7EE6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7AD133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BC336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2A370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CE0803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D5F6AA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92BFFE">
            <w:pPr>
              <w:spacing w:line="440" w:lineRule="exact"/>
              <w:jc w:val="center"/>
              <w:rPr>
                <w:szCs w:val="21"/>
              </w:rPr>
            </w:pPr>
          </w:p>
        </w:tc>
      </w:tr>
      <w:tr w14:paraId="35730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B0DA08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FBFC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3B77C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D50428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D586C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047C8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5BF57E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DAA8B3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20434FD">
            <w:pPr>
              <w:spacing w:line="440" w:lineRule="exact"/>
              <w:jc w:val="center"/>
              <w:rPr>
                <w:szCs w:val="21"/>
              </w:rPr>
            </w:pPr>
          </w:p>
        </w:tc>
      </w:tr>
      <w:tr w14:paraId="2E5862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649ED8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CEA0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41266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9B05E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7385A1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F15F88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09AE87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609725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7AAE58F">
            <w:pPr>
              <w:spacing w:line="440" w:lineRule="exact"/>
              <w:jc w:val="center"/>
              <w:rPr>
                <w:szCs w:val="21"/>
              </w:rPr>
            </w:pPr>
          </w:p>
        </w:tc>
      </w:tr>
      <w:tr w14:paraId="50B22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3C6C30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591244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6DA061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8764FB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A56A53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8F83D3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37C445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E275D9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A7B02A6">
            <w:pPr>
              <w:spacing w:line="440" w:lineRule="exact"/>
              <w:jc w:val="center"/>
              <w:rPr>
                <w:szCs w:val="21"/>
              </w:rPr>
            </w:pPr>
          </w:p>
        </w:tc>
      </w:tr>
    </w:tbl>
    <w:p w14:paraId="6DFBC274">
      <w:pPr>
        <w:topLinePunct/>
        <w:spacing w:line="440" w:lineRule="exact"/>
        <w:jc w:val="center"/>
        <w:rPr>
          <w:sz w:val="20"/>
        </w:rPr>
      </w:pPr>
    </w:p>
    <w:p w14:paraId="64A633DA">
      <w:pPr>
        <w:topLinePunct/>
        <w:spacing w:line="440" w:lineRule="exact"/>
        <w:jc w:val="center"/>
        <w:rPr>
          <w:rFonts w:hint="eastAsia"/>
          <w:sz w:val="20"/>
        </w:rPr>
      </w:pPr>
      <w:r>
        <w:rPr>
          <w:sz w:val="20"/>
        </w:rPr>
        <w:br w:type="page"/>
      </w:r>
    </w:p>
    <w:p w14:paraId="795C4105">
      <w:pPr>
        <w:pStyle w:val="5"/>
        <w:jc w:val="both"/>
      </w:pPr>
      <w:bookmarkStart w:id="349" w:name="_Toc246997114"/>
      <w:bookmarkStart w:id="350" w:name="_Toc247085889"/>
      <w:bookmarkStart w:id="351" w:name="_Toc296602616"/>
      <w:bookmarkStart w:id="352" w:name="_Toc246996371"/>
      <w:r>
        <w:t>（二）</w:t>
      </w:r>
      <w:r>
        <w:rPr>
          <w:rFonts w:hint="eastAsia"/>
          <w:lang w:eastAsia="zh-CN"/>
        </w:rPr>
        <w:t>项目负责人</w:t>
      </w:r>
      <w:r>
        <w:t>简历表</w:t>
      </w:r>
      <w:bookmarkEnd w:id="349"/>
      <w:bookmarkEnd w:id="350"/>
      <w:bookmarkEnd w:id="351"/>
      <w:bookmarkEnd w:id="352"/>
    </w:p>
    <w:p w14:paraId="019ECF31">
      <w:pPr>
        <w:spacing w:line="400" w:lineRule="exact"/>
        <w:ind w:firstLine="420" w:firstLineChars="200"/>
        <w:rPr>
          <w:rFonts w:hint="eastAsia" w:eastAsiaTheme="minorEastAsia"/>
          <w:lang w:eastAsia="zh-CN"/>
        </w:rPr>
      </w:pPr>
      <w:r>
        <w:rPr>
          <w:rFonts w:hint="eastAsia"/>
        </w:rPr>
        <w:t>应附</w:t>
      </w:r>
      <w:r>
        <w:rPr>
          <w:rFonts w:hint="eastAsia"/>
          <w:lang w:val="en-US" w:eastAsia="zh-CN"/>
        </w:rPr>
        <w:t>项目负责人</w:t>
      </w:r>
      <w:r>
        <w:rPr>
          <w:rFonts w:hint="eastAsia"/>
        </w:rPr>
        <w:t>身份证</w:t>
      </w:r>
      <w:r>
        <w:rPr>
          <w:rFonts w:hint="eastAsia"/>
          <w:lang w:eastAsia="zh-CN"/>
        </w:rPr>
        <w:t>。</w:t>
      </w:r>
    </w:p>
    <w:p w14:paraId="3A68C666">
      <w:pPr>
        <w:topLinePunct/>
        <w:spacing w:line="440" w:lineRule="exact"/>
        <w:jc w:val="center"/>
        <w:rPr>
          <w:rFonts w:eastAsia="黑体"/>
          <w:sz w:val="23"/>
          <w:szCs w:val="23"/>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45962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09D35B8">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1A86974A">
            <w:pPr>
              <w:spacing w:line="440" w:lineRule="exact"/>
              <w:jc w:val="center"/>
              <w:rPr>
                <w:rFonts w:ascii="宋体" w:hAnsi="宋体"/>
                <w:szCs w:val="21"/>
              </w:rPr>
            </w:pPr>
          </w:p>
        </w:tc>
        <w:tc>
          <w:tcPr>
            <w:tcW w:w="927" w:type="dxa"/>
            <w:noWrap w:val="0"/>
            <w:vAlign w:val="center"/>
          </w:tcPr>
          <w:p w14:paraId="0303942A">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17E2FAE0">
            <w:pPr>
              <w:spacing w:line="440" w:lineRule="exact"/>
              <w:jc w:val="center"/>
              <w:rPr>
                <w:rFonts w:ascii="宋体" w:hAnsi="宋体"/>
                <w:szCs w:val="21"/>
              </w:rPr>
            </w:pPr>
          </w:p>
        </w:tc>
        <w:tc>
          <w:tcPr>
            <w:tcW w:w="2130" w:type="dxa"/>
            <w:gridSpan w:val="3"/>
            <w:noWrap w:val="0"/>
            <w:vAlign w:val="center"/>
          </w:tcPr>
          <w:p w14:paraId="0136347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5135E64B">
            <w:pPr>
              <w:spacing w:line="440" w:lineRule="exact"/>
              <w:rPr>
                <w:rFonts w:ascii="宋体" w:hAnsi="宋体"/>
                <w:szCs w:val="21"/>
              </w:rPr>
            </w:pPr>
          </w:p>
        </w:tc>
      </w:tr>
      <w:tr w14:paraId="172C4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F35CC88">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18BA7B4">
            <w:pPr>
              <w:spacing w:line="440" w:lineRule="exact"/>
              <w:jc w:val="center"/>
              <w:rPr>
                <w:rFonts w:ascii="宋体" w:hAnsi="宋体"/>
                <w:szCs w:val="21"/>
              </w:rPr>
            </w:pPr>
          </w:p>
        </w:tc>
        <w:tc>
          <w:tcPr>
            <w:tcW w:w="927" w:type="dxa"/>
            <w:noWrap w:val="0"/>
            <w:vAlign w:val="center"/>
          </w:tcPr>
          <w:p w14:paraId="28BA5718">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4A5D789">
            <w:pPr>
              <w:spacing w:line="440" w:lineRule="exact"/>
              <w:jc w:val="center"/>
              <w:rPr>
                <w:rFonts w:ascii="宋体" w:hAnsi="宋体"/>
                <w:szCs w:val="21"/>
              </w:rPr>
            </w:pPr>
          </w:p>
        </w:tc>
        <w:tc>
          <w:tcPr>
            <w:tcW w:w="2130" w:type="dxa"/>
            <w:gridSpan w:val="3"/>
            <w:noWrap w:val="0"/>
            <w:vAlign w:val="center"/>
          </w:tcPr>
          <w:p w14:paraId="3D557B89">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68A34956">
            <w:pPr>
              <w:spacing w:line="440" w:lineRule="exact"/>
              <w:rPr>
                <w:rFonts w:ascii="宋体" w:hAnsi="宋体"/>
                <w:szCs w:val="21"/>
              </w:rPr>
            </w:pPr>
          </w:p>
        </w:tc>
      </w:tr>
      <w:tr w14:paraId="0D255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EA97C14">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8C82DE0">
            <w:pPr>
              <w:spacing w:line="440" w:lineRule="exact"/>
              <w:rPr>
                <w:rFonts w:ascii="宋体" w:hAnsi="宋体"/>
                <w:szCs w:val="21"/>
              </w:rPr>
            </w:pPr>
            <w:r>
              <w:rPr>
                <w:rFonts w:ascii="宋体" w:hAnsi="宋体"/>
                <w:szCs w:val="21"/>
              </w:rPr>
              <w:t xml:space="preserve">      年毕业于            学校        专业</w:t>
            </w:r>
          </w:p>
        </w:tc>
      </w:tr>
      <w:tr w14:paraId="35A71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2E8E40C">
            <w:pPr>
              <w:spacing w:line="440" w:lineRule="exact"/>
              <w:rPr>
                <w:rFonts w:ascii="宋体" w:hAnsi="宋体"/>
                <w:szCs w:val="21"/>
              </w:rPr>
            </w:pPr>
            <w:r>
              <w:rPr>
                <w:rFonts w:ascii="宋体" w:hAnsi="宋体"/>
                <w:szCs w:val="21"/>
              </w:rPr>
              <w:t>主要工作经历</w:t>
            </w:r>
          </w:p>
        </w:tc>
      </w:tr>
      <w:tr w14:paraId="13E6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AE0C078">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2F0B75F7">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1FF4215">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9867851">
            <w:pPr>
              <w:spacing w:line="440" w:lineRule="exact"/>
              <w:rPr>
                <w:rFonts w:ascii="宋体" w:hAnsi="宋体"/>
                <w:szCs w:val="21"/>
              </w:rPr>
            </w:pPr>
            <w:r>
              <w:rPr>
                <w:rFonts w:ascii="宋体" w:hAnsi="宋体"/>
                <w:szCs w:val="21"/>
              </w:rPr>
              <w:t>发包人及联系电话</w:t>
            </w:r>
          </w:p>
        </w:tc>
      </w:tr>
      <w:tr w14:paraId="3A39B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B07BD83">
            <w:pPr>
              <w:spacing w:line="440" w:lineRule="exact"/>
              <w:rPr>
                <w:rFonts w:eastAsia="黑体"/>
                <w:szCs w:val="21"/>
              </w:rPr>
            </w:pPr>
          </w:p>
        </w:tc>
        <w:tc>
          <w:tcPr>
            <w:tcW w:w="3420" w:type="dxa"/>
            <w:gridSpan w:val="4"/>
            <w:noWrap w:val="0"/>
            <w:vAlign w:val="top"/>
          </w:tcPr>
          <w:p w14:paraId="305B6C97">
            <w:pPr>
              <w:spacing w:line="440" w:lineRule="exact"/>
              <w:rPr>
                <w:rFonts w:eastAsia="黑体"/>
                <w:szCs w:val="21"/>
              </w:rPr>
            </w:pPr>
          </w:p>
        </w:tc>
        <w:tc>
          <w:tcPr>
            <w:tcW w:w="1261" w:type="dxa"/>
            <w:noWrap w:val="0"/>
            <w:vAlign w:val="top"/>
          </w:tcPr>
          <w:p w14:paraId="69D57221">
            <w:pPr>
              <w:spacing w:line="440" w:lineRule="exact"/>
              <w:rPr>
                <w:rFonts w:eastAsia="黑体"/>
                <w:szCs w:val="21"/>
              </w:rPr>
            </w:pPr>
          </w:p>
        </w:tc>
        <w:tc>
          <w:tcPr>
            <w:tcW w:w="2296" w:type="dxa"/>
            <w:gridSpan w:val="2"/>
            <w:noWrap w:val="0"/>
            <w:vAlign w:val="top"/>
          </w:tcPr>
          <w:p w14:paraId="3FBE96DC">
            <w:pPr>
              <w:spacing w:line="440" w:lineRule="exact"/>
              <w:rPr>
                <w:rFonts w:eastAsia="黑体"/>
                <w:szCs w:val="21"/>
              </w:rPr>
            </w:pPr>
          </w:p>
        </w:tc>
      </w:tr>
      <w:tr w14:paraId="2A827F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1B5B5DF">
            <w:pPr>
              <w:spacing w:line="440" w:lineRule="exact"/>
              <w:rPr>
                <w:rFonts w:eastAsia="黑体"/>
                <w:szCs w:val="21"/>
              </w:rPr>
            </w:pPr>
          </w:p>
        </w:tc>
        <w:tc>
          <w:tcPr>
            <w:tcW w:w="3420" w:type="dxa"/>
            <w:gridSpan w:val="4"/>
            <w:noWrap w:val="0"/>
            <w:vAlign w:val="top"/>
          </w:tcPr>
          <w:p w14:paraId="5940FCD7">
            <w:pPr>
              <w:spacing w:line="440" w:lineRule="exact"/>
              <w:rPr>
                <w:rFonts w:eastAsia="黑体"/>
                <w:szCs w:val="21"/>
              </w:rPr>
            </w:pPr>
          </w:p>
        </w:tc>
        <w:tc>
          <w:tcPr>
            <w:tcW w:w="1261" w:type="dxa"/>
            <w:noWrap w:val="0"/>
            <w:vAlign w:val="top"/>
          </w:tcPr>
          <w:p w14:paraId="125AD1D6">
            <w:pPr>
              <w:spacing w:line="440" w:lineRule="exact"/>
              <w:rPr>
                <w:rFonts w:eastAsia="黑体"/>
                <w:szCs w:val="21"/>
              </w:rPr>
            </w:pPr>
          </w:p>
        </w:tc>
        <w:tc>
          <w:tcPr>
            <w:tcW w:w="2296" w:type="dxa"/>
            <w:gridSpan w:val="2"/>
            <w:noWrap w:val="0"/>
            <w:vAlign w:val="top"/>
          </w:tcPr>
          <w:p w14:paraId="00A839A0">
            <w:pPr>
              <w:spacing w:line="440" w:lineRule="exact"/>
              <w:rPr>
                <w:rFonts w:eastAsia="黑体"/>
                <w:szCs w:val="21"/>
              </w:rPr>
            </w:pPr>
          </w:p>
        </w:tc>
      </w:tr>
      <w:tr w14:paraId="56DD81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51A7615">
            <w:pPr>
              <w:spacing w:line="440" w:lineRule="exact"/>
              <w:rPr>
                <w:rFonts w:eastAsia="黑体"/>
                <w:szCs w:val="21"/>
              </w:rPr>
            </w:pPr>
          </w:p>
        </w:tc>
        <w:tc>
          <w:tcPr>
            <w:tcW w:w="3420" w:type="dxa"/>
            <w:gridSpan w:val="4"/>
            <w:noWrap w:val="0"/>
            <w:vAlign w:val="top"/>
          </w:tcPr>
          <w:p w14:paraId="1DFD6A69">
            <w:pPr>
              <w:spacing w:line="440" w:lineRule="exact"/>
              <w:rPr>
                <w:rFonts w:eastAsia="黑体"/>
                <w:szCs w:val="21"/>
              </w:rPr>
            </w:pPr>
          </w:p>
        </w:tc>
        <w:tc>
          <w:tcPr>
            <w:tcW w:w="1261" w:type="dxa"/>
            <w:noWrap w:val="0"/>
            <w:vAlign w:val="top"/>
          </w:tcPr>
          <w:p w14:paraId="58EAA431">
            <w:pPr>
              <w:spacing w:line="440" w:lineRule="exact"/>
              <w:rPr>
                <w:rFonts w:eastAsia="黑体"/>
                <w:szCs w:val="21"/>
              </w:rPr>
            </w:pPr>
          </w:p>
        </w:tc>
        <w:tc>
          <w:tcPr>
            <w:tcW w:w="2296" w:type="dxa"/>
            <w:gridSpan w:val="2"/>
            <w:noWrap w:val="0"/>
            <w:vAlign w:val="top"/>
          </w:tcPr>
          <w:p w14:paraId="6E3DABC9">
            <w:pPr>
              <w:spacing w:line="440" w:lineRule="exact"/>
              <w:rPr>
                <w:rFonts w:eastAsia="黑体"/>
                <w:szCs w:val="21"/>
              </w:rPr>
            </w:pPr>
          </w:p>
        </w:tc>
      </w:tr>
      <w:tr w14:paraId="0955D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8FDAB7C">
            <w:pPr>
              <w:spacing w:line="440" w:lineRule="exact"/>
              <w:rPr>
                <w:rFonts w:eastAsia="黑体"/>
                <w:szCs w:val="21"/>
              </w:rPr>
            </w:pPr>
          </w:p>
        </w:tc>
        <w:tc>
          <w:tcPr>
            <w:tcW w:w="3420" w:type="dxa"/>
            <w:gridSpan w:val="4"/>
            <w:noWrap w:val="0"/>
            <w:vAlign w:val="top"/>
          </w:tcPr>
          <w:p w14:paraId="64E9EDD3">
            <w:pPr>
              <w:spacing w:line="440" w:lineRule="exact"/>
              <w:rPr>
                <w:rFonts w:eastAsia="黑体"/>
                <w:szCs w:val="21"/>
              </w:rPr>
            </w:pPr>
          </w:p>
        </w:tc>
        <w:tc>
          <w:tcPr>
            <w:tcW w:w="1261" w:type="dxa"/>
            <w:noWrap w:val="0"/>
            <w:vAlign w:val="top"/>
          </w:tcPr>
          <w:p w14:paraId="513DD18A">
            <w:pPr>
              <w:spacing w:line="440" w:lineRule="exact"/>
              <w:rPr>
                <w:rFonts w:eastAsia="黑体"/>
                <w:szCs w:val="21"/>
              </w:rPr>
            </w:pPr>
          </w:p>
        </w:tc>
        <w:tc>
          <w:tcPr>
            <w:tcW w:w="2296" w:type="dxa"/>
            <w:gridSpan w:val="2"/>
            <w:noWrap w:val="0"/>
            <w:vAlign w:val="top"/>
          </w:tcPr>
          <w:p w14:paraId="6F1B636F">
            <w:pPr>
              <w:spacing w:line="440" w:lineRule="exact"/>
              <w:rPr>
                <w:rFonts w:eastAsia="黑体"/>
                <w:szCs w:val="21"/>
              </w:rPr>
            </w:pPr>
          </w:p>
        </w:tc>
      </w:tr>
      <w:tr w14:paraId="78294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2C09AD">
            <w:pPr>
              <w:spacing w:line="440" w:lineRule="exact"/>
              <w:rPr>
                <w:rFonts w:eastAsia="黑体"/>
                <w:szCs w:val="21"/>
              </w:rPr>
            </w:pPr>
          </w:p>
        </w:tc>
        <w:tc>
          <w:tcPr>
            <w:tcW w:w="3420" w:type="dxa"/>
            <w:gridSpan w:val="4"/>
            <w:noWrap w:val="0"/>
            <w:vAlign w:val="top"/>
          </w:tcPr>
          <w:p w14:paraId="06248D7B">
            <w:pPr>
              <w:spacing w:line="440" w:lineRule="exact"/>
              <w:rPr>
                <w:rFonts w:eastAsia="黑体"/>
                <w:szCs w:val="21"/>
              </w:rPr>
            </w:pPr>
          </w:p>
        </w:tc>
        <w:tc>
          <w:tcPr>
            <w:tcW w:w="1261" w:type="dxa"/>
            <w:noWrap w:val="0"/>
            <w:vAlign w:val="top"/>
          </w:tcPr>
          <w:p w14:paraId="2BF05EE3">
            <w:pPr>
              <w:spacing w:line="440" w:lineRule="exact"/>
              <w:rPr>
                <w:rFonts w:eastAsia="黑体"/>
                <w:szCs w:val="21"/>
              </w:rPr>
            </w:pPr>
          </w:p>
        </w:tc>
        <w:tc>
          <w:tcPr>
            <w:tcW w:w="2296" w:type="dxa"/>
            <w:gridSpan w:val="2"/>
            <w:noWrap w:val="0"/>
            <w:vAlign w:val="top"/>
          </w:tcPr>
          <w:p w14:paraId="411D9765">
            <w:pPr>
              <w:spacing w:line="440" w:lineRule="exact"/>
              <w:rPr>
                <w:rFonts w:eastAsia="黑体"/>
                <w:szCs w:val="21"/>
              </w:rPr>
            </w:pPr>
          </w:p>
        </w:tc>
      </w:tr>
      <w:tr w14:paraId="6170B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3D0D1B">
            <w:pPr>
              <w:spacing w:line="440" w:lineRule="exact"/>
              <w:rPr>
                <w:rFonts w:eastAsia="黑体"/>
                <w:szCs w:val="21"/>
              </w:rPr>
            </w:pPr>
          </w:p>
        </w:tc>
        <w:tc>
          <w:tcPr>
            <w:tcW w:w="3420" w:type="dxa"/>
            <w:gridSpan w:val="4"/>
            <w:noWrap w:val="0"/>
            <w:vAlign w:val="top"/>
          </w:tcPr>
          <w:p w14:paraId="75886E50">
            <w:pPr>
              <w:spacing w:line="440" w:lineRule="exact"/>
              <w:rPr>
                <w:rFonts w:eastAsia="黑体"/>
                <w:szCs w:val="21"/>
              </w:rPr>
            </w:pPr>
          </w:p>
        </w:tc>
        <w:tc>
          <w:tcPr>
            <w:tcW w:w="1261" w:type="dxa"/>
            <w:noWrap w:val="0"/>
            <w:vAlign w:val="top"/>
          </w:tcPr>
          <w:p w14:paraId="68805874">
            <w:pPr>
              <w:spacing w:line="440" w:lineRule="exact"/>
              <w:rPr>
                <w:rFonts w:eastAsia="黑体"/>
                <w:szCs w:val="21"/>
              </w:rPr>
            </w:pPr>
          </w:p>
        </w:tc>
        <w:tc>
          <w:tcPr>
            <w:tcW w:w="2296" w:type="dxa"/>
            <w:gridSpan w:val="2"/>
            <w:noWrap w:val="0"/>
            <w:vAlign w:val="top"/>
          </w:tcPr>
          <w:p w14:paraId="1A910BDD">
            <w:pPr>
              <w:spacing w:line="440" w:lineRule="exact"/>
              <w:rPr>
                <w:rFonts w:eastAsia="黑体"/>
                <w:szCs w:val="21"/>
              </w:rPr>
            </w:pPr>
          </w:p>
        </w:tc>
      </w:tr>
      <w:tr w14:paraId="69CD39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D582DE">
            <w:pPr>
              <w:spacing w:line="440" w:lineRule="exact"/>
              <w:rPr>
                <w:rFonts w:eastAsia="黑体"/>
                <w:szCs w:val="21"/>
              </w:rPr>
            </w:pPr>
          </w:p>
        </w:tc>
        <w:tc>
          <w:tcPr>
            <w:tcW w:w="3420" w:type="dxa"/>
            <w:gridSpan w:val="4"/>
            <w:noWrap w:val="0"/>
            <w:vAlign w:val="top"/>
          </w:tcPr>
          <w:p w14:paraId="443D99DF">
            <w:pPr>
              <w:spacing w:line="440" w:lineRule="exact"/>
              <w:rPr>
                <w:rFonts w:eastAsia="黑体"/>
                <w:szCs w:val="21"/>
              </w:rPr>
            </w:pPr>
          </w:p>
        </w:tc>
        <w:tc>
          <w:tcPr>
            <w:tcW w:w="1261" w:type="dxa"/>
            <w:noWrap w:val="0"/>
            <w:vAlign w:val="top"/>
          </w:tcPr>
          <w:p w14:paraId="6B4B4E89">
            <w:pPr>
              <w:spacing w:line="440" w:lineRule="exact"/>
              <w:rPr>
                <w:rFonts w:eastAsia="黑体"/>
                <w:szCs w:val="21"/>
              </w:rPr>
            </w:pPr>
          </w:p>
        </w:tc>
        <w:tc>
          <w:tcPr>
            <w:tcW w:w="2296" w:type="dxa"/>
            <w:gridSpan w:val="2"/>
            <w:noWrap w:val="0"/>
            <w:vAlign w:val="top"/>
          </w:tcPr>
          <w:p w14:paraId="2BF16DFF">
            <w:pPr>
              <w:spacing w:line="440" w:lineRule="exact"/>
              <w:rPr>
                <w:rFonts w:eastAsia="黑体"/>
                <w:szCs w:val="21"/>
              </w:rPr>
            </w:pPr>
          </w:p>
        </w:tc>
      </w:tr>
      <w:tr w14:paraId="77F6A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67C1D1">
            <w:pPr>
              <w:spacing w:line="440" w:lineRule="exact"/>
              <w:rPr>
                <w:rFonts w:eastAsia="黑体"/>
                <w:szCs w:val="21"/>
              </w:rPr>
            </w:pPr>
          </w:p>
        </w:tc>
        <w:tc>
          <w:tcPr>
            <w:tcW w:w="3420" w:type="dxa"/>
            <w:gridSpan w:val="4"/>
            <w:noWrap w:val="0"/>
            <w:vAlign w:val="top"/>
          </w:tcPr>
          <w:p w14:paraId="252EAECC">
            <w:pPr>
              <w:spacing w:line="440" w:lineRule="exact"/>
              <w:rPr>
                <w:rFonts w:eastAsia="黑体"/>
                <w:szCs w:val="21"/>
              </w:rPr>
            </w:pPr>
          </w:p>
        </w:tc>
        <w:tc>
          <w:tcPr>
            <w:tcW w:w="1261" w:type="dxa"/>
            <w:noWrap w:val="0"/>
            <w:vAlign w:val="top"/>
          </w:tcPr>
          <w:p w14:paraId="2D5FA1D9">
            <w:pPr>
              <w:spacing w:line="440" w:lineRule="exact"/>
              <w:rPr>
                <w:rFonts w:eastAsia="黑体"/>
                <w:szCs w:val="21"/>
              </w:rPr>
            </w:pPr>
          </w:p>
        </w:tc>
        <w:tc>
          <w:tcPr>
            <w:tcW w:w="2296" w:type="dxa"/>
            <w:gridSpan w:val="2"/>
            <w:noWrap w:val="0"/>
            <w:vAlign w:val="top"/>
          </w:tcPr>
          <w:p w14:paraId="7F52D2EB">
            <w:pPr>
              <w:spacing w:line="440" w:lineRule="exact"/>
              <w:rPr>
                <w:rFonts w:eastAsia="黑体"/>
                <w:szCs w:val="21"/>
              </w:rPr>
            </w:pPr>
          </w:p>
        </w:tc>
      </w:tr>
      <w:tr w14:paraId="51A5C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26EE4E3">
            <w:pPr>
              <w:spacing w:line="440" w:lineRule="exact"/>
              <w:rPr>
                <w:rFonts w:eastAsia="黑体"/>
                <w:szCs w:val="21"/>
              </w:rPr>
            </w:pPr>
          </w:p>
        </w:tc>
        <w:tc>
          <w:tcPr>
            <w:tcW w:w="3420" w:type="dxa"/>
            <w:gridSpan w:val="4"/>
            <w:noWrap w:val="0"/>
            <w:vAlign w:val="top"/>
          </w:tcPr>
          <w:p w14:paraId="61B21497">
            <w:pPr>
              <w:spacing w:line="440" w:lineRule="exact"/>
              <w:rPr>
                <w:rFonts w:eastAsia="黑体"/>
                <w:szCs w:val="21"/>
              </w:rPr>
            </w:pPr>
          </w:p>
        </w:tc>
        <w:tc>
          <w:tcPr>
            <w:tcW w:w="1261" w:type="dxa"/>
            <w:noWrap w:val="0"/>
            <w:vAlign w:val="top"/>
          </w:tcPr>
          <w:p w14:paraId="6C1DEB8E">
            <w:pPr>
              <w:spacing w:line="440" w:lineRule="exact"/>
              <w:rPr>
                <w:rFonts w:eastAsia="黑体"/>
                <w:szCs w:val="21"/>
              </w:rPr>
            </w:pPr>
          </w:p>
        </w:tc>
        <w:tc>
          <w:tcPr>
            <w:tcW w:w="2296" w:type="dxa"/>
            <w:gridSpan w:val="2"/>
            <w:noWrap w:val="0"/>
            <w:vAlign w:val="top"/>
          </w:tcPr>
          <w:p w14:paraId="2B25D89C">
            <w:pPr>
              <w:spacing w:line="440" w:lineRule="exact"/>
              <w:rPr>
                <w:rFonts w:eastAsia="黑体"/>
                <w:szCs w:val="21"/>
              </w:rPr>
            </w:pPr>
          </w:p>
        </w:tc>
      </w:tr>
      <w:tr w14:paraId="617C3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A945C46">
            <w:pPr>
              <w:spacing w:line="440" w:lineRule="exact"/>
              <w:rPr>
                <w:rFonts w:eastAsia="黑体"/>
                <w:szCs w:val="21"/>
              </w:rPr>
            </w:pPr>
          </w:p>
        </w:tc>
        <w:tc>
          <w:tcPr>
            <w:tcW w:w="3420" w:type="dxa"/>
            <w:gridSpan w:val="4"/>
            <w:noWrap w:val="0"/>
            <w:vAlign w:val="top"/>
          </w:tcPr>
          <w:p w14:paraId="50065A22">
            <w:pPr>
              <w:spacing w:line="440" w:lineRule="exact"/>
              <w:rPr>
                <w:rFonts w:eastAsia="黑体"/>
                <w:szCs w:val="21"/>
              </w:rPr>
            </w:pPr>
          </w:p>
        </w:tc>
        <w:tc>
          <w:tcPr>
            <w:tcW w:w="1261" w:type="dxa"/>
            <w:noWrap w:val="0"/>
            <w:vAlign w:val="top"/>
          </w:tcPr>
          <w:p w14:paraId="7CD3D578">
            <w:pPr>
              <w:spacing w:line="440" w:lineRule="exact"/>
              <w:rPr>
                <w:rFonts w:eastAsia="黑体"/>
                <w:szCs w:val="21"/>
              </w:rPr>
            </w:pPr>
          </w:p>
        </w:tc>
        <w:tc>
          <w:tcPr>
            <w:tcW w:w="2296" w:type="dxa"/>
            <w:gridSpan w:val="2"/>
            <w:noWrap w:val="0"/>
            <w:vAlign w:val="top"/>
          </w:tcPr>
          <w:p w14:paraId="49017ED1">
            <w:pPr>
              <w:spacing w:line="440" w:lineRule="exact"/>
              <w:rPr>
                <w:rFonts w:eastAsia="黑体"/>
                <w:szCs w:val="21"/>
              </w:rPr>
            </w:pPr>
          </w:p>
        </w:tc>
      </w:tr>
      <w:tr w14:paraId="65B55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F3344C">
            <w:pPr>
              <w:spacing w:line="440" w:lineRule="exact"/>
              <w:rPr>
                <w:rFonts w:eastAsia="黑体"/>
                <w:szCs w:val="21"/>
              </w:rPr>
            </w:pPr>
          </w:p>
        </w:tc>
        <w:tc>
          <w:tcPr>
            <w:tcW w:w="3420" w:type="dxa"/>
            <w:gridSpan w:val="4"/>
            <w:noWrap w:val="0"/>
            <w:vAlign w:val="top"/>
          </w:tcPr>
          <w:p w14:paraId="0F98CA0C">
            <w:pPr>
              <w:spacing w:line="440" w:lineRule="exact"/>
              <w:rPr>
                <w:rFonts w:eastAsia="黑体"/>
                <w:szCs w:val="21"/>
              </w:rPr>
            </w:pPr>
          </w:p>
        </w:tc>
        <w:tc>
          <w:tcPr>
            <w:tcW w:w="1261" w:type="dxa"/>
            <w:noWrap w:val="0"/>
            <w:vAlign w:val="top"/>
          </w:tcPr>
          <w:p w14:paraId="3D0AA80F">
            <w:pPr>
              <w:spacing w:line="440" w:lineRule="exact"/>
              <w:rPr>
                <w:rFonts w:eastAsia="黑体"/>
                <w:szCs w:val="21"/>
              </w:rPr>
            </w:pPr>
          </w:p>
        </w:tc>
        <w:tc>
          <w:tcPr>
            <w:tcW w:w="2296" w:type="dxa"/>
            <w:gridSpan w:val="2"/>
            <w:noWrap w:val="0"/>
            <w:vAlign w:val="top"/>
          </w:tcPr>
          <w:p w14:paraId="7FBB1733">
            <w:pPr>
              <w:spacing w:line="440" w:lineRule="exact"/>
              <w:rPr>
                <w:rFonts w:eastAsia="黑体"/>
                <w:szCs w:val="21"/>
              </w:rPr>
            </w:pPr>
          </w:p>
        </w:tc>
      </w:tr>
      <w:tr w14:paraId="51B47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A17C092">
            <w:pPr>
              <w:spacing w:line="440" w:lineRule="exact"/>
              <w:rPr>
                <w:rFonts w:eastAsia="黑体"/>
                <w:szCs w:val="21"/>
              </w:rPr>
            </w:pPr>
          </w:p>
        </w:tc>
        <w:tc>
          <w:tcPr>
            <w:tcW w:w="3420" w:type="dxa"/>
            <w:gridSpan w:val="4"/>
            <w:noWrap w:val="0"/>
            <w:vAlign w:val="top"/>
          </w:tcPr>
          <w:p w14:paraId="57149809">
            <w:pPr>
              <w:spacing w:line="440" w:lineRule="exact"/>
              <w:rPr>
                <w:rFonts w:eastAsia="黑体"/>
                <w:szCs w:val="21"/>
              </w:rPr>
            </w:pPr>
          </w:p>
        </w:tc>
        <w:tc>
          <w:tcPr>
            <w:tcW w:w="1261" w:type="dxa"/>
            <w:noWrap w:val="0"/>
            <w:vAlign w:val="top"/>
          </w:tcPr>
          <w:p w14:paraId="1D079DDA">
            <w:pPr>
              <w:spacing w:line="440" w:lineRule="exact"/>
              <w:rPr>
                <w:rFonts w:eastAsia="黑体"/>
                <w:szCs w:val="21"/>
              </w:rPr>
            </w:pPr>
          </w:p>
        </w:tc>
        <w:tc>
          <w:tcPr>
            <w:tcW w:w="2296" w:type="dxa"/>
            <w:gridSpan w:val="2"/>
            <w:noWrap w:val="0"/>
            <w:vAlign w:val="top"/>
          </w:tcPr>
          <w:p w14:paraId="2E2BA885">
            <w:pPr>
              <w:spacing w:line="440" w:lineRule="exact"/>
              <w:rPr>
                <w:rFonts w:eastAsia="黑体"/>
                <w:szCs w:val="21"/>
              </w:rPr>
            </w:pPr>
          </w:p>
        </w:tc>
      </w:tr>
    </w:tbl>
    <w:p w14:paraId="49E86E07">
      <w:pPr>
        <w:rPr>
          <w:rFonts w:hint="default" w:ascii="Times New Roman" w:hAnsi="Times New Roman" w:cs="Times New Roman"/>
        </w:rPr>
      </w:pPr>
      <w:r>
        <w:rPr>
          <w:rFonts w:hint="default" w:ascii="Times New Roman" w:hAnsi="Times New Roman" w:cs="Times New Roman"/>
        </w:rPr>
        <w:br w:type="page"/>
      </w:r>
    </w:p>
    <w:p w14:paraId="09CDF0E5">
      <w:pPr>
        <w:pStyle w:val="4"/>
        <w:jc w:val="center"/>
        <w:rPr>
          <w:rFonts w:hint="eastAsia"/>
        </w:rPr>
      </w:pPr>
      <w:bookmarkStart w:id="353" w:name="_Toc144974875"/>
      <w:bookmarkStart w:id="354" w:name="_Toc246997115"/>
      <w:bookmarkStart w:id="355" w:name="_Toc296602617"/>
      <w:bookmarkStart w:id="356" w:name="_Toc152042596"/>
      <w:bookmarkStart w:id="357" w:name="_Toc152045807"/>
      <w:bookmarkStart w:id="358" w:name="_Toc246996372"/>
      <w:bookmarkStart w:id="359" w:name="_Toc247085890"/>
      <w:bookmarkStart w:id="360" w:name="_Toc179632827"/>
      <w:r>
        <w:rPr>
          <w:rFonts w:hint="eastAsia"/>
          <w:lang w:val="en-US" w:eastAsia="zh-CN"/>
        </w:rPr>
        <w:t>九</w:t>
      </w:r>
      <w:r>
        <w:t>、资格审查资料</w:t>
      </w:r>
      <w:bookmarkEnd w:id="353"/>
      <w:bookmarkEnd w:id="354"/>
      <w:bookmarkEnd w:id="355"/>
      <w:bookmarkEnd w:id="356"/>
      <w:bookmarkEnd w:id="357"/>
      <w:bookmarkEnd w:id="358"/>
      <w:bookmarkEnd w:id="359"/>
      <w:bookmarkEnd w:id="360"/>
    </w:p>
    <w:p w14:paraId="1BAA7FBD">
      <w:pPr>
        <w:pStyle w:val="5"/>
        <w:jc w:val="both"/>
        <w:rPr>
          <w:rFonts w:hint="eastAsia"/>
        </w:rPr>
      </w:pPr>
      <w:bookmarkStart w:id="361" w:name="_Toc247085891"/>
      <w:bookmarkStart w:id="362" w:name="_Toc296602618"/>
      <w:bookmarkStart w:id="363" w:name="_Toc179632828"/>
      <w:bookmarkStart w:id="364" w:name="_Toc246996373"/>
      <w:bookmarkStart w:id="365" w:name="_Toc246997116"/>
      <w:r>
        <w:t>（一）投标人基本情况表</w:t>
      </w:r>
      <w:bookmarkEnd w:id="361"/>
      <w:bookmarkEnd w:id="362"/>
      <w:bookmarkEnd w:id="363"/>
      <w:bookmarkEnd w:id="364"/>
      <w:bookmarkEnd w:id="365"/>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6B348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DCFB490">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1568F56">
            <w:pPr>
              <w:topLinePunct/>
              <w:spacing w:line="440" w:lineRule="exact"/>
              <w:jc w:val="center"/>
              <w:rPr>
                <w:szCs w:val="21"/>
              </w:rPr>
            </w:pPr>
          </w:p>
        </w:tc>
      </w:tr>
      <w:tr w14:paraId="6794A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7BFA345">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7877703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D97653F">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8AEF6A5">
            <w:pPr>
              <w:topLinePunct/>
              <w:spacing w:line="440" w:lineRule="exact"/>
              <w:jc w:val="center"/>
              <w:rPr>
                <w:szCs w:val="21"/>
              </w:rPr>
            </w:pPr>
          </w:p>
        </w:tc>
      </w:tr>
      <w:tr w14:paraId="091DC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38CD8E9A">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0BFD54A">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7C346EF">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F42EFB4">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AE77992">
            <w:pPr>
              <w:topLinePunct/>
              <w:spacing w:line="440" w:lineRule="exact"/>
              <w:jc w:val="center"/>
              <w:rPr>
                <w:szCs w:val="21"/>
              </w:rPr>
            </w:pPr>
          </w:p>
        </w:tc>
      </w:tr>
      <w:tr w14:paraId="0CAECB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1DFCE9D">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2F1242CA">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A44ACA6">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F329BDE">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F034129">
            <w:pPr>
              <w:topLinePunct/>
              <w:spacing w:line="440" w:lineRule="exact"/>
              <w:jc w:val="center"/>
              <w:rPr>
                <w:szCs w:val="21"/>
              </w:rPr>
            </w:pPr>
          </w:p>
        </w:tc>
      </w:tr>
      <w:tr w14:paraId="6FE0B1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FE8E4D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DC2E82D">
            <w:pPr>
              <w:topLinePunct/>
              <w:spacing w:line="440" w:lineRule="exact"/>
              <w:jc w:val="center"/>
              <w:rPr>
                <w:szCs w:val="21"/>
              </w:rPr>
            </w:pPr>
          </w:p>
        </w:tc>
      </w:tr>
      <w:tr w14:paraId="478795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0C76F31">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7AA03792">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15C5950">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FC34C91">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B4C4C05">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5AD4E7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4EEFA765">
            <w:pPr>
              <w:topLinePunct/>
              <w:spacing w:line="440" w:lineRule="exact"/>
              <w:jc w:val="center"/>
              <w:rPr>
                <w:szCs w:val="21"/>
              </w:rPr>
            </w:pPr>
          </w:p>
        </w:tc>
      </w:tr>
      <w:tr w14:paraId="419A3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C7342C3">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A91B30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4301A01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5128CA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969F66C">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4D9A3EB0">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ABDCDE6">
            <w:pPr>
              <w:topLinePunct/>
              <w:spacing w:line="440" w:lineRule="exact"/>
              <w:jc w:val="center"/>
              <w:rPr>
                <w:szCs w:val="21"/>
              </w:rPr>
            </w:pPr>
          </w:p>
        </w:tc>
      </w:tr>
      <w:tr w14:paraId="354D67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0E88C2E">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968D74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7EB7C277">
            <w:pPr>
              <w:topLinePunct/>
              <w:spacing w:line="440" w:lineRule="exact"/>
              <w:ind w:firstLine="105" w:firstLineChars="50"/>
              <w:jc w:val="center"/>
              <w:rPr>
                <w:szCs w:val="21"/>
              </w:rPr>
            </w:pPr>
            <w:r>
              <w:rPr>
                <w:szCs w:val="21"/>
              </w:rPr>
              <w:t>员工总人数：</w:t>
            </w:r>
          </w:p>
        </w:tc>
      </w:tr>
      <w:tr w14:paraId="180278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3E05101">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433985B">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07AFD792">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8BB82E5">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9BAF8E0">
            <w:pPr>
              <w:topLinePunct/>
              <w:spacing w:line="440" w:lineRule="exact"/>
              <w:jc w:val="center"/>
              <w:rPr>
                <w:szCs w:val="21"/>
              </w:rPr>
            </w:pPr>
          </w:p>
        </w:tc>
      </w:tr>
      <w:tr w14:paraId="7D0B38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CB80E5B">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832BEA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0C21F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59702A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4B3582C">
            <w:pPr>
              <w:topLinePunct/>
              <w:spacing w:line="440" w:lineRule="exact"/>
              <w:jc w:val="center"/>
              <w:rPr>
                <w:szCs w:val="21"/>
              </w:rPr>
            </w:pPr>
          </w:p>
        </w:tc>
      </w:tr>
      <w:tr w14:paraId="5142FD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CB143A">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220C42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538DC2F">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FEDD5B7">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27AA2E">
            <w:pPr>
              <w:topLinePunct/>
              <w:spacing w:line="440" w:lineRule="exact"/>
              <w:jc w:val="center"/>
              <w:rPr>
                <w:szCs w:val="21"/>
              </w:rPr>
            </w:pPr>
          </w:p>
        </w:tc>
      </w:tr>
      <w:tr w14:paraId="7E011A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698E9F">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1953AF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4949622">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47A80823">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CFC8AEE">
            <w:pPr>
              <w:topLinePunct/>
              <w:spacing w:line="440" w:lineRule="exact"/>
              <w:jc w:val="center"/>
              <w:rPr>
                <w:szCs w:val="21"/>
              </w:rPr>
            </w:pPr>
          </w:p>
        </w:tc>
      </w:tr>
      <w:tr w14:paraId="2613B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C2719C">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90C658">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2516DE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4008AA9">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8C6E3AD">
            <w:pPr>
              <w:topLinePunct/>
              <w:spacing w:line="440" w:lineRule="exact"/>
              <w:jc w:val="center"/>
              <w:rPr>
                <w:szCs w:val="21"/>
              </w:rPr>
            </w:pPr>
          </w:p>
        </w:tc>
      </w:tr>
      <w:tr w14:paraId="1B2AD8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957EE13">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42292272">
            <w:pPr>
              <w:topLinePunct/>
              <w:spacing w:line="440" w:lineRule="exact"/>
              <w:jc w:val="center"/>
              <w:rPr>
                <w:szCs w:val="21"/>
              </w:rPr>
            </w:pPr>
          </w:p>
          <w:p w14:paraId="7F70D996">
            <w:pPr>
              <w:topLinePunct/>
              <w:spacing w:line="440" w:lineRule="exact"/>
              <w:jc w:val="center"/>
              <w:rPr>
                <w:szCs w:val="21"/>
              </w:rPr>
            </w:pPr>
          </w:p>
          <w:p w14:paraId="56177F12">
            <w:pPr>
              <w:topLinePunct/>
              <w:spacing w:line="440" w:lineRule="exact"/>
              <w:jc w:val="center"/>
              <w:rPr>
                <w:szCs w:val="21"/>
              </w:rPr>
            </w:pPr>
          </w:p>
          <w:p w14:paraId="0B59C74F">
            <w:pPr>
              <w:topLinePunct/>
              <w:spacing w:line="440" w:lineRule="exact"/>
              <w:jc w:val="center"/>
              <w:rPr>
                <w:szCs w:val="21"/>
              </w:rPr>
            </w:pPr>
          </w:p>
          <w:p w14:paraId="3075834B">
            <w:pPr>
              <w:topLinePunct/>
              <w:spacing w:line="440" w:lineRule="exact"/>
              <w:rPr>
                <w:szCs w:val="21"/>
              </w:rPr>
            </w:pPr>
          </w:p>
        </w:tc>
      </w:tr>
      <w:tr w14:paraId="52B437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3027C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E8B96CE">
            <w:pPr>
              <w:topLinePunct/>
              <w:spacing w:line="440" w:lineRule="exact"/>
              <w:jc w:val="center"/>
              <w:rPr>
                <w:szCs w:val="21"/>
              </w:rPr>
            </w:pPr>
          </w:p>
        </w:tc>
      </w:tr>
    </w:tbl>
    <w:p w14:paraId="0433E47A">
      <w:pPr>
        <w:rPr>
          <w:rFonts w:hint="default" w:ascii="Times New Roman" w:hAnsi="Times New Roman" w:cs="Times New Roman"/>
        </w:rPr>
      </w:pPr>
    </w:p>
    <w:p w14:paraId="4027B841">
      <w:pPr>
        <w:rPr>
          <w:rFonts w:hint="default" w:ascii="Times New Roman" w:hAnsi="Times New Roman" w:cs="Times New Roman"/>
        </w:rPr>
      </w:pPr>
      <w:r>
        <w:rPr>
          <w:rFonts w:hint="default" w:ascii="Times New Roman" w:hAnsi="Times New Roman" w:cs="Times New Roman"/>
        </w:rPr>
        <w:br w:type="page"/>
      </w:r>
    </w:p>
    <w:bookmarkEnd w:id="339"/>
    <w:bookmarkEnd w:id="340"/>
    <w:bookmarkEnd w:id="341"/>
    <w:bookmarkEnd w:id="342"/>
    <w:bookmarkEnd w:id="343"/>
    <w:bookmarkEnd w:id="344"/>
    <w:p w14:paraId="511DF990">
      <w:pPr>
        <w:pStyle w:val="5"/>
        <w:rPr>
          <w:rFonts w:hint="default" w:ascii="Times New Roman" w:hAnsi="Times New Roman" w:cs="Times New Roman"/>
        </w:rPr>
      </w:pPr>
      <w:bookmarkStart w:id="366" w:name="_Toc144974877"/>
      <w:bookmarkStart w:id="367" w:name="_Toc152045809"/>
      <w:bookmarkStart w:id="368" w:name="_Toc247514301"/>
      <w:bookmarkStart w:id="369" w:name="_Toc247527849"/>
      <w:bookmarkStart w:id="370" w:name="_Toc152042598"/>
      <w:bookmarkStart w:id="371" w:name="_Toc300835225"/>
      <w:r>
        <w:rPr>
          <w:rFonts w:hint="default" w:ascii="Times New Roman" w:hAnsi="Times New Roman" w:cs="Times New Roman"/>
        </w:rPr>
        <w:t>（二）近年财务状况表</w:t>
      </w:r>
      <w:bookmarkEnd w:id="366"/>
      <w:bookmarkEnd w:id="367"/>
      <w:bookmarkEnd w:id="368"/>
      <w:bookmarkEnd w:id="369"/>
      <w:bookmarkEnd w:id="370"/>
      <w:bookmarkEnd w:id="371"/>
    </w:p>
    <w:p w14:paraId="655CFF4C">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1511D416">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3EDCE936">
      <w:pPr>
        <w:pStyle w:val="5"/>
        <w:rPr>
          <w:rFonts w:hint="default" w:ascii="Times New Roman" w:hAnsi="Times New Roman" w:cs="Times New Roman"/>
        </w:rPr>
      </w:pPr>
      <w:bookmarkStart w:id="372" w:name="_Toc247527850"/>
      <w:bookmarkStart w:id="373" w:name="_Toc247514302"/>
      <w:bookmarkStart w:id="374" w:name="_Toc152042599"/>
      <w:bookmarkStart w:id="375" w:name="_Toc300835226"/>
      <w:bookmarkStart w:id="376" w:name="_Toc152045810"/>
      <w:bookmarkStart w:id="377" w:name="_Toc144974878"/>
      <w:r>
        <w:rPr>
          <w:rFonts w:hint="default" w:ascii="Times New Roman" w:hAnsi="Times New Roman" w:cs="Times New Roman"/>
        </w:rPr>
        <w:t>（三）近年完成的类似项目情况表</w:t>
      </w:r>
      <w:bookmarkEnd w:id="372"/>
      <w:bookmarkEnd w:id="373"/>
      <w:bookmarkEnd w:id="374"/>
      <w:bookmarkEnd w:id="375"/>
      <w:bookmarkEnd w:id="376"/>
      <w:bookmarkEnd w:id="377"/>
    </w:p>
    <w:p w14:paraId="40251C7B">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19D98C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4405C3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0B1CB746">
            <w:pPr>
              <w:topLinePunct/>
              <w:spacing w:line="440" w:lineRule="exact"/>
              <w:rPr>
                <w:rFonts w:hint="default" w:ascii="Times New Roman" w:hAnsi="Times New Roman" w:cs="Times New Roman"/>
                <w:szCs w:val="21"/>
                <w:highlight w:val="black"/>
              </w:rPr>
            </w:pPr>
          </w:p>
        </w:tc>
      </w:tr>
      <w:tr w14:paraId="59FF4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AEE49C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3FBA0080">
            <w:pPr>
              <w:topLinePunct/>
              <w:spacing w:line="440" w:lineRule="exact"/>
              <w:rPr>
                <w:rFonts w:hint="default" w:ascii="Times New Roman" w:hAnsi="Times New Roman" w:cs="Times New Roman"/>
                <w:szCs w:val="21"/>
              </w:rPr>
            </w:pPr>
          </w:p>
        </w:tc>
      </w:tr>
      <w:tr w14:paraId="359EE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8109DF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78ADCBC0">
            <w:pPr>
              <w:topLinePunct/>
              <w:spacing w:line="440" w:lineRule="exact"/>
              <w:rPr>
                <w:rFonts w:hint="default" w:ascii="Times New Roman" w:hAnsi="Times New Roman" w:cs="Times New Roman"/>
                <w:szCs w:val="21"/>
              </w:rPr>
            </w:pPr>
          </w:p>
        </w:tc>
      </w:tr>
      <w:tr w14:paraId="681DE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641AE9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4B855624">
            <w:pPr>
              <w:topLinePunct/>
              <w:spacing w:line="440" w:lineRule="exact"/>
              <w:rPr>
                <w:rFonts w:hint="default" w:ascii="Times New Roman" w:hAnsi="Times New Roman" w:cs="Times New Roman"/>
                <w:szCs w:val="21"/>
              </w:rPr>
            </w:pPr>
          </w:p>
        </w:tc>
      </w:tr>
      <w:tr w14:paraId="27D84F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329119D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4BA93194">
            <w:pPr>
              <w:topLinePunct/>
              <w:spacing w:line="440" w:lineRule="exact"/>
              <w:rPr>
                <w:rFonts w:hint="default" w:ascii="Times New Roman" w:hAnsi="Times New Roman" w:cs="Times New Roman"/>
                <w:szCs w:val="21"/>
              </w:rPr>
            </w:pPr>
          </w:p>
        </w:tc>
      </w:tr>
      <w:tr w14:paraId="34D77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7FB6DDD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8358F5E">
            <w:pPr>
              <w:topLinePunct/>
              <w:spacing w:line="440" w:lineRule="exact"/>
              <w:rPr>
                <w:rFonts w:hint="default" w:ascii="Times New Roman" w:hAnsi="Times New Roman" w:cs="Times New Roman"/>
                <w:szCs w:val="21"/>
              </w:rPr>
            </w:pPr>
          </w:p>
        </w:tc>
      </w:tr>
      <w:tr w14:paraId="6A4AB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7352F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5F0DAF7F">
            <w:pPr>
              <w:topLinePunct/>
              <w:spacing w:line="440" w:lineRule="exact"/>
              <w:rPr>
                <w:rFonts w:hint="default" w:ascii="Times New Roman" w:hAnsi="Times New Roman" w:cs="Times New Roman"/>
                <w:szCs w:val="21"/>
              </w:rPr>
            </w:pPr>
          </w:p>
        </w:tc>
      </w:tr>
      <w:tr w14:paraId="56C3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0613514">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21F5BE52">
            <w:pPr>
              <w:topLinePunct/>
              <w:spacing w:line="440" w:lineRule="exact"/>
              <w:rPr>
                <w:rFonts w:hint="default" w:ascii="Times New Roman" w:hAnsi="Times New Roman" w:cs="Times New Roman"/>
                <w:szCs w:val="21"/>
              </w:rPr>
            </w:pPr>
          </w:p>
        </w:tc>
      </w:tr>
      <w:tr w14:paraId="307B97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0799458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7C830074">
            <w:pPr>
              <w:topLinePunct/>
              <w:spacing w:line="440" w:lineRule="exact"/>
              <w:rPr>
                <w:rFonts w:hint="default" w:ascii="Times New Roman" w:hAnsi="Times New Roman" w:cs="Times New Roman"/>
                <w:szCs w:val="21"/>
              </w:rPr>
            </w:pPr>
          </w:p>
        </w:tc>
      </w:tr>
      <w:tr w14:paraId="49D9E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1957D02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45E2CED5">
            <w:pPr>
              <w:topLinePunct/>
              <w:spacing w:line="440" w:lineRule="exact"/>
              <w:rPr>
                <w:rFonts w:hint="default" w:ascii="Times New Roman" w:hAnsi="Times New Roman" w:cs="Times New Roman"/>
                <w:szCs w:val="21"/>
              </w:rPr>
            </w:pPr>
          </w:p>
        </w:tc>
      </w:tr>
      <w:tr w14:paraId="528AF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2648E42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1C760611">
            <w:pPr>
              <w:topLinePunct/>
              <w:spacing w:line="440" w:lineRule="exact"/>
              <w:rPr>
                <w:rFonts w:hint="default" w:ascii="Times New Roman" w:hAnsi="Times New Roman" w:cs="Times New Roman"/>
                <w:szCs w:val="21"/>
              </w:rPr>
            </w:pPr>
          </w:p>
        </w:tc>
      </w:tr>
      <w:tr w14:paraId="44388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55CE686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081257C8">
            <w:pPr>
              <w:topLinePunct/>
              <w:spacing w:line="440" w:lineRule="exact"/>
              <w:rPr>
                <w:rFonts w:hint="default" w:ascii="Times New Roman" w:hAnsi="Times New Roman" w:cs="Times New Roman"/>
                <w:szCs w:val="21"/>
              </w:rPr>
            </w:pPr>
          </w:p>
        </w:tc>
      </w:tr>
      <w:tr w14:paraId="666433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D0137F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E885ED3">
            <w:pPr>
              <w:topLinePunct/>
              <w:spacing w:line="440" w:lineRule="exact"/>
              <w:rPr>
                <w:rFonts w:hint="default" w:ascii="Times New Roman" w:hAnsi="Times New Roman" w:cs="Times New Roman"/>
                <w:szCs w:val="21"/>
              </w:rPr>
            </w:pPr>
          </w:p>
          <w:p w14:paraId="1027DB0D">
            <w:pPr>
              <w:topLinePunct/>
              <w:spacing w:line="440" w:lineRule="exact"/>
              <w:rPr>
                <w:rFonts w:hint="default" w:ascii="Times New Roman" w:hAnsi="Times New Roman" w:cs="Times New Roman"/>
                <w:szCs w:val="21"/>
              </w:rPr>
            </w:pPr>
          </w:p>
          <w:p w14:paraId="52FE2276">
            <w:pPr>
              <w:topLinePunct/>
              <w:spacing w:line="440" w:lineRule="exact"/>
              <w:rPr>
                <w:rFonts w:hint="default" w:ascii="Times New Roman" w:hAnsi="Times New Roman" w:cs="Times New Roman"/>
                <w:szCs w:val="21"/>
              </w:rPr>
            </w:pPr>
          </w:p>
          <w:p w14:paraId="2EAB1CDB">
            <w:pPr>
              <w:topLinePunct/>
              <w:spacing w:line="440" w:lineRule="exact"/>
              <w:rPr>
                <w:rFonts w:hint="default" w:ascii="Times New Roman" w:hAnsi="Times New Roman" w:cs="Times New Roman"/>
                <w:szCs w:val="21"/>
              </w:rPr>
            </w:pPr>
          </w:p>
          <w:p w14:paraId="2A51B8B2">
            <w:pPr>
              <w:topLinePunct/>
              <w:spacing w:line="440" w:lineRule="exact"/>
              <w:rPr>
                <w:rFonts w:hint="default" w:ascii="Times New Roman" w:hAnsi="Times New Roman" w:cs="Times New Roman"/>
                <w:szCs w:val="21"/>
              </w:rPr>
            </w:pPr>
          </w:p>
          <w:p w14:paraId="7E87BD03">
            <w:pPr>
              <w:topLinePunct/>
              <w:spacing w:line="440" w:lineRule="exact"/>
              <w:rPr>
                <w:rFonts w:hint="default" w:ascii="Times New Roman" w:hAnsi="Times New Roman" w:cs="Times New Roman"/>
                <w:szCs w:val="21"/>
              </w:rPr>
            </w:pPr>
          </w:p>
          <w:p w14:paraId="21BF9B7E">
            <w:pPr>
              <w:topLinePunct/>
              <w:spacing w:line="440" w:lineRule="exact"/>
              <w:rPr>
                <w:rFonts w:hint="default" w:ascii="Times New Roman" w:hAnsi="Times New Roman" w:cs="Times New Roman"/>
                <w:szCs w:val="21"/>
              </w:rPr>
            </w:pPr>
          </w:p>
        </w:tc>
      </w:tr>
      <w:tr w14:paraId="62E5A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A8EC2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7BAF8189">
            <w:pPr>
              <w:topLinePunct/>
              <w:spacing w:line="440" w:lineRule="exact"/>
              <w:rPr>
                <w:rFonts w:hint="default" w:ascii="Times New Roman" w:hAnsi="Times New Roman" w:cs="Times New Roman"/>
                <w:szCs w:val="21"/>
              </w:rPr>
            </w:pPr>
          </w:p>
        </w:tc>
      </w:tr>
    </w:tbl>
    <w:p w14:paraId="6DEC1339">
      <w:pPr>
        <w:spacing w:line="440" w:lineRule="exact"/>
        <w:rPr>
          <w:rFonts w:hint="default" w:ascii="Times New Roman" w:hAnsi="Times New Roman" w:cs="Times New Roman"/>
        </w:rPr>
      </w:pPr>
      <w:bookmarkStart w:id="378" w:name="_Toc144974879"/>
      <w:bookmarkStart w:id="379" w:name="_Toc152045811"/>
      <w:bookmarkStart w:id="380" w:name="_Toc247527851"/>
      <w:bookmarkStart w:id="381" w:name="_Toc247514303"/>
      <w:bookmarkStart w:id="382" w:name="_Toc152042600"/>
    </w:p>
    <w:p w14:paraId="70699738">
      <w:pPr>
        <w:spacing w:line="440" w:lineRule="exact"/>
        <w:rPr>
          <w:rFonts w:hint="default" w:ascii="Times New Roman" w:hAnsi="Times New Roman" w:cs="Times New Roman"/>
        </w:rPr>
      </w:pPr>
    </w:p>
    <w:p w14:paraId="7DF41527">
      <w:pPr>
        <w:pStyle w:val="5"/>
        <w:rPr>
          <w:rFonts w:hint="default" w:ascii="Times New Roman" w:hAnsi="Times New Roman" w:cs="Times New Roman"/>
        </w:rPr>
      </w:pPr>
      <w:bookmarkStart w:id="383" w:name="_Toc300835227"/>
      <w:r>
        <w:rPr>
          <w:rFonts w:hint="default" w:ascii="Times New Roman" w:hAnsi="Times New Roman" w:cs="Times New Roman"/>
        </w:rPr>
        <w:t>（四）正在实施的和新承接的项目情况表</w:t>
      </w:r>
      <w:bookmarkEnd w:id="378"/>
      <w:bookmarkEnd w:id="379"/>
      <w:bookmarkEnd w:id="380"/>
      <w:bookmarkEnd w:id="381"/>
      <w:bookmarkEnd w:id="382"/>
      <w:bookmarkEnd w:id="383"/>
    </w:p>
    <w:p w14:paraId="624A6517">
      <w:pPr>
        <w:spacing w:line="440" w:lineRule="exact"/>
        <w:rPr>
          <w:rFonts w:hint="default" w:ascii="Times New Roman" w:hAnsi="Times New Roman" w:eastAsia="黑体" w:cs="Times New Roman"/>
          <w:sz w:val="20"/>
          <w:szCs w:val="20"/>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5A4EAF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1735BD6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743B06F4">
            <w:pPr>
              <w:topLinePunct/>
              <w:spacing w:line="440" w:lineRule="exact"/>
              <w:rPr>
                <w:rFonts w:hint="default" w:ascii="Times New Roman" w:hAnsi="Times New Roman" w:cs="Times New Roman"/>
                <w:szCs w:val="21"/>
              </w:rPr>
            </w:pPr>
          </w:p>
        </w:tc>
      </w:tr>
      <w:tr w14:paraId="027F6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4D8123F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6E4BCAD2">
            <w:pPr>
              <w:topLinePunct/>
              <w:spacing w:line="440" w:lineRule="exact"/>
              <w:rPr>
                <w:rFonts w:hint="default" w:ascii="Times New Roman" w:hAnsi="Times New Roman" w:cs="Times New Roman"/>
                <w:szCs w:val="21"/>
              </w:rPr>
            </w:pPr>
          </w:p>
        </w:tc>
      </w:tr>
      <w:tr w14:paraId="6BFC9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274F31E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39C20AD7">
            <w:pPr>
              <w:topLinePunct/>
              <w:spacing w:line="440" w:lineRule="exact"/>
              <w:rPr>
                <w:rFonts w:hint="default" w:ascii="Times New Roman" w:hAnsi="Times New Roman" w:cs="Times New Roman"/>
                <w:szCs w:val="21"/>
              </w:rPr>
            </w:pPr>
          </w:p>
        </w:tc>
      </w:tr>
      <w:tr w14:paraId="4FDBA6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2E0D7C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043E9427">
            <w:pPr>
              <w:topLinePunct/>
              <w:spacing w:line="440" w:lineRule="exact"/>
              <w:rPr>
                <w:rFonts w:hint="default" w:ascii="Times New Roman" w:hAnsi="Times New Roman" w:cs="Times New Roman"/>
                <w:szCs w:val="21"/>
              </w:rPr>
            </w:pPr>
          </w:p>
        </w:tc>
      </w:tr>
      <w:tr w14:paraId="16C33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7978BE3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654B7089">
            <w:pPr>
              <w:topLinePunct/>
              <w:spacing w:line="440" w:lineRule="exact"/>
              <w:rPr>
                <w:rFonts w:hint="default" w:ascii="Times New Roman" w:hAnsi="Times New Roman" w:cs="Times New Roman"/>
                <w:szCs w:val="21"/>
              </w:rPr>
            </w:pPr>
          </w:p>
        </w:tc>
      </w:tr>
      <w:tr w14:paraId="39607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27E18C1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64E352B7">
            <w:pPr>
              <w:topLinePunct/>
              <w:spacing w:line="440" w:lineRule="exact"/>
              <w:rPr>
                <w:rFonts w:hint="default" w:ascii="Times New Roman" w:hAnsi="Times New Roman" w:cs="Times New Roman"/>
                <w:szCs w:val="21"/>
              </w:rPr>
            </w:pPr>
          </w:p>
        </w:tc>
      </w:tr>
      <w:tr w14:paraId="7D70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025B1AE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A370D14">
            <w:pPr>
              <w:topLinePunct/>
              <w:spacing w:line="440" w:lineRule="exact"/>
              <w:rPr>
                <w:rFonts w:hint="default" w:ascii="Times New Roman" w:hAnsi="Times New Roman" w:cs="Times New Roman"/>
                <w:szCs w:val="21"/>
              </w:rPr>
            </w:pPr>
          </w:p>
        </w:tc>
      </w:tr>
      <w:tr w14:paraId="5A155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359960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1510765C">
            <w:pPr>
              <w:topLinePunct/>
              <w:spacing w:line="440" w:lineRule="exact"/>
              <w:rPr>
                <w:rFonts w:hint="default" w:ascii="Times New Roman" w:hAnsi="Times New Roman" w:cs="Times New Roman"/>
                <w:szCs w:val="21"/>
              </w:rPr>
            </w:pPr>
          </w:p>
        </w:tc>
      </w:tr>
      <w:tr w14:paraId="584F0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1DE099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5AA675F0">
            <w:pPr>
              <w:topLinePunct/>
              <w:spacing w:line="440" w:lineRule="exact"/>
              <w:rPr>
                <w:rFonts w:hint="default" w:ascii="Times New Roman" w:hAnsi="Times New Roman" w:cs="Times New Roman"/>
                <w:szCs w:val="21"/>
              </w:rPr>
            </w:pPr>
          </w:p>
        </w:tc>
      </w:tr>
      <w:tr w14:paraId="54CDF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4249105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7DDE7857">
            <w:pPr>
              <w:topLinePunct/>
              <w:spacing w:line="440" w:lineRule="exact"/>
              <w:rPr>
                <w:rFonts w:hint="default" w:ascii="Times New Roman" w:hAnsi="Times New Roman" w:cs="Times New Roman"/>
                <w:szCs w:val="21"/>
              </w:rPr>
            </w:pPr>
          </w:p>
        </w:tc>
      </w:tr>
      <w:tr w14:paraId="21CAE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565640BB">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5F9ABAA4">
            <w:pPr>
              <w:topLinePunct/>
              <w:spacing w:line="440" w:lineRule="exact"/>
              <w:rPr>
                <w:rFonts w:hint="default" w:ascii="Times New Roman" w:hAnsi="Times New Roman" w:cs="Times New Roman"/>
                <w:szCs w:val="21"/>
              </w:rPr>
            </w:pPr>
          </w:p>
        </w:tc>
      </w:tr>
      <w:tr w14:paraId="0EB11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47D75D9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1E1ECBC1">
            <w:pPr>
              <w:topLinePunct/>
              <w:spacing w:line="440" w:lineRule="exact"/>
              <w:rPr>
                <w:rFonts w:hint="default" w:ascii="Times New Roman" w:hAnsi="Times New Roman" w:cs="Times New Roman"/>
                <w:szCs w:val="21"/>
              </w:rPr>
            </w:pPr>
          </w:p>
        </w:tc>
      </w:tr>
      <w:tr w14:paraId="7810B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1E9305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2EE5A6D5">
            <w:pPr>
              <w:topLinePunct/>
              <w:spacing w:line="440" w:lineRule="exact"/>
              <w:rPr>
                <w:rFonts w:hint="default" w:ascii="Times New Roman" w:hAnsi="Times New Roman" w:cs="Times New Roman"/>
                <w:szCs w:val="21"/>
              </w:rPr>
            </w:pPr>
          </w:p>
          <w:p w14:paraId="4EA74FA8">
            <w:pPr>
              <w:topLinePunct/>
              <w:spacing w:line="440" w:lineRule="exact"/>
              <w:rPr>
                <w:rFonts w:hint="default" w:ascii="Times New Roman" w:hAnsi="Times New Roman" w:cs="Times New Roman"/>
                <w:szCs w:val="21"/>
              </w:rPr>
            </w:pPr>
          </w:p>
          <w:p w14:paraId="31EC19CD">
            <w:pPr>
              <w:topLinePunct/>
              <w:spacing w:line="440" w:lineRule="exact"/>
              <w:rPr>
                <w:rFonts w:hint="default" w:ascii="Times New Roman" w:hAnsi="Times New Roman" w:cs="Times New Roman"/>
                <w:szCs w:val="21"/>
              </w:rPr>
            </w:pPr>
          </w:p>
          <w:p w14:paraId="1B20BE9F">
            <w:pPr>
              <w:topLinePunct/>
              <w:spacing w:line="440" w:lineRule="exact"/>
              <w:rPr>
                <w:rFonts w:hint="default" w:ascii="Times New Roman" w:hAnsi="Times New Roman" w:cs="Times New Roman"/>
                <w:szCs w:val="21"/>
              </w:rPr>
            </w:pPr>
          </w:p>
          <w:p w14:paraId="706E4794">
            <w:pPr>
              <w:topLinePunct/>
              <w:spacing w:line="440" w:lineRule="exact"/>
              <w:rPr>
                <w:rFonts w:hint="default" w:ascii="Times New Roman" w:hAnsi="Times New Roman" w:cs="Times New Roman"/>
                <w:szCs w:val="21"/>
              </w:rPr>
            </w:pPr>
          </w:p>
          <w:p w14:paraId="3DEB5283">
            <w:pPr>
              <w:topLinePunct/>
              <w:spacing w:line="440" w:lineRule="exact"/>
              <w:rPr>
                <w:rFonts w:hint="default" w:ascii="Times New Roman" w:hAnsi="Times New Roman" w:cs="Times New Roman"/>
                <w:szCs w:val="21"/>
              </w:rPr>
            </w:pPr>
          </w:p>
          <w:p w14:paraId="7E95F60C">
            <w:pPr>
              <w:topLinePunct/>
              <w:spacing w:line="440" w:lineRule="exact"/>
              <w:rPr>
                <w:rFonts w:hint="default" w:ascii="Times New Roman" w:hAnsi="Times New Roman" w:cs="Times New Roman"/>
                <w:szCs w:val="21"/>
              </w:rPr>
            </w:pPr>
          </w:p>
        </w:tc>
      </w:tr>
      <w:tr w14:paraId="6A6BE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50DA84B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17900E5F">
            <w:pPr>
              <w:topLinePunct/>
              <w:spacing w:line="440" w:lineRule="exact"/>
              <w:rPr>
                <w:rFonts w:hint="default" w:ascii="Times New Roman" w:hAnsi="Times New Roman" w:cs="Times New Roman"/>
                <w:szCs w:val="21"/>
              </w:rPr>
            </w:pPr>
          </w:p>
        </w:tc>
      </w:tr>
    </w:tbl>
    <w:p w14:paraId="4354A398">
      <w:pPr>
        <w:spacing w:line="440" w:lineRule="exact"/>
        <w:rPr>
          <w:rFonts w:hint="default" w:ascii="Times New Roman" w:hAnsi="Times New Roman" w:cs="Times New Roman"/>
        </w:rPr>
      </w:pPr>
      <w:bookmarkStart w:id="384" w:name="_Toc144974880"/>
      <w:bookmarkStart w:id="385" w:name="_Toc152045812"/>
      <w:bookmarkStart w:id="386" w:name="_Toc247514304"/>
      <w:bookmarkStart w:id="387" w:name="_Toc152042601"/>
      <w:bookmarkStart w:id="388" w:name="_Toc247527852"/>
    </w:p>
    <w:p w14:paraId="5BEEE0B5">
      <w:pPr>
        <w:spacing w:line="440" w:lineRule="exact"/>
        <w:rPr>
          <w:rFonts w:hint="default" w:ascii="Times New Roman" w:hAnsi="Times New Roman" w:cs="Times New Roman"/>
        </w:rPr>
      </w:pPr>
    </w:p>
    <w:bookmarkEnd w:id="384"/>
    <w:bookmarkEnd w:id="385"/>
    <w:bookmarkEnd w:id="386"/>
    <w:bookmarkEnd w:id="387"/>
    <w:bookmarkEnd w:id="388"/>
    <w:p w14:paraId="1838EAEB">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6BF30FC4">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276DB2BD">
      <w:pPr>
        <w:spacing w:line="440" w:lineRule="exact"/>
        <w:rPr>
          <w:rFonts w:hint="default" w:ascii="Times New Roman" w:hAnsi="Times New Roman" w:cs="Times New Roman"/>
        </w:rPr>
      </w:pPr>
      <w:r>
        <w:rPr>
          <w:rFonts w:hint="default" w:ascii="Times New Roman" w:hAnsi="Times New Roman" w:cs="Times New Roman"/>
        </w:rPr>
        <w:br w:type="page"/>
      </w:r>
      <w:bookmarkStart w:id="389" w:name="_Toc247527853"/>
      <w:bookmarkStart w:id="390" w:name="_Toc152042602"/>
      <w:bookmarkStart w:id="391" w:name="_Toc247514305"/>
      <w:bookmarkStart w:id="392" w:name="_Toc247530162"/>
      <w:bookmarkStart w:id="393" w:name="_Toc152045813"/>
      <w:bookmarkStart w:id="394" w:name="_Toc144974881"/>
    </w:p>
    <w:bookmarkEnd w:id="389"/>
    <w:bookmarkEnd w:id="390"/>
    <w:bookmarkEnd w:id="391"/>
    <w:bookmarkEnd w:id="392"/>
    <w:bookmarkEnd w:id="393"/>
    <w:bookmarkEnd w:id="394"/>
    <w:p w14:paraId="7BA79CA0">
      <w:pPr>
        <w:pStyle w:val="4"/>
        <w:jc w:val="center"/>
        <w:rPr>
          <w:rFonts w:hint="default" w:ascii="Times New Roman" w:hAnsi="Times New Roman" w:cs="Times New Roman"/>
        </w:rPr>
      </w:pPr>
      <w:bookmarkStart w:id="395" w:name="_Toc300835233"/>
      <w:bookmarkStart w:id="396"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95"/>
      <w:bookmarkEnd w:id="396"/>
    </w:p>
    <w:p w14:paraId="721E3E11">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791886D1">
      <w:pPr>
        <w:spacing w:line="400" w:lineRule="exact"/>
        <w:rPr>
          <w:rFonts w:hint="default" w:ascii="Times New Roman" w:hAnsi="Times New Roman" w:cs="Times New Roman"/>
        </w:rPr>
      </w:pPr>
    </w:p>
    <w:p w14:paraId="036EBA9F">
      <w:pPr>
        <w:pStyle w:val="6"/>
        <w:rPr>
          <w:rFonts w:hint="default" w:ascii="Times New Roman" w:hAnsi="Times New Roman" w:cs="Times New Roman"/>
        </w:rPr>
      </w:pPr>
    </w:p>
    <w:p w14:paraId="3DD05E2E">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6E89F8B-BA95-4163-912F-1878D63ADBDF}"/>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02AE15DF-BEFF-43B0-93DE-8B73CBB2C88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4422E95-87B5-44DE-A429-CC6684810CD1}"/>
  </w:font>
  <w:font w:name="方正仿宋_GB2312">
    <w:panose1 w:val="02000000000000000000"/>
    <w:charset w:val="86"/>
    <w:family w:val="auto"/>
    <w:pitch w:val="default"/>
    <w:sig w:usb0="A00002BF" w:usb1="184F6CFA" w:usb2="00000012" w:usb3="00000000" w:csb0="00040001" w:csb1="00000000"/>
    <w:embedRegular r:id="rId4" w:fontKey="{4579632B-27E0-46A0-8EF6-8D3ADF3151EB}"/>
  </w:font>
  <w:font w:name="方正楷体_GB2312">
    <w:panose1 w:val="02000000000000000000"/>
    <w:charset w:val="86"/>
    <w:family w:val="auto"/>
    <w:pitch w:val="default"/>
    <w:sig w:usb0="A00002BF" w:usb1="184F6CFA" w:usb2="00000012" w:usb3="00000000" w:csb0="00040001" w:csb1="00000000"/>
    <w:embedRegular r:id="rId5" w:fontKey="{D10F1F76-2C65-463F-A8AC-20418ED71A0A}"/>
  </w:font>
  <w:font w:name="方正小标宋简体">
    <w:panose1 w:val="03000509000000000000"/>
    <w:charset w:val="86"/>
    <w:family w:val="auto"/>
    <w:pitch w:val="default"/>
    <w:sig w:usb0="00000001" w:usb1="080E0000" w:usb2="00000000" w:usb3="00000000" w:csb0="00040000" w:csb1="00000000"/>
    <w:embedRegular r:id="rId6" w:fontKey="{E3E07AAE-DA94-47DC-8BF7-66B78ADF9AA8}"/>
  </w:font>
  <w:font w:name="楷体">
    <w:panose1 w:val="02010609060101010101"/>
    <w:charset w:val="86"/>
    <w:family w:val="auto"/>
    <w:pitch w:val="default"/>
    <w:sig w:usb0="800002BF" w:usb1="38CF7CFA" w:usb2="00000016" w:usb3="00000000" w:csb0="00040001" w:csb1="00000000"/>
    <w:embedRegular r:id="rId7" w:fontKey="{251E79DA-6A1D-4CCC-98F3-A79A7C73108C}"/>
  </w:font>
  <w:font w:name="仿宋_GB2312">
    <w:panose1 w:val="02010609030101010101"/>
    <w:charset w:val="86"/>
    <w:family w:val="modern"/>
    <w:pitch w:val="default"/>
    <w:sig w:usb0="00000001" w:usb1="080E0000" w:usb2="00000000" w:usb3="00000000" w:csb0="00040000" w:csb1="00000000"/>
    <w:embedRegular r:id="rId8" w:fontKey="{FE6FA49C-9434-4E58-902F-D32ED02D927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01985A">
    <w:pPr>
      <w:pStyle w:val="11"/>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44378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9830CD">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89830CD">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84E890">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D22879"/>
    <w:multiLevelType w:val="singleLevel"/>
    <w:tmpl w:val="5BD22879"/>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021a349-6061-4e0a-a324-1f2f7fba622a"/>
  </w:docVars>
  <w:rsids>
    <w:rsidRoot w:val="00000000"/>
    <w:rsid w:val="000A4B92"/>
    <w:rsid w:val="001669D4"/>
    <w:rsid w:val="002609D3"/>
    <w:rsid w:val="002C069E"/>
    <w:rsid w:val="00384B9C"/>
    <w:rsid w:val="0040224D"/>
    <w:rsid w:val="00733B0B"/>
    <w:rsid w:val="00764376"/>
    <w:rsid w:val="00796B76"/>
    <w:rsid w:val="00850CC0"/>
    <w:rsid w:val="00B00F2F"/>
    <w:rsid w:val="00F705B3"/>
    <w:rsid w:val="00FF308E"/>
    <w:rsid w:val="011E6004"/>
    <w:rsid w:val="01216184"/>
    <w:rsid w:val="013626A7"/>
    <w:rsid w:val="0145105E"/>
    <w:rsid w:val="019846E3"/>
    <w:rsid w:val="01CB0CDF"/>
    <w:rsid w:val="01CD2334"/>
    <w:rsid w:val="01E140D3"/>
    <w:rsid w:val="01E401D5"/>
    <w:rsid w:val="01EE1B51"/>
    <w:rsid w:val="01F16263"/>
    <w:rsid w:val="02016132"/>
    <w:rsid w:val="021D348F"/>
    <w:rsid w:val="02226FAC"/>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485881"/>
    <w:rsid w:val="055625ED"/>
    <w:rsid w:val="05685DC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AE4AA8"/>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B31491"/>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0E6D07"/>
    <w:rsid w:val="0922447E"/>
    <w:rsid w:val="092263C4"/>
    <w:rsid w:val="0926237D"/>
    <w:rsid w:val="092D0C4C"/>
    <w:rsid w:val="09414AC1"/>
    <w:rsid w:val="096213E6"/>
    <w:rsid w:val="09641BD1"/>
    <w:rsid w:val="0967298A"/>
    <w:rsid w:val="098F4C8F"/>
    <w:rsid w:val="099027F2"/>
    <w:rsid w:val="099512B1"/>
    <w:rsid w:val="099948FD"/>
    <w:rsid w:val="09A71C3D"/>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016BFE"/>
    <w:rsid w:val="0B29130F"/>
    <w:rsid w:val="0B416906"/>
    <w:rsid w:val="0B5D1C2A"/>
    <w:rsid w:val="0B685C3C"/>
    <w:rsid w:val="0B6D6042"/>
    <w:rsid w:val="0B7202E7"/>
    <w:rsid w:val="0B923CFA"/>
    <w:rsid w:val="0B991D46"/>
    <w:rsid w:val="0B9F686D"/>
    <w:rsid w:val="0BC4008C"/>
    <w:rsid w:val="0BDE31B0"/>
    <w:rsid w:val="0BE557DC"/>
    <w:rsid w:val="0C0470D7"/>
    <w:rsid w:val="0C110CA2"/>
    <w:rsid w:val="0C30706F"/>
    <w:rsid w:val="0C4072B2"/>
    <w:rsid w:val="0C5D60B6"/>
    <w:rsid w:val="0C743400"/>
    <w:rsid w:val="0C773477"/>
    <w:rsid w:val="0C811679"/>
    <w:rsid w:val="0C9F113B"/>
    <w:rsid w:val="0CD3448B"/>
    <w:rsid w:val="0CF072F3"/>
    <w:rsid w:val="0D1D3A97"/>
    <w:rsid w:val="0D215336"/>
    <w:rsid w:val="0D2466BD"/>
    <w:rsid w:val="0D3A1668"/>
    <w:rsid w:val="0D5C2246"/>
    <w:rsid w:val="0D6A3C45"/>
    <w:rsid w:val="0D7C1B31"/>
    <w:rsid w:val="0D7F3B4D"/>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77648"/>
    <w:rsid w:val="0FA819A2"/>
    <w:rsid w:val="0FCA08C0"/>
    <w:rsid w:val="0FCA14B6"/>
    <w:rsid w:val="0FE42DE8"/>
    <w:rsid w:val="0FF84BE0"/>
    <w:rsid w:val="0FFA6EBC"/>
    <w:rsid w:val="0FFB5096"/>
    <w:rsid w:val="101038A7"/>
    <w:rsid w:val="101C0036"/>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4E24EB"/>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D3D20"/>
    <w:rsid w:val="128E3C38"/>
    <w:rsid w:val="12A10CC7"/>
    <w:rsid w:val="12B14389"/>
    <w:rsid w:val="12BF2922"/>
    <w:rsid w:val="12C942C8"/>
    <w:rsid w:val="12D0084B"/>
    <w:rsid w:val="12D0591F"/>
    <w:rsid w:val="12DC5F5E"/>
    <w:rsid w:val="12DC7F8C"/>
    <w:rsid w:val="12DE7825"/>
    <w:rsid w:val="12E82A0B"/>
    <w:rsid w:val="12EF1A32"/>
    <w:rsid w:val="131873D2"/>
    <w:rsid w:val="13274F9C"/>
    <w:rsid w:val="13417410"/>
    <w:rsid w:val="134A448A"/>
    <w:rsid w:val="134F7EA7"/>
    <w:rsid w:val="135107A8"/>
    <w:rsid w:val="136066CF"/>
    <w:rsid w:val="13657E31"/>
    <w:rsid w:val="136C3340"/>
    <w:rsid w:val="13710699"/>
    <w:rsid w:val="1387094F"/>
    <w:rsid w:val="138F4E67"/>
    <w:rsid w:val="139C08EB"/>
    <w:rsid w:val="13D35238"/>
    <w:rsid w:val="13D81B1F"/>
    <w:rsid w:val="13FD3CDB"/>
    <w:rsid w:val="14061B66"/>
    <w:rsid w:val="142B5FE2"/>
    <w:rsid w:val="14542872"/>
    <w:rsid w:val="14587163"/>
    <w:rsid w:val="147E2423"/>
    <w:rsid w:val="1487273A"/>
    <w:rsid w:val="1488047C"/>
    <w:rsid w:val="148C28CB"/>
    <w:rsid w:val="14944440"/>
    <w:rsid w:val="14974078"/>
    <w:rsid w:val="149C4198"/>
    <w:rsid w:val="14A059A0"/>
    <w:rsid w:val="14B46A8F"/>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5DA2525"/>
    <w:rsid w:val="1609105D"/>
    <w:rsid w:val="161F262E"/>
    <w:rsid w:val="162C356B"/>
    <w:rsid w:val="166266B1"/>
    <w:rsid w:val="16C724D4"/>
    <w:rsid w:val="16D411E7"/>
    <w:rsid w:val="16D52CED"/>
    <w:rsid w:val="16ED0036"/>
    <w:rsid w:val="170756D4"/>
    <w:rsid w:val="170F4587"/>
    <w:rsid w:val="17272C4C"/>
    <w:rsid w:val="17507255"/>
    <w:rsid w:val="176115DC"/>
    <w:rsid w:val="176D7525"/>
    <w:rsid w:val="17824660"/>
    <w:rsid w:val="178F2FF8"/>
    <w:rsid w:val="179121FE"/>
    <w:rsid w:val="17915931"/>
    <w:rsid w:val="17B24D10"/>
    <w:rsid w:val="17C41ABF"/>
    <w:rsid w:val="18175D56"/>
    <w:rsid w:val="18276B10"/>
    <w:rsid w:val="189B5F22"/>
    <w:rsid w:val="18A70256"/>
    <w:rsid w:val="18A944F8"/>
    <w:rsid w:val="18B73074"/>
    <w:rsid w:val="18C64FE3"/>
    <w:rsid w:val="18DA76F1"/>
    <w:rsid w:val="19034C2D"/>
    <w:rsid w:val="190D676E"/>
    <w:rsid w:val="1916127C"/>
    <w:rsid w:val="193657E3"/>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D78C3"/>
    <w:rsid w:val="1D5835F0"/>
    <w:rsid w:val="1D8C5045"/>
    <w:rsid w:val="1D9244F8"/>
    <w:rsid w:val="1D931CEA"/>
    <w:rsid w:val="1DC177D9"/>
    <w:rsid w:val="1DDB31AC"/>
    <w:rsid w:val="1E1A236E"/>
    <w:rsid w:val="1E1F6EBC"/>
    <w:rsid w:val="1E225BB3"/>
    <w:rsid w:val="1E2A6113"/>
    <w:rsid w:val="1E2D212B"/>
    <w:rsid w:val="1E2E6E13"/>
    <w:rsid w:val="1E2F53D8"/>
    <w:rsid w:val="1E32182A"/>
    <w:rsid w:val="1E5A61EE"/>
    <w:rsid w:val="1E713E2F"/>
    <w:rsid w:val="1EA26876"/>
    <w:rsid w:val="1EA573D8"/>
    <w:rsid w:val="1EB0513B"/>
    <w:rsid w:val="1EB61EEB"/>
    <w:rsid w:val="1EB72F76"/>
    <w:rsid w:val="1EE36B2C"/>
    <w:rsid w:val="1EE44415"/>
    <w:rsid w:val="1EF342CB"/>
    <w:rsid w:val="1F020A44"/>
    <w:rsid w:val="1F041BC7"/>
    <w:rsid w:val="1F127B09"/>
    <w:rsid w:val="1F152820"/>
    <w:rsid w:val="1F1542E6"/>
    <w:rsid w:val="1F2354C8"/>
    <w:rsid w:val="1F36160E"/>
    <w:rsid w:val="1F3D58D3"/>
    <w:rsid w:val="1F3F33F9"/>
    <w:rsid w:val="1F4D3D68"/>
    <w:rsid w:val="1F5D00BF"/>
    <w:rsid w:val="1F640255"/>
    <w:rsid w:val="1F671677"/>
    <w:rsid w:val="1F722047"/>
    <w:rsid w:val="1F904945"/>
    <w:rsid w:val="1FAA6A2E"/>
    <w:rsid w:val="1FC11059"/>
    <w:rsid w:val="1FD60202"/>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507D3"/>
    <w:rsid w:val="2188758A"/>
    <w:rsid w:val="21A61686"/>
    <w:rsid w:val="21C13A32"/>
    <w:rsid w:val="21CF1595"/>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3BD5235"/>
    <w:rsid w:val="24092228"/>
    <w:rsid w:val="24226CC5"/>
    <w:rsid w:val="24312A4A"/>
    <w:rsid w:val="244A5E9A"/>
    <w:rsid w:val="244C4BB8"/>
    <w:rsid w:val="24691193"/>
    <w:rsid w:val="246C3A46"/>
    <w:rsid w:val="247152E7"/>
    <w:rsid w:val="247B2273"/>
    <w:rsid w:val="249B079E"/>
    <w:rsid w:val="24F86524"/>
    <w:rsid w:val="24FF7718"/>
    <w:rsid w:val="251A7612"/>
    <w:rsid w:val="25237A22"/>
    <w:rsid w:val="252E0774"/>
    <w:rsid w:val="25481BCE"/>
    <w:rsid w:val="256E1E26"/>
    <w:rsid w:val="25812F8D"/>
    <w:rsid w:val="25814DB7"/>
    <w:rsid w:val="25824959"/>
    <w:rsid w:val="25916979"/>
    <w:rsid w:val="25987A23"/>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21CD9"/>
    <w:rsid w:val="27453115"/>
    <w:rsid w:val="27506A4B"/>
    <w:rsid w:val="276C029F"/>
    <w:rsid w:val="27867E0A"/>
    <w:rsid w:val="2793372D"/>
    <w:rsid w:val="27982DD4"/>
    <w:rsid w:val="27DD09CE"/>
    <w:rsid w:val="27EC553C"/>
    <w:rsid w:val="280C4BFC"/>
    <w:rsid w:val="2813394B"/>
    <w:rsid w:val="281C1F63"/>
    <w:rsid w:val="281C54D8"/>
    <w:rsid w:val="28211030"/>
    <w:rsid w:val="2828561F"/>
    <w:rsid w:val="283610D5"/>
    <w:rsid w:val="284D302B"/>
    <w:rsid w:val="285F5293"/>
    <w:rsid w:val="28622D71"/>
    <w:rsid w:val="286E69FD"/>
    <w:rsid w:val="28792268"/>
    <w:rsid w:val="28AF0F35"/>
    <w:rsid w:val="28C56178"/>
    <w:rsid w:val="28FA546B"/>
    <w:rsid w:val="28FE025E"/>
    <w:rsid w:val="29245F1A"/>
    <w:rsid w:val="292D69B8"/>
    <w:rsid w:val="29366359"/>
    <w:rsid w:val="29586D7A"/>
    <w:rsid w:val="29772B51"/>
    <w:rsid w:val="29791894"/>
    <w:rsid w:val="297939AC"/>
    <w:rsid w:val="2984235F"/>
    <w:rsid w:val="29967FD2"/>
    <w:rsid w:val="29A52D8F"/>
    <w:rsid w:val="29C56C3A"/>
    <w:rsid w:val="29D85278"/>
    <w:rsid w:val="29E1380C"/>
    <w:rsid w:val="29E85046"/>
    <w:rsid w:val="29FA0BF3"/>
    <w:rsid w:val="2A017BFD"/>
    <w:rsid w:val="2A0A71F8"/>
    <w:rsid w:val="2A241B69"/>
    <w:rsid w:val="2A4913A2"/>
    <w:rsid w:val="2A9154D8"/>
    <w:rsid w:val="2AA04C57"/>
    <w:rsid w:val="2ABC7FF4"/>
    <w:rsid w:val="2AD750C3"/>
    <w:rsid w:val="2AE77D08"/>
    <w:rsid w:val="2AEA3011"/>
    <w:rsid w:val="2B2203C4"/>
    <w:rsid w:val="2B252D72"/>
    <w:rsid w:val="2B2A2635"/>
    <w:rsid w:val="2B3B2204"/>
    <w:rsid w:val="2B3E0375"/>
    <w:rsid w:val="2B492499"/>
    <w:rsid w:val="2B652A8D"/>
    <w:rsid w:val="2B6C55DB"/>
    <w:rsid w:val="2B8D5640"/>
    <w:rsid w:val="2BA17168"/>
    <w:rsid w:val="2BA764A9"/>
    <w:rsid w:val="2BDE6601"/>
    <w:rsid w:val="2BF4029C"/>
    <w:rsid w:val="2BF65788"/>
    <w:rsid w:val="2C100132"/>
    <w:rsid w:val="2C1C6937"/>
    <w:rsid w:val="2C202757"/>
    <w:rsid w:val="2C22657D"/>
    <w:rsid w:val="2C270D43"/>
    <w:rsid w:val="2C417992"/>
    <w:rsid w:val="2C6436A6"/>
    <w:rsid w:val="2C7A2A8F"/>
    <w:rsid w:val="2C842D93"/>
    <w:rsid w:val="2C9023A5"/>
    <w:rsid w:val="2C937549"/>
    <w:rsid w:val="2C9A0100"/>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0979F4"/>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20B7F80"/>
    <w:rsid w:val="3219008D"/>
    <w:rsid w:val="32215B79"/>
    <w:rsid w:val="322241F2"/>
    <w:rsid w:val="32244DFC"/>
    <w:rsid w:val="3229379D"/>
    <w:rsid w:val="32294133"/>
    <w:rsid w:val="322D5AFA"/>
    <w:rsid w:val="324D35C8"/>
    <w:rsid w:val="32514C44"/>
    <w:rsid w:val="328916BE"/>
    <w:rsid w:val="32894636"/>
    <w:rsid w:val="32974C7A"/>
    <w:rsid w:val="32BB4ABE"/>
    <w:rsid w:val="32C02899"/>
    <w:rsid w:val="32C8549C"/>
    <w:rsid w:val="32CA16D9"/>
    <w:rsid w:val="32D22AAA"/>
    <w:rsid w:val="32E83928"/>
    <w:rsid w:val="32F45590"/>
    <w:rsid w:val="331C19F3"/>
    <w:rsid w:val="332826CA"/>
    <w:rsid w:val="33380434"/>
    <w:rsid w:val="334F5753"/>
    <w:rsid w:val="33773188"/>
    <w:rsid w:val="337E77C9"/>
    <w:rsid w:val="338F53C2"/>
    <w:rsid w:val="33925662"/>
    <w:rsid w:val="339B7AA1"/>
    <w:rsid w:val="33B7637D"/>
    <w:rsid w:val="33D4661F"/>
    <w:rsid w:val="33DF321B"/>
    <w:rsid w:val="33ED39C2"/>
    <w:rsid w:val="33F46A50"/>
    <w:rsid w:val="33F7209D"/>
    <w:rsid w:val="340F56DE"/>
    <w:rsid w:val="3420548B"/>
    <w:rsid w:val="3425597D"/>
    <w:rsid w:val="342A5DF5"/>
    <w:rsid w:val="344851FD"/>
    <w:rsid w:val="349B2BDB"/>
    <w:rsid w:val="349B5E0E"/>
    <w:rsid w:val="34A432B6"/>
    <w:rsid w:val="34AA020B"/>
    <w:rsid w:val="34BC17DA"/>
    <w:rsid w:val="34D015E3"/>
    <w:rsid w:val="34F85DA8"/>
    <w:rsid w:val="35004F81"/>
    <w:rsid w:val="3509398E"/>
    <w:rsid w:val="35152803"/>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6244D5"/>
    <w:rsid w:val="369E2CA4"/>
    <w:rsid w:val="36A82C1D"/>
    <w:rsid w:val="36B34449"/>
    <w:rsid w:val="36C342D9"/>
    <w:rsid w:val="36CC15BF"/>
    <w:rsid w:val="3706131E"/>
    <w:rsid w:val="37070849"/>
    <w:rsid w:val="370F2E93"/>
    <w:rsid w:val="370F32ED"/>
    <w:rsid w:val="374C2700"/>
    <w:rsid w:val="374E35E0"/>
    <w:rsid w:val="37560CC6"/>
    <w:rsid w:val="378D0CEB"/>
    <w:rsid w:val="379A026D"/>
    <w:rsid w:val="37A2207E"/>
    <w:rsid w:val="37A2434F"/>
    <w:rsid w:val="37ED6D6E"/>
    <w:rsid w:val="37F45271"/>
    <w:rsid w:val="37F606DB"/>
    <w:rsid w:val="380C3B20"/>
    <w:rsid w:val="381039F4"/>
    <w:rsid w:val="38422CE2"/>
    <w:rsid w:val="38464281"/>
    <w:rsid w:val="386E21B0"/>
    <w:rsid w:val="38AE496C"/>
    <w:rsid w:val="38B54D45"/>
    <w:rsid w:val="38B60DFD"/>
    <w:rsid w:val="38D242CD"/>
    <w:rsid w:val="38EA6A57"/>
    <w:rsid w:val="390E4110"/>
    <w:rsid w:val="391F00CC"/>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CD43C9"/>
    <w:rsid w:val="3AFF2C64"/>
    <w:rsid w:val="3B2F69DB"/>
    <w:rsid w:val="3B392F9B"/>
    <w:rsid w:val="3B5E2A01"/>
    <w:rsid w:val="3B79226F"/>
    <w:rsid w:val="3B8F1138"/>
    <w:rsid w:val="3B904834"/>
    <w:rsid w:val="3B932344"/>
    <w:rsid w:val="3B9B5A04"/>
    <w:rsid w:val="3B9D20F5"/>
    <w:rsid w:val="3BB33F88"/>
    <w:rsid w:val="3BC62A80"/>
    <w:rsid w:val="3BD93153"/>
    <w:rsid w:val="3BDA6996"/>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164B61"/>
    <w:rsid w:val="3D2571D3"/>
    <w:rsid w:val="3D651965"/>
    <w:rsid w:val="3D7A2818"/>
    <w:rsid w:val="3D8106EA"/>
    <w:rsid w:val="3D834DF8"/>
    <w:rsid w:val="3DA352B1"/>
    <w:rsid w:val="3DB44E55"/>
    <w:rsid w:val="3DB8289D"/>
    <w:rsid w:val="3DBA61E7"/>
    <w:rsid w:val="3DC14624"/>
    <w:rsid w:val="3DD55956"/>
    <w:rsid w:val="3E100FFC"/>
    <w:rsid w:val="3E201534"/>
    <w:rsid w:val="3E4B1963"/>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0A3657"/>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58464E"/>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E5353"/>
    <w:rsid w:val="437C0AF5"/>
    <w:rsid w:val="438073DF"/>
    <w:rsid w:val="439D6340"/>
    <w:rsid w:val="43AD0C98"/>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6547E"/>
    <w:rsid w:val="4517434D"/>
    <w:rsid w:val="453F207E"/>
    <w:rsid w:val="454276A8"/>
    <w:rsid w:val="45465AD9"/>
    <w:rsid w:val="457C4AF8"/>
    <w:rsid w:val="45863281"/>
    <w:rsid w:val="45A100BA"/>
    <w:rsid w:val="45A31600"/>
    <w:rsid w:val="45E526C2"/>
    <w:rsid w:val="45EF5694"/>
    <w:rsid w:val="45F32D75"/>
    <w:rsid w:val="45FE4441"/>
    <w:rsid w:val="460934CE"/>
    <w:rsid w:val="460F2CBC"/>
    <w:rsid w:val="461F685B"/>
    <w:rsid w:val="463A35BA"/>
    <w:rsid w:val="464478D6"/>
    <w:rsid w:val="46594972"/>
    <w:rsid w:val="467001B9"/>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B4E60"/>
    <w:rsid w:val="47CD1E0C"/>
    <w:rsid w:val="47D964DB"/>
    <w:rsid w:val="47FC33A5"/>
    <w:rsid w:val="48012A31"/>
    <w:rsid w:val="481D4366"/>
    <w:rsid w:val="48276F9D"/>
    <w:rsid w:val="483A3EEB"/>
    <w:rsid w:val="484713ED"/>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B4166E"/>
    <w:rsid w:val="49BA2C9E"/>
    <w:rsid w:val="49BC3715"/>
    <w:rsid w:val="49F72310"/>
    <w:rsid w:val="49FD2EE4"/>
    <w:rsid w:val="4A0B4FDE"/>
    <w:rsid w:val="4A317C5F"/>
    <w:rsid w:val="4A343D11"/>
    <w:rsid w:val="4A38723F"/>
    <w:rsid w:val="4A497D35"/>
    <w:rsid w:val="4A7638C4"/>
    <w:rsid w:val="4A8A37D8"/>
    <w:rsid w:val="4A8B4AB2"/>
    <w:rsid w:val="4A8E6E5F"/>
    <w:rsid w:val="4AD9595B"/>
    <w:rsid w:val="4AF93EAE"/>
    <w:rsid w:val="4B311212"/>
    <w:rsid w:val="4B3E6720"/>
    <w:rsid w:val="4B43535A"/>
    <w:rsid w:val="4B476348"/>
    <w:rsid w:val="4B625BF7"/>
    <w:rsid w:val="4B7778F3"/>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DE4416"/>
    <w:rsid w:val="4D115B26"/>
    <w:rsid w:val="4D1C2C8C"/>
    <w:rsid w:val="4D1E77BE"/>
    <w:rsid w:val="4D245FC5"/>
    <w:rsid w:val="4D2B3B2C"/>
    <w:rsid w:val="4D7372A0"/>
    <w:rsid w:val="4DA943B0"/>
    <w:rsid w:val="4DAA1780"/>
    <w:rsid w:val="4DC515BB"/>
    <w:rsid w:val="4DCB5984"/>
    <w:rsid w:val="4DD51249"/>
    <w:rsid w:val="4DD64458"/>
    <w:rsid w:val="4DDD4E1A"/>
    <w:rsid w:val="4E135BFA"/>
    <w:rsid w:val="4E1B2DDB"/>
    <w:rsid w:val="4E250E8C"/>
    <w:rsid w:val="4E28581D"/>
    <w:rsid w:val="4E35535F"/>
    <w:rsid w:val="4E355E12"/>
    <w:rsid w:val="4E5D7C3A"/>
    <w:rsid w:val="4E6B4870"/>
    <w:rsid w:val="4E8D762E"/>
    <w:rsid w:val="4E9B1112"/>
    <w:rsid w:val="4EA06365"/>
    <w:rsid w:val="4EBC7D13"/>
    <w:rsid w:val="4EBD3915"/>
    <w:rsid w:val="4ECD54B1"/>
    <w:rsid w:val="4ED4046B"/>
    <w:rsid w:val="4EDF4B15"/>
    <w:rsid w:val="4EEA2AD2"/>
    <w:rsid w:val="4EF43B16"/>
    <w:rsid w:val="4EFB74B8"/>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02F66"/>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4951A8"/>
    <w:rsid w:val="54883400"/>
    <w:rsid w:val="548F66B7"/>
    <w:rsid w:val="54932F58"/>
    <w:rsid w:val="54A81CB5"/>
    <w:rsid w:val="54AA0D3A"/>
    <w:rsid w:val="54AB6860"/>
    <w:rsid w:val="54B0031A"/>
    <w:rsid w:val="54C076CF"/>
    <w:rsid w:val="54C41B11"/>
    <w:rsid w:val="54CD2C7A"/>
    <w:rsid w:val="54EE1E00"/>
    <w:rsid w:val="550E49C6"/>
    <w:rsid w:val="552609CE"/>
    <w:rsid w:val="55A47D96"/>
    <w:rsid w:val="55A97243"/>
    <w:rsid w:val="55B04693"/>
    <w:rsid w:val="55C94049"/>
    <w:rsid w:val="55DA287E"/>
    <w:rsid w:val="55DD1819"/>
    <w:rsid w:val="55EE6DAD"/>
    <w:rsid w:val="56073162"/>
    <w:rsid w:val="5609127C"/>
    <w:rsid w:val="560C77D2"/>
    <w:rsid w:val="56243B92"/>
    <w:rsid w:val="563D619D"/>
    <w:rsid w:val="56413F2B"/>
    <w:rsid w:val="56537C47"/>
    <w:rsid w:val="56602D41"/>
    <w:rsid w:val="56A010C0"/>
    <w:rsid w:val="56B96B8E"/>
    <w:rsid w:val="56C747B5"/>
    <w:rsid w:val="56D42684"/>
    <w:rsid w:val="56DD2471"/>
    <w:rsid w:val="56F1653F"/>
    <w:rsid w:val="57210A6D"/>
    <w:rsid w:val="5729657E"/>
    <w:rsid w:val="5744214A"/>
    <w:rsid w:val="57454D4A"/>
    <w:rsid w:val="574B480A"/>
    <w:rsid w:val="57543081"/>
    <w:rsid w:val="5789649C"/>
    <w:rsid w:val="5792629F"/>
    <w:rsid w:val="57A373F0"/>
    <w:rsid w:val="57C83C57"/>
    <w:rsid w:val="57FB2FB4"/>
    <w:rsid w:val="581A4428"/>
    <w:rsid w:val="582028C2"/>
    <w:rsid w:val="582908A2"/>
    <w:rsid w:val="58353010"/>
    <w:rsid w:val="583C0128"/>
    <w:rsid w:val="583D07DD"/>
    <w:rsid w:val="585F1862"/>
    <w:rsid w:val="58620D26"/>
    <w:rsid w:val="58706FB1"/>
    <w:rsid w:val="587C5983"/>
    <w:rsid w:val="58D16B27"/>
    <w:rsid w:val="58D25193"/>
    <w:rsid w:val="58E8415E"/>
    <w:rsid w:val="58FF1A45"/>
    <w:rsid w:val="59101387"/>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2A225C"/>
    <w:rsid w:val="5B345801"/>
    <w:rsid w:val="5B3A7E78"/>
    <w:rsid w:val="5B3D442E"/>
    <w:rsid w:val="5B412C22"/>
    <w:rsid w:val="5B4B2EB1"/>
    <w:rsid w:val="5B570332"/>
    <w:rsid w:val="5B5F0395"/>
    <w:rsid w:val="5B61236E"/>
    <w:rsid w:val="5B6300A3"/>
    <w:rsid w:val="5B6C0ED6"/>
    <w:rsid w:val="5B705300"/>
    <w:rsid w:val="5B790B4E"/>
    <w:rsid w:val="5B7A2400"/>
    <w:rsid w:val="5B8929D8"/>
    <w:rsid w:val="5B9B626D"/>
    <w:rsid w:val="5BA762EC"/>
    <w:rsid w:val="5BAE4352"/>
    <w:rsid w:val="5BAF4E87"/>
    <w:rsid w:val="5BD32897"/>
    <w:rsid w:val="5BF50A44"/>
    <w:rsid w:val="5C276D6A"/>
    <w:rsid w:val="5C295CCC"/>
    <w:rsid w:val="5C381A3A"/>
    <w:rsid w:val="5C5C135C"/>
    <w:rsid w:val="5C6043D4"/>
    <w:rsid w:val="5C872DAA"/>
    <w:rsid w:val="5C974816"/>
    <w:rsid w:val="5CA97228"/>
    <w:rsid w:val="5CBA57BD"/>
    <w:rsid w:val="5CC5471C"/>
    <w:rsid w:val="5CDC5386"/>
    <w:rsid w:val="5CEE7B85"/>
    <w:rsid w:val="5CF73D69"/>
    <w:rsid w:val="5D155A24"/>
    <w:rsid w:val="5D202057"/>
    <w:rsid w:val="5D447851"/>
    <w:rsid w:val="5D4700C2"/>
    <w:rsid w:val="5D543F38"/>
    <w:rsid w:val="5D6C4615"/>
    <w:rsid w:val="5D7C5A81"/>
    <w:rsid w:val="5DD31E8F"/>
    <w:rsid w:val="5DDF2196"/>
    <w:rsid w:val="5DF704AE"/>
    <w:rsid w:val="5DF954B7"/>
    <w:rsid w:val="5DFF05CD"/>
    <w:rsid w:val="5E1672C2"/>
    <w:rsid w:val="5E1B6033"/>
    <w:rsid w:val="5E2612F9"/>
    <w:rsid w:val="5E3653EC"/>
    <w:rsid w:val="5E534129"/>
    <w:rsid w:val="5E602469"/>
    <w:rsid w:val="5E6E3C24"/>
    <w:rsid w:val="5E7255BD"/>
    <w:rsid w:val="5E916AC6"/>
    <w:rsid w:val="5E937CCC"/>
    <w:rsid w:val="5EAD1C27"/>
    <w:rsid w:val="5EB6477F"/>
    <w:rsid w:val="5EED4A41"/>
    <w:rsid w:val="5EF7414D"/>
    <w:rsid w:val="5EF83794"/>
    <w:rsid w:val="5F0173CC"/>
    <w:rsid w:val="5F0454EA"/>
    <w:rsid w:val="5F1A1A93"/>
    <w:rsid w:val="5F287F7E"/>
    <w:rsid w:val="5F475677"/>
    <w:rsid w:val="5F484198"/>
    <w:rsid w:val="5F4D50E3"/>
    <w:rsid w:val="5F541D57"/>
    <w:rsid w:val="5F567498"/>
    <w:rsid w:val="5F75229B"/>
    <w:rsid w:val="5F7D704B"/>
    <w:rsid w:val="5F7D71F9"/>
    <w:rsid w:val="5F8420E2"/>
    <w:rsid w:val="5F887220"/>
    <w:rsid w:val="5F891DBB"/>
    <w:rsid w:val="5F9022AB"/>
    <w:rsid w:val="5FB81E56"/>
    <w:rsid w:val="5FD85FDC"/>
    <w:rsid w:val="5FEB78D3"/>
    <w:rsid w:val="5FEC00EE"/>
    <w:rsid w:val="600951D4"/>
    <w:rsid w:val="6010358A"/>
    <w:rsid w:val="601A25EF"/>
    <w:rsid w:val="60250EC1"/>
    <w:rsid w:val="603E7832"/>
    <w:rsid w:val="6044067F"/>
    <w:rsid w:val="605007B2"/>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CB6FDD"/>
    <w:rsid w:val="61E6537B"/>
    <w:rsid w:val="61EA093B"/>
    <w:rsid w:val="62024DB4"/>
    <w:rsid w:val="620C267E"/>
    <w:rsid w:val="62117D72"/>
    <w:rsid w:val="62140656"/>
    <w:rsid w:val="621912AD"/>
    <w:rsid w:val="62210A89"/>
    <w:rsid w:val="62285DB7"/>
    <w:rsid w:val="622F03B1"/>
    <w:rsid w:val="626857C6"/>
    <w:rsid w:val="62856942"/>
    <w:rsid w:val="62923991"/>
    <w:rsid w:val="62966DA1"/>
    <w:rsid w:val="629903C1"/>
    <w:rsid w:val="62AB32FE"/>
    <w:rsid w:val="62CF38DA"/>
    <w:rsid w:val="62F20D03"/>
    <w:rsid w:val="62F26EC0"/>
    <w:rsid w:val="62F75B83"/>
    <w:rsid w:val="63095375"/>
    <w:rsid w:val="6312135F"/>
    <w:rsid w:val="632A3D0D"/>
    <w:rsid w:val="633443AB"/>
    <w:rsid w:val="6353750E"/>
    <w:rsid w:val="638857E1"/>
    <w:rsid w:val="63A92B04"/>
    <w:rsid w:val="63AB78F4"/>
    <w:rsid w:val="63C27722"/>
    <w:rsid w:val="63C642C7"/>
    <w:rsid w:val="63C85688"/>
    <w:rsid w:val="63CD5666"/>
    <w:rsid w:val="63D01EF3"/>
    <w:rsid w:val="63D2038C"/>
    <w:rsid w:val="63E631E1"/>
    <w:rsid w:val="63F66CE6"/>
    <w:rsid w:val="63FB3E0B"/>
    <w:rsid w:val="640E7E19"/>
    <w:rsid w:val="64316BD5"/>
    <w:rsid w:val="64326656"/>
    <w:rsid w:val="647527CB"/>
    <w:rsid w:val="64755141"/>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D3BA6"/>
    <w:rsid w:val="656A4332"/>
    <w:rsid w:val="65733372"/>
    <w:rsid w:val="65744876"/>
    <w:rsid w:val="657845AE"/>
    <w:rsid w:val="65840E33"/>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56D42"/>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602AED"/>
    <w:rsid w:val="688C0656"/>
    <w:rsid w:val="68AE1735"/>
    <w:rsid w:val="68B72950"/>
    <w:rsid w:val="68B852C3"/>
    <w:rsid w:val="68D60630"/>
    <w:rsid w:val="68F00432"/>
    <w:rsid w:val="68F8555D"/>
    <w:rsid w:val="691D712E"/>
    <w:rsid w:val="692A5F6E"/>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23C50"/>
    <w:rsid w:val="6A734205"/>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3210"/>
    <w:rsid w:val="6C523D39"/>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402C35"/>
    <w:rsid w:val="6E403BCF"/>
    <w:rsid w:val="6E424CF7"/>
    <w:rsid w:val="6E7E1905"/>
    <w:rsid w:val="6E96703D"/>
    <w:rsid w:val="6E984122"/>
    <w:rsid w:val="6EB26D11"/>
    <w:rsid w:val="6EC4761A"/>
    <w:rsid w:val="6EC9433B"/>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7F0550"/>
    <w:rsid w:val="6F86274A"/>
    <w:rsid w:val="6F8A6B50"/>
    <w:rsid w:val="6F9E4E98"/>
    <w:rsid w:val="6FAA07C1"/>
    <w:rsid w:val="6FB536E7"/>
    <w:rsid w:val="6FC169C6"/>
    <w:rsid w:val="6FD20CED"/>
    <w:rsid w:val="700148B1"/>
    <w:rsid w:val="700708F2"/>
    <w:rsid w:val="701D640C"/>
    <w:rsid w:val="70262445"/>
    <w:rsid w:val="706109EE"/>
    <w:rsid w:val="706F0F1A"/>
    <w:rsid w:val="70796EB7"/>
    <w:rsid w:val="70846EFD"/>
    <w:rsid w:val="70891E2B"/>
    <w:rsid w:val="709304FC"/>
    <w:rsid w:val="70B21D55"/>
    <w:rsid w:val="70BA4068"/>
    <w:rsid w:val="70BD374B"/>
    <w:rsid w:val="70D54F38"/>
    <w:rsid w:val="70DB4D56"/>
    <w:rsid w:val="70F06D61"/>
    <w:rsid w:val="70F36F46"/>
    <w:rsid w:val="71231B23"/>
    <w:rsid w:val="713B214A"/>
    <w:rsid w:val="714633CE"/>
    <w:rsid w:val="71855DA3"/>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6F4DBD"/>
    <w:rsid w:val="72CD2240"/>
    <w:rsid w:val="72DC19E2"/>
    <w:rsid w:val="72EC4E12"/>
    <w:rsid w:val="730E2BB4"/>
    <w:rsid w:val="73334198"/>
    <w:rsid w:val="73373DED"/>
    <w:rsid w:val="73391B68"/>
    <w:rsid w:val="733F7A24"/>
    <w:rsid w:val="735C44F0"/>
    <w:rsid w:val="73682094"/>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385A96"/>
    <w:rsid w:val="754B7577"/>
    <w:rsid w:val="7551327B"/>
    <w:rsid w:val="755F3E02"/>
    <w:rsid w:val="755F782E"/>
    <w:rsid w:val="75A16A9F"/>
    <w:rsid w:val="75BC6CCF"/>
    <w:rsid w:val="75E27D49"/>
    <w:rsid w:val="75F27897"/>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8E04587"/>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1B0A08"/>
    <w:rsid w:val="7A2C7450"/>
    <w:rsid w:val="7A326B5A"/>
    <w:rsid w:val="7A553725"/>
    <w:rsid w:val="7A616D0A"/>
    <w:rsid w:val="7A7F2C76"/>
    <w:rsid w:val="7A8506C2"/>
    <w:rsid w:val="7AAC462A"/>
    <w:rsid w:val="7AE85868"/>
    <w:rsid w:val="7AF84FA0"/>
    <w:rsid w:val="7AF909C6"/>
    <w:rsid w:val="7B6F1BD0"/>
    <w:rsid w:val="7B732126"/>
    <w:rsid w:val="7B755C15"/>
    <w:rsid w:val="7B7B20CE"/>
    <w:rsid w:val="7B8E1216"/>
    <w:rsid w:val="7B917CAE"/>
    <w:rsid w:val="7B9962AD"/>
    <w:rsid w:val="7B9A1345"/>
    <w:rsid w:val="7BAD0F8C"/>
    <w:rsid w:val="7BC167E5"/>
    <w:rsid w:val="7BCA6C86"/>
    <w:rsid w:val="7C044DA1"/>
    <w:rsid w:val="7C2B3C5E"/>
    <w:rsid w:val="7C2E19A1"/>
    <w:rsid w:val="7C365DE1"/>
    <w:rsid w:val="7CA33449"/>
    <w:rsid w:val="7CCE4D69"/>
    <w:rsid w:val="7D0A0BA4"/>
    <w:rsid w:val="7D107AF3"/>
    <w:rsid w:val="7D4253C7"/>
    <w:rsid w:val="7D473915"/>
    <w:rsid w:val="7D4C5341"/>
    <w:rsid w:val="7D4E5EE6"/>
    <w:rsid w:val="7D6E02A7"/>
    <w:rsid w:val="7D8901AD"/>
    <w:rsid w:val="7D8E577D"/>
    <w:rsid w:val="7D9A426A"/>
    <w:rsid w:val="7DD02D0F"/>
    <w:rsid w:val="7E006F08"/>
    <w:rsid w:val="7E333E03"/>
    <w:rsid w:val="7E391FE6"/>
    <w:rsid w:val="7E427E5E"/>
    <w:rsid w:val="7E90249F"/>
    <w:rsid w:val="7E916762"/>
    <w:rsid w:val="7EA916FD"/>
    <w:rsid w:val="7EAB552B"/>
    <w:rsid w:val="7EB64B61"/>
    <w:rsid w:val="7EBE700C"/>
    <w:rsid w:val="7EE53C64"/>
    <w:rsid w:val="7F492E42"/>
    <w:rsid w:val="7F541580"/>
    <w:rsid w:val="7F590594"/>
    <w:rsid w:val="7F667225"/>
    <w:rsid w:val="7F844A6E"/>
    <w:rsid w:val="7FAA1C29"/>
    <w:rsid w:val="7FAC4830"/>
    <w:rsid w:val="7FAF2DF8"/>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customStyle="1" w:styleId="2">
    <w:name w:val="Heading1"/>
    <w:basedOn w:val="1"/>
    <w:next w:val="1"/>
    <w:qFormat/>
    <w:uiPriority w:val="0"/>
    <w:pPr>
      <w:keepNext/>
      <w:keepLines/>
      <w:spacing w:before="340" w:after="330" w:line="578" w:lineRule="auto"/>
      <w:ind w:firstLine="0" w:firstLineChars="0"/>
      <w:jc w:val="center"/>
      <w:textAlignment w:val="baseline"/>
    </w:pPr>
    <w:rPr>
      <w:rFonts w:ascii="Calibri" w:hAnsi="Calibri" w:eastAsia="宋体"/>
      <w:b/>
      <w:bCs/>
      <w:kern w:val="44"/>
      <w:szCs w:val="44"/>
      <w:lang w:eastAsia="zh-CN"/>
    </w:r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qFormat/>
    <w:uiPriority w:val="0"/>
    <w:pPr>
      <w:ind w:firstLine="420" w:firstLineChars="1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3816</Words>
  <Characters>4919</Characters>
  <Lines>0</Lines>
  <Paragraphs>0</Paragraphs>
  <TotalTime>25</TotalTime>
  <ScaleCrop>false</ScaleCrop>
  <LinksUpToDate>false</LinksUpToDate>
  <CharactersWithSpaces>5000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2024-11-19T02:39:00Z</cp:lastPrinted>
  <dcterms:modified xsi:type="dcterms:W3CDTF">2024-11-29T07:41:08Z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49137CEB597D48DD83122D2AE2D9573E</vt:lpwstr>
  </property>
</Properties>
</file>