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3AE43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7A3F5AC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亳州逸合府一期施工总承包项目保温工程专业分包</w:t>
      </w:r>
      <w:permEnd w:id="0"/>
    </w:p>
    <w:p w14:paraId="20F0329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59909D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76D4C0A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2F65B63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25B0B0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429E9145">
      <w:pPr>
        <w:pStyle w:val="13"/>
        <w:jc w:val="center"/>
        <w:rPr>
          <w:rFonts w:hint="default"/>
          <w:sz w:val="32"/>
          <w:szCs w:val="32"/>
          <w:lang w:val="en-US" w:eastAsia="zh-CN"/>
        </w:rPr>
      </w:pPr>
      <w:r>
        <w:rPr>
          <w:rFonts w:hint="eastAsia" w:ascii="楷体" w:hAnsi="楷体" w:eastAsia="楷体" w:cs="楷体"/>
          <w:sz w:val="32"/>
          <w:szCs w:val="32"/>
          <w:lang w:val="en-US" w:eastAsia="zh-CN"/>
        </w:rPr>
        <w:t>（工程类）</w:t>
      </w:r>
    </w:p>
    <w:p w14:paraId="29D514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2F7CA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78805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070</w:t>
      </w:r>
      <w:r>
        <w:rPr>
          <w:rFonts w:hint="default" w:ascii="Times New Roman" w:hAnsi="Times New Roman" w:eastAsia="楷体" w:cs="Times New Roman"/>
          <w:kern w:val="0"/>
          <w:sz w:val="28"/>
          <w:szCs w:val="28"/>
          <w:highlight w:val="none"/>
          <w:shd w:val="clear" w:color="auto" w:fill="auto"/>
          <w:lang w:val="en-US" w:eastAsia="zh-CN"/>
        </w:rPr>
        <w:t>号</w:t>
      </w:r>
    </w:p>
    <w:permEnd w:id="1"/>
    <w:p w14:paraId="3F58AB5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AC5E38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589634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
    <w:permEnd w:id="2"/>
    <w:p w14:paraId="2A87551D">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2024年10</w:t>
      </w:r>
      <w:r>
        <w:rPr>
          <w:rFonts w:hint="eastAsia" w:ascii="Times New Roman" w:hAnsi="Times New Roman" w:eastAsia="楷体" w:cs="Times New Roman"/>
          <w:kern w:val="0"/>
          <w:sz w:val="32"/>
          <w:szCs w:val="32"/>
          <w:highlight w:val="none"/>
          <w:u w:val="none"/>
          <w:shd w:val="clear" w:color="auto" w:fill="auto"/>
          <w:lang w:val="en-US" w:eastAsia="zh-CN"/>
        </w:rPr>
        <w:t>月22日</w:t>
      </w:r>
    </w:p>
    <w:permEnd w:id="3"/>
    <w:p w14:paraId="7CE6575F">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6A42E50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31AF4B0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D9CF46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76D5E7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1E70D2A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682D5A9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31C100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3DAFECD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247F8BB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14:paraId="42703C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4"/>
    <w:p w14:paraId="0A6A649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12DD15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6A0C70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CB226D5">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BB82BA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78B4CD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774EB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3F82FD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A2051BF">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3875467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6AA663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5906E03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p>
    <w:p w14:paraId="39E886B2">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u w:val="none"/>
          <w:lang w:val="en-US" w:eastAsia="zh-CN"/>
        </w:rPr>
        <w:t>亳州逸合府一期施工总承包项目保温工程专业分包</w:t>
      </w:r>
      <w:permEnd w:id="5"/>
      <w:r>
        <w:rPr>
          <w:rFonts w:hint="eastAsia" w:ascii="Times New Roman" w:hAnsi="Times New Roman" w:eastAsia="黑体" w:cs="Times New Roman"/>
          <w:sz w:val="28"/>
          <w:szCs w:val="28"/>
          <w:highlight w:val="none"/>
          <w:lang w:val="en-US" w:eastAsia="zh-CN"/>
        </w:rPr>
        <w:t>招标公告</w:t>
      </w:r>
      <w:bookmarkStart w:id="0" w:name="_Toc247085680"/>
      <w:bookmarkStart w:id="1" w:name="_Toc152045519"/>
      <w:bookmarkStart w:id="2" w:name="_Toc246996909"/>
      <w:bookmarkStart w:id="3" w:name="_Toc296602410"/>
      <w:bookmarkStart w:id="4" w:name="_Toc179632536"/>
      <w:bookmarkStart w:id="5" w:name="_Toc246996166"/>
      <w:bookmarkStart w:id="6" w:name="_Toc152042295"/>
      <w:bookmarkStart w:id="7" w:name="_Toc144974487"/>
    </w:p>
    <w:p w14:paraId="41AAB9A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p>
    <w:p w14:paraId="088E4069">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0878AE1D">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179632537"/>
      <w:bookmarkStart w:id="9" w:name="_Toc152045520"/>
      <w:bookmarkStart w:id="10" w:name="_Toc144974488"/>
      <w:bookmarkStart w:id="11" w:name="_Toc296602411"/>
      <w:bookmarkStart w:id="12" w:name="_Toc246996167"/>
      <w:bookmarkStart w:id="13" w:name="_Toc247085681"/>
      <w:bookmarkStart w:id="14" w:name="_Toc152042296"/>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亳州逸合府一期施工总承包项目保温工程专业分包</w:t>
      </w:r>
    </w:p>
    <w:permEnd w:id="6"/>
    <w:p w14:paraId="4F224A3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lang w:val="en-US" w:eastAsia="zh-CN"/>
        </w:rPr>
        <w:t>070</w:t>
      </w:r>
      <w:r>
        <w:rPr>
          <w:rFonts w:hint="eastAsia" w:asciiTheme="minorEastAsia" w:hAnsiTheme="minorEastAsia" w:eastAsiaTheme="minorEastAsia" w:cstheme="minorEastAsia"/>
          <w:sz w:val="28"/>
          <w:szCs w:val="28"/>
          <w:highlight w:val="none"/>
          <w:lang w:val="en-US" w:eastAsia="zh-CN"/>
        </w:rPr>
        <w:t>号</w:t>
      </w:r>
    </w:p>
    <w:permEnd w:id="7"/>
    <w:p w14:paraId="4B92AB58">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14:paraId="13FC4968">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9"/>
    <w:p w14:paraId="77716804">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54393B69">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277DAC71">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p>
    <w:p w14:paraId="58047814">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逸合府一期施工总承包项目保温工程，按照图纸、工程量清单及招标人的要求完成所有工作任务。具体工程量以实际完成合格工程量为准。投标单位投标前请认真看阅施工图、并现场勘察了解情况，投标时</w:t>
      </w:r>
      <w:r>
        <w:rPr>
          <w:rFonts w:hint="eastAsia" w:asciiTheme="minorEastAsia" w:hAnsi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lang w:val="en-US" w:eastAsia="zh-CN"/>
        </w:rPr>
        <w:t>认为投标单位已充分了解工程概况及工作范围。</w:t>
      </w:r>
    </w:p>
    <w:p w14:paraId="4DABDCEC">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
    <w:permEnd w:id="10"/>
    <w:p w14:paraId="6B8A8227">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1" w:edGrp="everyone"/>
      <w:r>
        <w:rPr>
          <w:rFonts w:hint="eastAsia" w:asciiTheme="minorEastAsia" w:hAnsiTheme="minorEastAsia" w:eastAsiaTheme="minorEastAsia" w:cstheme="minorEastAsia"/>
          <w:sz w:val="28"/>
          <w:szCs w:val="28"/>
          <w:highlight w:val="none"/>
          <w:lang w:val="en-US" w:eastAsia="zh-CN"/>
        </w:rPr>
        <w:t>自招标人下达开工指令起3个月</w:t>
      </w:r>
      <w:r>
        <w:rPr>
          <w:rFonts w:hint="eastAsia" w:asciiTheme="minorEastAsia" w:hAnsiTheme="minorEastAsia" w:cstheme="minorEastAsia"/>
          <w:sz w:val="28"/>
          <w:szCs w:val="28"/>
          <w:highlight w:val="none"/>
          <w:lang w:val="en-US" w:eastAsia="zh-CN"/>
        </w:rPr>
        <w:t>。</w:t>
      </w:r>
      <w:permEnd w:id="11"/>
    </w:p>
    <w:p w14:paraId="2830F811">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2" w:edGrp="everyone"/>
      <w:r>
        <w:rPr>
          <w:rFonts w:hint="eastAsia" w:asciiTheme="minorEastAsia" w:hAnsiTheme="minorEastAsia" w:eastAsiaTheme="minorEastAsia" w:cstheme="minorEastAsia"/>
          <w:sz w:val="28"/>
          <w:szCs w:val="28"/>
          <w:highlight w:val="none"/>
          <w:lang w:val="en-US" w:eastAsia="zh-CN"/>
        </w:rPr>
        <w:t>（含税：9%）</w:t>
      </w:r>
      <w:permEnd w:id="12"/>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1518926.43</w:t>
      </w:r>
      <w:r>
        <w:rPr>
          <w:rFonts w:hint="default" w:asciiTheme="minorEastAsia" w:hAnsiTheme="minorEastAsia" w:cstheme="minorEastAsia"/>
          <w:sz w:val="28"/>
          <w:szCs w:val="28"/>
          <w:highlight w:val="none"/>
          <w:lang w:val="en-US" w:eastAsia="zh-CN"/>
        </w:rPr>
        <w:t>元</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投标人</w:t>
      </w:r>
      <w:r>
        <w:rPr>
          <w:rFonts w:hint="eastAsia" w:asciiTheme="minorEastAsia" w:hAnsiTheme="minorEastAsia" w:cstheme="minorEastAsia"/>
          <w:sz w:val="28"/>
          <w:szCs w:val="28"/>
          <w:highlight w:val="none"/>
          <w:lang w:val="en-US" w:eastAsia="zh-CN"/>
        </w:rPr>
        <w:t>根据附件清单，</w:t>
      </w:r>
      <w:r>
        <w:rPr>
          <w:rFonts w:hint="default" w:asciiTheme="minorEastAsia" w:hAnsiTheme="minorEastAsia" w:cstheme="minorEastAsia"/>
          <w:sz w:val="28"/>
          <w:szCs w:val="28"/>
          <w:highlight w:val="none"/>
          <w:lang w:val="en-US" w:eastAsia="zh-CN"/>
        </w:rPr>
        <w:t>按固定</w:t>
      </w:r>
      <w:r>
        <w:rPr>
          <w:rFonts w:hint="eastAsia" w:asciiTheme="minorEastAsia" w:hAnsiTheme="minorEastAsia" w:cstheme="minorEastAsia"/>
          <w:sz w:val="28"/>
          <w:szCs w:val="28"/>
          <w:highlight w:val="none"/>
          <w:lang w:val="en-US" w:eastAsia="zh-CN"/>
        </w:rPr>
        <w:t>单</w:t>
      </w:r>
      <w:r>
        <w:rPr>
          <w:rFonts w:hint="default" w:asciiTheme="minorEastAsia" w:hAnsiTheme="minorEastAsia" w:cstheme="minorEastAsia"/>
          <w:sz w:val="28"/>
          <w:szCs w:val="28"/>
          <w:highlight w:val="none"/>
          <w:lang w:val="en-US" w:eastAsia="zh-CN"/>
        </w:rPr>
        <w:t>价投标报价。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r>
        <w:rPr>
          <w:rFonts w:hint="eastAsia" w:asciiTheme="minorEastAsia" w:hAnsiTheme="minorEastAsia" w:cstheme="minorEastAsia"/>
          <w:sz w:val="28"/>
          <w:szCs w:val="28"/>
          <w:highlight w:val="none"/>
          <w:lang w:val="en-US" w:eastAsia="zh-CN"/>
        </w:rPr>
        <w:t>。</w:t>
      </w:r>
    </w:p>
    <w:p w14:paraId="2631DD2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3A1FD2CC">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（一）具有独立法人资格，并在人员、设备、资金等方面具有承担本工程施工的能力；</w:t>
      </w:r>
    </w:p>
    <w:p w14:paraId="072F87F1">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（二）具有防水防腐保温工程二级</w:t>
      </w:r>
      <w:r>
        <w:rPr>
          <w:rFonts w:hint="eastAsia" w:asciiTheme="minorEastAsia" w:hAnsiTheme="minorEastAsia" w:cstheme="minorEastAsia"/>
          <w:sz w:val="28"/>
          <w:szCs w:val="28"/>
          <w:highlight w:val="none"/>
          <w:lang w:val="en-US" w:eastAsia="zh-CN"/>
        </w:rPr>
        <w:t>及以上</w:t>
      </w:r>
      <w:r>
        <w:rPr>
          <w:rFonts w:hint="default" w:asciiTheme="minorEastAsia" w:hAnsiTheme="minorEastAsia" w:cstheme="minorEastAsia"/>
          <w:sz w:val="28"/>
          <w:szCs w:val="28"/>
          <w:highlight w:val="none"/>
          <w:lang w:val="en-US" w:eastAsia="zh-CN"/>
        </w:rPr>
        <w:t>专业承包资质和有效的安全生产许可证；</w:t>
      </w:r>
    </w:p>
    <w:p w14:paraId="1DB558D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（三）项目负责人具备建筑工程专业二级</w:t>
      </w:r>
      <w:r>
        <w:rPr>
          <w:rFonts w:hint="eastAsia" w:asciiTheme="minorEastAsia" w:hAnsiTheme="minorEastAsia" w:cstheme="minorEastAsia"/>
          <w:sz w:val="28"/>
          <w:szCs w:val="28"/>
          <w:highlight w:val="none"/>
          <w:lang w:val="en-US" w:eastAsia="zh-CN"/>
        </w:rPr>
        <w:t>及以上</w:t>
      </w:r>
      <w:r>
        <w:rPr>
          <w:rFonts w:hint="default" w:asciiTheme="minorEastAsia" w:hAnsiTheme="minorEastAsia" w:cstheme="minorEastAsia"/>
          <w:sz w:val="28"/>
          <w:szCs w:val="28"/>
          <w:highlight w:val="none"/>
          <w:lang w:val="en-US" w:eastAsia="zh-CN"/>
        </w:rPr>
        <w:t>建造师执业资格。</w:t>
      </w:r>
    </w:p>
    <w:p w14:paraId="584F183B">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项目负责人应附身份证、执业资格证（或注册证书）、有效的安全考核B证及缴纳养老保险的复印件。养老保险须提供2024年1月以来在投标单位已缴纳的任意3个月的养老保险证明（指养老保险管理单位出具的养老保险证明，加盖养老保险管理单位的公章或电子章；投标时将原件、复印件或扫描件制作在投标文件中）。</w:t>
      </w:r>
    </w:p>
    <w:p w14:paraId="6357ACAB">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（四）提供2021年</w:t>
      </w:r>
      <w:r>
        <w:rPr>
          <w:rFonts w:hint="eastAsia" w:asciiTheme="minorEastAsia" w:hAnsiTheme="minorEastAsia" w:cstheme="minorEastAsia"/>
          <w:sz w:val="28"/>
          <w:szCs w:val="28"/>
          <w:highlight w:val="none"/>
          <w:lang w:val="en-US" w:eastAsia="zh-CN"/>
        </w:rPr>
        <w:t>1月</w:t>
      </w:r>
      <w:r>
        <w:rPr>
          <w:rFonts w:hint="default" w:asciiTheme="minorEastAsia" w:hAnsi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lang w:val="en-US" w:eastAsia="zh-CN"/>
        </w:rPr>
        <w:t>至少</w:t>
      </w:r>
      <w:r>
        <w:rPr>
          <w:rFonts w:hint="default" w:asciiTheme="minorEastAsia" w:hAnsiTheme="minorEastAsia" w:cstheme="minorEastAsia"/>
          <w:sz w:val="28"/>
          <w:szCs w:val="28"/>
          <w:highlight w:val="none"/>
          <w:lang w:val="en-US" w:eastAsia="zh-CN"/>
        </w:rPr>
        <w:t>1个，以合同签订时间为准。类似项目业绩指：单项合同金额不低于150万元的保温工程专业承包业绩；</w:t>
      </w:r>
    </w:p>
    <w:p w14:paraId="5B71F03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w:t>
      </w:r>
      <w:permStart w:id="13" w:edGrp="everyone"/>
      <w:r>
        <w:rPr>
          <w:rFonts w:hint="default" w:asciiTheme="minorEastAsia" w:hAnsiTheme="minorEastAsia" w:cstheme="minorEastAsia"/>
          <w:sz w:val="28"/>
          <w:szCs w:val="28"/>
          <w:highlight w:val="none"/>
          <w:lang w:val="en-US" w:eastAsia="zh-CN"/>
        </w:rPr>
        <w:t>提供业绩合同、合同任意节点税务发票等复印件或扫描件加盖单位公章装订入投标文件中</w:t>
      </w:r>
      <w:r>
        <w:rPr>
          <w:rFonts w:hint="eastAsia" w:asciiTheme="minorEastAsia" w:hAnsiTheme="minorEastAsia" w:cstheme="minorEastAsia"/>
          <w:sz w:val="28"/>
          <w:szCs w:val="28"/>
          <w:highlight w:val="none"/>
          <w:lang w:val="en-US" w:eastAsia="zh-CN"/>
        </w:rPr>
        <w:t>，施工总承包业绩不予认可</w:t>
      </w:r>
      <w:permEnd w:id="13"/>
      <w:r>
        <w:rPr>
          <w:rFonts w:hint="default" w:asciiTheme="minorEastAsia" w:hAnsiTheme="minorEastAsia" w:cstheme="minorEastAsia"/>
          <w:sz w:val="28"/>
          <w:szCs w:val="28"/>
          <w:highlight w:val="none"/>
          <w:lang w:val="en-US" w:eastAsia="zh-CN"/>
        </w:rPr>
        <w:t>。</w:t>
      </w:r>
    </w:p>
    <w:p w14:paraId="2C0A4CF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（五）投标人（含分公司，不含子公司）存在以下不良信用记录情形之一的，不得推荐为中标候选人，不得确定为中标人。</w:t>
      </w:r>
    </w:p>
    <w:p w14:paraId="041F912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（1）投标人被人民法院列入失信被执行人的；</w:t>
      </w:r>
    </w:p>
    <w:p w14:paraId="0004827D">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（2）投标人被市场监督管理部门列入企业经营异常名录的；</w:t>
      </w:r>
    </w:p>
    <w:p w14:paraId="2E46D864">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（3）投标人被税务部门列入重大税收违法案件当事人名单的；</w:t>
      </w:r>
    </w:p>
    <w:p w14:paraId="22F53C16">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658C385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（六）投标人如在以往承接交控集团及下属企业项目过程中被记入“黑名单”，不得参加本次招标投标活动；</w:t>
      </w:r>
    </w:p>
    <w:p w14:paraId="009413B8">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（七）本次招标</w:t>
      </w:r>
      <w:permStart w:id="14" w:edGrp="everyone"/>
      <w:r>
        <w:rPr>
          <w:rFonts w:hint="default" w:asciiTheme="minorEastAsia" w:hAnsiTheme="minorEastAsia" w:cstheme="minorEastAsia"/>
          <w:sz w:val="28"/>
          <w:szCs w:val="28"/>
          <w:highlight w:val="none"/>
          <w:lang w:val="en-US" w:eastAsia="zh-CN"/>
        </w:rPr>
        <w:t>不接受</w:t>
      </w:r>
      <w:permEnd w:id="14"/>
      <w:r>
        <w:rPr>
          <w:rFonts w:hint="default" w:asciiTheme="minorEastAsia" w:hAnsiTheme="minorEastAsia" w:cstheme="minorEastAsia"/>
          <w:sz w:val="28"/>
          <w:szCs w:val="28"/>
          <w:highlight w:val="none"/>
          <w:lang w:val="en-US" w:eastAsia="zh-CN"/>
        </w:rPr>
        <w:t>联合体投标。</w:t>
      </w:r>
    </w:p>
    <w:p w14:paraId="43AA2EC7">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（八）本项目委托代理人必须是投标单位正式人员，须提供投标单位公司为其缴纳的</w:t>
      </w:r>
      <w:permStart w:id="15" w:edGrp="everyone"/>
      <w:r>
        <w:rPr>
          <w:rFonts w:hint="default" w:asciiTheme="minorEastAsia" w:hAnsiTheme="minorEastAsia" w:cstheme="minorEastAsia"/>
          <w:sz w:val="28"/>
          <w:szCs w:val="28"/>
          <w:highlight w:val="none"/>
          <w:lang w:val="en-US" w:eastAsia="zh-CN"/>
        </w:rPr>
        <w:t>2024年1月</w:t>
      </w:r>
      <w:permEnd w:id="15"/>
      <w:r>
        <w:rPr>
          <w:rFonts w:hint="default" w:asciiTheme="minorEastAsia" w:hAnsiTheme="minorEastAsia" w:cstheme="minorEastAsia"/>
          <w:sz w:val="28"/>
          <w:szCs w:val="28"/>
          <w:highlight w:val="none"/>
          <w:lang w:val="en-US" w:eastAsia="zh-CN"/>
        </w:rPr>
        <w:t>起任意3个月及以上养老保险证明，否则按无效投标处理。</w:t>
      </w:r>
    </w:p>
    <w:p w14:paraId="5D0A4CB6">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0E5CFBD1">
      <w:pPr>
        <w:keepNext w:val="0"/>
        <w:keepLines w:val="0"/>
        <w:pageBreakBefore w:val="0"/>
        <w:widowControl w:val="0"/>
        <w:numPr>
          <w:ilvl w:val="0"/>
          <w:numId w:val="0"/>
        </w:numPr>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16"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亳州交通投资控股集团有限公司官网（www.bzjkjt.com）、安徽省招标投标信息网（www.ahtba.org.cn）或优质采云采购平台（www.youzhicai.com）自行下载电子招标文件及其他附件</w:t>
      </w:r>
      <w:r>
        <w:rPr>
          <w:rFonts w:hint="eastAsia" w:asciiTheme="minorEastAsia" w:hAnsiTheme="minorEastAsia" w:cstheme="minorEastAsia"/>
          <w:sz w:val="28"/>
          <w:szCs w:val="28"/>
          <w:highlight w:val="none"/>
          <w:lang w:val="en-US" w:eastAsia="zh-CN"/>
        </w:rPr>
        <w:t>。</w:t>
      </w:r>
      <w:permEnd w:id="16"/>
    </w:p>
    <w:p w14:paraId="6702EE4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074A427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29</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17"/>
    </w:p>
    <w:p w14:paraId="4A2FB2B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18"/>
      <w:r>
        <w:rPr>
          <w:rFonts w:hint="eastAsia" w:asciiTheme="minorEastAsia" w:hAnsiTheme="minorEastAsia" w:cstheme="minorEastAsia"/>
          <w:i w:val="0"/>
          <w:iCs w:val="0"/>
          <w:sz w:val="28"/>
          <w:szCs w:val="28"/>
          <w:highlight w:val="none"/>
          <w:lang w:val="en-US" w:eastAsia="zh-CN"/>
        </w:rPr>
        <w:t>；</w:t>
      </w:r>
    </w:p>
    <w:p w14:paraId="3519CC6E">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3FBF919D">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cstheme="minorEastAsia"/>
          <w:color w:val="FF0000"/>
          <w:sz w:val="28"/>
          <w:szCs w:val="28"/>
          <w:highlight w:val="none"/>
          <w:u w:val="singl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permEnd w:id="19"/>
    </w:p>
    <w:p w14:paraId="0AA7D27E">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78B1E912">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0" w:edGrp="everyone"/>
      <w:r>
        <w:rPr>
          <w:rFonts w:hint="eastAsia" w:asciiTheme="minorEastAsia" w:hAnsiTheme="minorEastAsia" w:cstheme="minorEastAsia"/>
          <w:sz w:val="28"/>
          <w:szCs w:val="28"/>
          <w:highlight w:val="none"/>
          <w:u w:val="single"/>
          <w:lang w:val="en-US" w:eastAsia="zh-CN"/>
        </w:rPr>
        <w:t>30000元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71D00574">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6E8C42F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601C530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址：安徽省亳州市谯城区S309收费站</w:t>
      </w:r>
    </w:p>
    <w:p w14:paraId="70ABC1E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李</w:t>
      </w:r>
      <w:r>
        <w:rPr>
          <w:rFonts w:hint="default" w:asciiTheme="minorEastAsia" w:hAnsiTheme="minorEastAsia" w:eastAsiaTheme="minorEastAsia" w:cstheme="minorEastAsia"/>
          <w:sz w:val="28"/>
          <w:szCs w:val="28"/>
          <w:highlight w:val="none"/>
          <w:lang w:val="en-US" w:eastAsia="zh-CN"/>
        </w:rPr>
        <w:t>经理</w:t>
      </w:r>
      <w:r>
        <w:rPr>
          <w:rFonts w:hint="eastAsia" w:asciiTheme="minorEastAsia" w:hAnsiTheme="minorEastAsia" w:cstheme="minorEastAsia"/>
          <w:sz w:val="28"/>
          <w:szCs w:val="28"/>
          <w:highlight w:val="none"/>
          <w:lang w:val="en-US" w:eastAsia="zh-CN"/>
        </w:rPr>
        <w:t xml:space="preserve"> </w:t>
      </w:r>
    </w:p>
    <w:p w14:paraId="59227B7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：15955497321</w:t>
      </w:r>
    </w:p>
    <w:permEnd w:id="21"/>
    <w:p w14:paraId="2B53F983">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8"/>
          <w:szCs w:val="28"/>
          <w:highlight w:val="none"/>
          <w:lang w:val="en-US" w:eastAsia="zh-CN"/>
        </w:rPr>
      </w:pPr>
    </w:p>
    <w:p w14:paraId="63E939BD">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497EA2E2">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443EA7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4C989C6C">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32DABA9D">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方正仿宋_GB2312" w:cs="Times New Roman"/>
          <w:sz w:val="28"/>
          <w:szCs w:val="28"/>
          <w:highlight w:val="none"/>
          <w:lang w:val="en-US" w:eastAsia="zh-CN"/>
        </w:rPr>
      </w:pPr>
    </w:p>
    <w:p w14:paraId="0D7D725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22" w:edGrp="everyone"/>
      <w:r>
        <w:rPr>
          <w:rFonts w:hint="eastAsia" w:asciiTheme="minorEastAsia" w:hAnsiTheme="minorEastAsia" w:cstheme="minorEastAsia"/>
          <w:sz w:val="28"/>
          <w:szCs w:val="28"/>
        </w:rPr>
        <w:t>安徽通康建设工程有限公司</w:t>
      </w:r>
    </w:p>
    <w:p w14:paraId="43330ADC">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2024年10月22日</w:t>
      </w:r>
      <w:permEnd w:id="22"/>
      <w:r>
        <w:rPr>
          <w:rFonts w:hint="default" w:ascii="Times New Roman" w:hAnsi="Times New Roman" w:eastAsia="方正仿宋_GB2312" w:cs="Times New Roman"/>
          <w:kern w:val="0"/>
          <w:sz w:val="32"/>
          <w:szCs w:val="32"/>
          <w:highlight w:val="none"/>
          <w:lang w:val="en-US" w:eastAsia="zh-CN"/>
        </w:rPr>
        <w:br w:type="page"/>
      </w:r>
    </w:p>
    <w:p w14:paraId="5937FA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961555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62"/>
        <w:gridCol w:w="4752"/>
      </w:tblGrid>
      <w:tr w14:paraId="63F46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6EBF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8B012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31CC1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06234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20AF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F4F80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4B371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DB01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973A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C67A1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1809D1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04BA6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C9A4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00D43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985DE3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4DCD2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5429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171528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5CAD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9AF4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415AF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AA67D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A0A86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0ECE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4C274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422D0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4A85F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6B4E2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40AF2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B7F23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4B8C82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42261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B6F4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F660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9ACC7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C830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EB58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76FDE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BE9D45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935F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822F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830C6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639BEEE">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19C39D85">
            <w:pPr>
              <w:autoSpaceDE w:val="0"/>
              <w:autoSpaceDN w:val="0"/>
              <w:adjustRightInd w:val="0"/>
              <w:snapToGrid w:val="0"/>
              <w:spacing w:line="440" w:lineRule="exact"/>
              <w:jc w:val="left"/>
              <w:rPr>
                <w:rFonts w:hint="eastAsia" w:hAnsi="宋体" w:eastAsiaTheme="minorEastAsia"/>
                <w:color w:val="FF0000"/>
                <w:szCs w:val="21"/>
                <w:lang w:val="en-US" w:eastAsia="zh-CN"/>
              </w:rPr>
            </w:pPr>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14:paraId="152E0E2F">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permStart w:id="23" w:edGrp="everyone"/>
            <w:r>
              <w:rPr>
                <w:rFonts w:hint="eastAsia" w:hAnsi="宋体"/>
                <w:color w:val="FF0000"/>
                <w:szCs w:val="21"/>
              </w:rPr>
              <w:t>不需要</w:t>
            </w:r>
            <w:r>
              <w:rPr>
                <w:rFonts w:hint="eastAsia" w:hAnsi="宋体"/>
                <w:color w:val="FF0000"/>
                <w:szCs w:val="21"/>
                <w:lang w:eastAsia="zh-CN"/>
              </w:rPr>
              <w:t>☑</w:t>
            </w:r>
          </w:p>
          <w:p w14:paraId="70BC2994">
            <w:pPr>
              <w:autoSpaceDE w:val="0"/>
              <w:autoSpaceDN w:val="0"/>
              <w:adjustRightInd w:val="0"/>
              <w:snapToGrid w:val="0"/>
              <w:spacing w:line="440" w:lineRule="exact"/>
              <w:rPr>
                <w:rFonts w:hint="eastAsia" w:hAnsi="宋体" w:eastAsiaTheme="minorEastAsia"/>
                <w:szCs w:val="21"/>
                <w:lang w:eastAsia="zh-CN"/>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23"/>
          </w:p>
          <w:p w14:paraId="3BC9DB1A">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14:paraId="4C46D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33ECA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CCFB1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D36B02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4"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9277015">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permEnd w:id="24"/>
          </w:p>
        </w:tc>
      </w:tr>
      <w:tr w14:paraId="19082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F8A04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01E00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BCB8F1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25"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p>
          <w:p w14:paraId="3B2BB335">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eastAsia" w:hAnsi="宋体"/>
                <w:color w:val="FF0000"/>
                <w:szCs w:val="21"/>
              </w:rPr>
              <w:t>□</w:t>
            </w:r>
            <w:r>
              <w:rPr>
                <w:rFonts w:hint="default" w:ascii="Times New Roman" w:hAnsi="Times New Roman" w:cs="Times New Roman"/>
                <w:color w:val="FF0000"/>
                <w:sz w:val="21"/>
                <w:szCs w:val="21"/>
                <w:highlight w:val="none"/>
              </w:rPr>
              <w:t>召开</w:t>
            </w:r>
            <w:permEnd w:id="25"/>
          </w:p>
        </w:tc>
      </w:tr>
      <w:tr w14:paraId="4BB67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DD8AD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B3EBE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05B4C74">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04E1E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B2517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8EADF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73048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3AF43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8935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5F32A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8F479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szCs w:val="21"/>
                <w:highlight w:val="none"/>
                <w:u w:val="single"/>
                <w:lang w:val="en-US" w:eastAsia="zh-CN"/>
              </w:rPr>
              <w:t>2024</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25</w:t>
            </w:r>
            <w:r>
              <w:rPr>
                <w:rFonts w:hint="eastAsia" w:ascii="Times New Roman" w:hAnsi="Times New Roman" w:cs="Times New Roman"/>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63E52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A933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52012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733EF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309C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2234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147801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83DFAF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27"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w:t>
            </w:r>
            <w:permEnd w:id="27"/>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1029B0D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28"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8"/>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731DE0A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9"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9"/>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302ED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548C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6132B2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07ECAC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30"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0"/>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6BC1A55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31"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1"/>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1B588C2B">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32"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2"/>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0F6D5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0C7B8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3C8F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9D85C8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16BEC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E038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53495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1AADD8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9CC9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C14DF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4F4166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F7AC16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 xml:space="preserve"> 120 </w:t>
            </w:r>
            <w:r>
              <w:rPr>
                <w:rFonts w:hint="default" w:ascii="Times New Roman" w:hAnsi="Times New Roman" w:cs="Times New Roman"/>
                <w:szCs w:val="21"/>
                <w:highlight w:val="none"/>
                <w:u w:val="none"/>
              </w:rPr>
              <w:t>天</w:t>
            </w:r>
          </w:p>
        </w:tc>
      </w:tr>
      <w:tr w14:paraId="6DB1A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E604F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DA8BD1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B0808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7765F177">
            <w:pPr>
              <w:autoSpaceDE w:val="0"/>
              <w:autoSpaceDN w:val="0"/>
              <w:adjustRightInd w:val="0"/>
              <w:snapToGrid w:val="0"/>
              <w:spacing w:line="440" w:lineRule="exact"/>
              <w:jc w:val="left"/>
              <w:rPr>
                <w:rFonts w:hint="eastAsia" w:hAnsi="宋体"/>
                <w:color w:val="FF0000"/>
                <w:szCs w:val="21"/>
                <w:u w:val="single"/>
              </w:rPr>
            </w:pPr>
            <w:permStart w:id="33"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rPr>
              <w:t>□</w:t>
            </w:r>
          </w:p>
          <w:p w14:paraId="27185F6B">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u w:val="single"/>
                <w:lang w:eastAsia="zh-CN"/>
              </w:rPr>
            </w:pPr>
            <w:r>
              <w:rPr>
                <w:rFonts w:hint="eastAsia" w:hAnsi="宋体"/>
                <w:color w:val="FF0000"/>
                <w:szCs w:val="21"/>
                <w:u w:val="single"/>
                <w:lang w:val="en-US" w:eastAsia="zh-CN"/>
              </w:rPr>
              <w:t>要  求</w:t>
            </w:r>
            <w:r>
              <w:rPr>
                <w:rFonts w:hint="eastAsia" w:hAnsi="宋体"/>
                <w:color w:val="FF0000"/>
                <w:szCs w:val="21"/>
                <w:u w:val="single"/>
                <w:lang w:eastAsia="zh-CN"/>
              </w:rPr>
              <w:t>☑</w:t>
            </w:r>
          </w:p>
          <w:p w14:paraId="5132B4B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u w:val="single"/>
              </w:rPr>
              <w:t>投标保证金的形式：银行汇款或转账</w:t>
            </w:r>
          </w:p>
          <w:p w14:paraId="5C1DA454">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u w:val="single"/>
              </w:rPr>
              <w:t>投标保证金的金额：</w:t>
            </w:r>
            <w:r>
              <w:rPr>
                <w:rFonts w:hint="eastAsia" w:ascii="Times New Roman" w:hAnsi="Times New Roman" w:cs="Times New Roman"/>
                <w:color w:val="auto"/>
                <w:szCs w:val="21"/>
                <w:highlight w:val="none"/>
                <w:u w:val="single"/>
                <w:lang w:val="en-US" w:eastAsia="zh-CN"/>
              </w:rPr>
              <w:t>30000元</w:t>
            </w:r>
            <w:permEnd w:id="33"/>
          </w:p>
          <w:p w14:paraId="114A5C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5440F6B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0579402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2DF862A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0B2EE6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342FDA2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color w:val="FF0000"/>
                <w:szCs w:val="21"/>
                <w:highlight w:val="none"/>
                <w:lang w:val="en-US" w:eastAsia="zh-CN"/>
              </w:rPr>
              <w:t>BZJK-2024-070号保证金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65A9FEA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6CDA4DC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7709FDF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（1）招标不成功（或开标现场拒收投标文件）的，5日内直接退还至该投标人汇出帐户</w:t>
            </w:r>
            <w:r>
              <w:rPr>
                <w:rFonts w:hint="eastAsia" w:ascii="Times New Roman" w:hAnsi="Times New Roman" w:cs="Times New Roman"/>
                <w:szCs w:val="21"/>
                <w:highlight w:val="none"/>
                <w:lang w:eastAsia="zh-CN"/>
              </w:rPr>
              <w:t>。</w:t>
            </w:r>
          </w:p>
          <w:p w14:paraId="5CF1BA9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r>
              <w:rPr>
                <w:rFonts w:hint="eastAsia" w:ascii="Times New Roman" w:hAnsi="Times New Roman" w:cs="Times New Roman"/>
                <w:szCs w:val="21"/>
                <w:highlight w:val="none"/>
                <w:lang w:eastAsia="zh-CN"/>
              </w:rPr>
              <w:t>。</w:t>
            </w:r>
          </w:p>
        </w:tc>
      </w:tr>
      <w:tr w14:paraId="750B2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18F6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A7D44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5EA994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0F2648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05F60D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29458D1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78129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7ED0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B27C3C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A9B657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1C2BA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5B00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E8417B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7BD324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AB865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55CA7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A2970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8A5AD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09FF86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szCs w:val="21"/>
                <w:highlight w:val="none"/>
                <w:lang w:val="en-US" w:eastAsia="zh-CN"/>
              </w:rPr>
              <w:t>正本1份、副本4份</w:t>
            </w:r>
          </w:p>
          <w:p w14:paraId="459F7DB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1708188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ermEnd w:id="35"/>
          </w:p>
        </w:tc>
      </w:tr>
      <w:tr w14:paraId="034BB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BA10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ADD26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4BCA58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6D983D1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30932B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0C52E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87E4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5CEA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0E1764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6" w:edGrp="everyone"/>
            <w:r>
              <w:rPr>
                <w:rFonts w:hint="eastAsia" w:ascii="Times New Roman" w:hAnsi="Times New Roman" w:cs="Times New Roman"/>
                <w:color w:val="FF0000"/>
                <w:szCs w:val="21"/>
                <w:highlight w:val="none"/>
                <w:u w:val="single"/>
                <w:lang w:val="en-US" w:eastAsia="zh-CN"/>
              </w:rPr>
              <w:t>开标地址：亳州交通投资控股集团有限公司15楼开标室（药都大道与希夷大道交叉口东北角15楼）</w:t>
            </w:r>
          </w:p>
          <w:p w14:paraId="0A47D1A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招标人：安徽通康建设工程有限公司</w:t>
            </w:r>
          </w:p>
          <w:p w14:paraId="2302AD3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亳州逸合府一期施工总承包项目保温工程专业分包投标文件</w:t>
            </w:r>
          </w:p>
          <w:p w14:paraId="762626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项目编号：BZJK-2024-070号</w:t>
            </w:r>
          </w:p>
          <w:p w14:paraId="00ABC43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u w:val="single"/>
                <w:lang w:val="en-US" w:eastAsia="zh-CN"/>
              </w:rPr>
              <w:t>在</w:t>
            </w:r>
            <w:r>
              <w:rPr>
                <w:rFonts w:hint="eastAsia" w:ascii="Times New Roman" w:hAnsi="Times New Roman" w:cs="Times New Roman"/>
                <w:b/>
                <w:bCs/>
                <w:color w:val="FF0000"/>
                <w:szCs w:val="21"/>
                <w:highlight w:val="none"/>
                <w:u w:val="single"/>
                <w:lang w:val="en-US" w:eastAsia="zh-CN"/>
              </w:rPr>
              <w:t>2024年10月29日9时00分</w:t>
            </w:r>
            <w:r>
              <w:rPr>
                <w:rFonts w:hint="eastAsia" w:ascii="Times New Roman" w:hAnsi="Times New Roman" w:cs="Times New Roman"/>
                <w:color w:val="FF0000"/>
                <w:szCs w:val="21"/>
                <w:highlight w:val="none"/>
                <w:u w:val="single"/>
                <w:lang w:val="en-US" w:eastAsia="zh-CN"/>
              </w:rPr>
              <w:t>前不得开启</w:t>
            </w:r>
            <w:permEnd w:id="36"/>
          </w:p>
        </w:tc>
      </w:tr>
      <w:tr w14:paraId="5FBE3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7F7E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1EE592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B57AC6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bookmarkStart w:id="403" w:name="_GoBack"/>
            <w:bookmarkEnd w:id="403"/>
          </w:p>
        </w:tc>
      </w:tr>
      <w:tr w14:paraId="2BECD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63632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B5082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001B6C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49143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D1C7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7BA03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FC486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46D81B6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F359D96">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应持授权委托书及有效身份证件递交投标文件，否则招标平台有权拒收，</w:t>
            </w:r>
            <w:r>
              <w:rPr>
                <w:rFonts w:hint="default" w:ascii="Times New Roman" w:hAnsi="Times New Roman" w:cs="Times New Roman"/>
                <w:b/>
                <w:bCs/>
                <w:szCs w:val="21"/>
                <w:highlight w:val="none"/>
                <w:lang w:val="en-US" w:eastAsia="zh-CN"/>
              </w:rPr>
              <w:t>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14:paraId="2FAA5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456E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A65F7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2B3869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37" w:edGrp="everyone"/>
            <w:r>
              <w:rPr>
                <w:rFonts w:hint="eastAsia" w:ascii="Times New Roman" w:hAnsi="Times New Roman" w:cs="Times New Roman"/>
                <w:szCs w:val="21"/>
                <w:highlight w:val="none"/>
                <w:u w:val="single"/>
                <w:lang w:val="en-US" w:eastAsia="zh-CN"/>
              </w:rPr>
              <w:t>由投标人代表或招标平台工作人员检查确认。</w:t>
            </w:r>
            <w:permEnd w:id="37"/>
          </w:p>
          <w:p w14:paraId="7B21C48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7FC53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2B66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92B45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A65FA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5748C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0625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0682F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641ADF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38"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0C22D87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38"/>
          </w:p>
        </w:tc>
      </w:tr>
      <w:tr w14:paraId="5E696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248D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528DB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FE55D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39" w:edGrp="everyone"/>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ermEnd w:id="39"/>
          </w:p>
          <w:p w14:paraId="5C35CC0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15026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5650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BC0212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BA27239">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20C69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37FE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12B17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8E87E5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亳州交控集团招投标中心 张工、田工  </w:t>
            </w:r>
          </w:p>
          <w:p w14:paraId="0F51CC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0558-5190035              </w:t>
            </w:r>
          </w:p>
          <w:p w14:paraId="06C89F6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亳州市谯城区药都大道1289号   </w:t>
            </w:r>
          </w:p>
          <w:p w14:paraId="14B482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permEnd w:id="40"/>
          </w:p>
        </w:tc>
      </w:tr>
      <w:tr w14:paraId="618A5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7504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5145A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13D487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282BCE2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76E533E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17DD1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54D7E21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4F839F9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43CEEE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217A6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3876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63635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A1889B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3A52046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宋体" w:hAnsi="宋体" w:eastAsia="宋体" w:cs="宋体"/>
                <w:color w:val="FF0000"/>
                <w:sz w:val="21"/>
                <w:szCs w:val="21"/>
                <w:lang w:val="en-US" w:eastAsia="zh-CN"/>
              </w:rPr>
            </w:pPr>
            <w:permStart w:id="41" w:edGrp="everyone"/>
            <w:r>
              <w:rPr>
                <w:rFonts w:hint="eastAsia" w:ascii="宋体" w:hAnsi="宋体" w:eastAsia="宋体" w:cs="宋体"/>
                <w:color w:val="FF0000"/>
                <w:sz w:val="21"/>
                <w:szCs w:val="21"/>
                <w:lang w:val="en-US" w:eastAsia="zh-CN"/>
              </w:rPr>
              <w:t>不要求□</w:t>
            </w:r>
          </w:p>
          <w:p w14:paraId="3D70BAA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eastAsia" w:ascii="宋体" w:hAnsi="宋体" w:eastAsia="宋体" w:cs="宋体"/>
                <w:color w:val="FF0000"/>
                <w:sz w:val="21"/>
                <w:szCs w:val="21"/>
                <w:lang w:val="en-US" w:eastAsia="zh-CN"/>
              </w:rPr>
              <w:t>要  求☑</w:t>
            </w:r>
            <w:r>
              <w:rPr>
                <w:rFonts w:hint="eastAsia" w:ascii="宋体" w:hAnsi="宋体" w:eastAsia="宋体" w:cs="宋体"/>
                <w:color w:val="FF0000"/>
                <w:sz w:val="21"/>
                <w:szCs w:val="21"/>
                <w:highlight w:val="none"/>
                <w:lang w:val="en-US" w:eastAsia="zh-CN"/>
              </w:rPr>
              <w:t xml:space="preserve"> </w:t>
            </w:r>
            <w:permEnd w:id="41"/>
            <w:r>
              <w:rPr>
                <w:rFonts w:hint="eastAsia" w:ascii="Times New Roman" w:hAnsi="Times New Roman" w:cs="Times New Roman"/>
                <w:color w:val="FF0000"/>
                <w:szCs w:val="21"/>
                <w:highlight w:val="none"/>
                <w:lang w:val="en-US" w:eastAsia="zh-CN"/>
              </w:rPr>
              <w:t xml:space="preserve"> </w:t>
            </w:r>
          </w:p>
          <w:p w14:paraId="0C3551F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4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42"/>
          </w:p>
          <w:p w14:paraId="0566965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3" w:edGrp="everyone"/>
            <w:r>
              <w:rPr>
                <w:rFonts w:hint="eastAsia" w:ascii="Times New Roman" w:hAnsi="Times New Roman" w:cs="Times New Roman"/>
                <w:b/>
                <w:bCs/>
                <w:color w:val="FF0000"/>
                <w:szCs w:val="21"/>
                <w:highlight w:val="none"/>
                <w:lang w:val="en-US" w:eastAsia="zh-CN"/>
              </w:rPr>
              <w:t>中标价款的10%</w:t>
            </w:r>
            <w:permEnd w:id="43"/>
          </w:p>
          <w:p w14:paraId="61D487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44"/>
          </w:p>
        </w:tc>
      </w:tr>
      <w:tr w14:paraId="36FAE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4B01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6392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7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C254B0">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4066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A52D7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A504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27F18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D2F4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AF2637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9F6DCC9">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76417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6F3A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BD2C5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570A2A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30C457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08BB64C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5571D63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46F1A07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47CF833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1D9E14F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405706E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043F1BA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1FFA311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764BE45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5E798CD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0BB178D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2982FB0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6C5E5D2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065D065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bl>
    <w:p w14:paraId="2C10029C">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33901917">
      <w:pPr>
        <w:rPr>
          <w:rFonts w:hint="eastAsia"/>
          <w:lang w:val="en-US" w:eastAsia="zh-CN"/>
        </w:rPr>
      </w:pPr>
      <w:r>
        <w:rPr>
          <w:rFonts w:hint="eastAsia"/>
          <w:lang w:val="en-US" w:eastAsia="zh-CN"/>
        </w:rPr>
        <w:br w:type="page"/>
      </w:r>
    </w:p>
    <w:p w14:paraId="5E678DC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4AF60C10">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17F481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1BCB7E26">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6E9F53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088EED5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96602423"/>
      <w:bookmarkStart w:id="17" w:name="_Toc246996178"/>
      <w:bookmarkStart w:id="18" w:name="_Toc152045532"/>
      <w:bookmarkStart w:id="19" w:name="_Toc247085692"/>
      <w:bookmarkStart w:id="20" w:name="_Toc152042308"/>
      <w:bookmarkStart w:id="21" w:name="_Toc144974500"/>
      <w:bookmarkStart w:id="22" w:name="_Toc246996921"/>
      <w:bookmarkStart w:id="23" w:name="_Toc179632549"/>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6CAF76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7AEDAC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1E099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333F6EF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134817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A621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541C08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026CFE0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1496F6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4A6781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113533B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4B86B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25624B8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247085695"/>
      <w:bookmarkStart w:id="26" w:name="_Toc152042312"/>
      <w:bookmarkStart w:id="27" w:name="_Toc144974504"/>
      <w:bookmarkStart w:id="28" w:name="_Toc246996924"/>
      <w:bookmarkStart w:id="29" w:name="_Toc296602426"/>
      <w:bookmarkStart w:id="30" w:name="_Toc246996181"/>
      <w:bookmarkStart w:id="31" w:name="_Toc152045536"/>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4974E7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474C4DA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182"/>
      <w:bookmarkStart w:id="34" w:name="_Toc152042313"/>
      <w:bookmarkStart w:id="35" w:name="_Toc152045537"/>
      <w:bookmarkStart w:id="36" w:name="_Toc247085696"/>
      <w:bookmarkStart w:id="37" w:name="_Toc296602427"/>
      <w:bookmarkStart w:id="38" w:name="_Toc246996925"/>
      <w:bookmarkStart w:id="39" w:name="_Toc179632554"/>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406419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926"/>
      <w:bookmarkStart w:id="41" w:name="_Toc246996183"/>
      <w:bookmarkStart w:id="42" w:name="_Toc179632555"/>
      <w:bookmarkStart w:id="43" w:name="_Toc144974506"/>
      <w:bookmarkStart w:id="44" w:name="_Toc152042314"/>
      <w:bookmarkStart w:id="45" w:name="_Toc152045538"/>
      <w:bookmarkStart w:id="46" w:name="_Toc247085697"/>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55DAD1BE">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0"/>
      <w:bookmarkStart w:id="48" w:name="_Toc152042318"/>
      <w:bookmarkStart w:id="49" w:name="_Toc296602432"/>
      <w:bookmarkStart w:id="50" w:name="_Toc144974510"/>
      <w:bookmarkStart w:id="51" w:name="_Toc152045542"/>
      <w:bookmarkStart w:id="52" w:name="_Toc246996930"/>
      <w:bookmarkStart w:id="53" w:name="_Toc247085701"/>
      <w:bookmarkStart w:id="54" w:name="_Toc246996187"/>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2DDC753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2319"/>
      <w:bookmarkStart w:id="56" w:name="_Toc247085702"/>
      <w:bookmarkStart w:id="57" w:name="_Toc296602433"/>
      <w:bookmarkStart w:id="58" w:name="_Toc144974511"/>
      <w:bookmarkStart w:id="59" w:name="_Toc246996188"/>
      <w:bookmarkStart w:id="60" w:name="_Toc152045543"/>
      <w:bookmarkStart w:id="61" w:name="_Toc246996931"/>
      <w:bookmarkStart w:id="62" w:name="_Toc179632561"/>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79E2ED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59073C8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44974512"/>
      <w:bookmarkStart w:id="64" w:name="_Toc179632562"/>
      <w:bookmarkStart w:id="65" w:name="_Toc246996189"/>
      <w:bookmarkStart w:id="66" w:name="_Toc246996932"/>
      <w:bookmarkStart w:id="67" w:name="_Toc152045544"/>
      <w:bookmarkStart w:id="68" w:name="_Toc247085703"/>
      <w:bookmarkStart w:id="69" w:name="_Toc152042320"/>
      <w:bookmarkStart w:id="70" w:name="_Toc296602434"/>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4ECDA0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39C1E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20FC697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5545"/>
      <w:bookmarkStart w:id="72" w:name="_Toc144974513"/>
      <w:bookmarkStart w:id="73" w:name="_Toc152042321"/>
      <w:bookmarkStart w:id="74" w:name="_Toc179632563"/>
      <w:bookmarkStart w:id="75" w:name="_Toc246996933"/>
      <w:bookmarkStart w:id="76" w:name="_Toc296602435"/>
      <w:bookmarkStart w:id="77" w:name="_Toc246996190"/>
      <w:bookmarkStart w:id="78" w:name="_Toc247085704"/>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15F25BB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586C1F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0B3413F9">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152045546"/>
      <w:bookmarkStart w:id="80" w:name="_Toc246996191"/>
      <w:bookmarkStart w:id="81" w:name="_Toc152042322"/>
      <w:bookmarkStart w:id="82" w:name="_Toc247085705"/>
      <w:bookmarkStart w:id="83" w:name="_Toc179632564"/>
      <w:bookmarkStart w:id="84" w:name="_Toc246996934"/>
      <w:bookmarkStart w:id="85" w:name="_Toc144974514"/>
      <w:bookmarkStart w:id="86" w:name="_Toc296602436"/>
      <w:r>
        <w:rPr>
          <w:rFonts w:hint="eastAsia"/>
          <w:lang w:eastAsia="zh-CN"/>
        </w:rPr>
        <w:t>。</w:t>
      </w:r>
    </w:p>
    <w:p w14:paraId="20717F1F">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79210E7D">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246996935"/>
      <w:bookmarkStart w:id="89" w:name="_Toc179632565"/>
      <w:bookmarkStart w:id="90" w:name="_Toc152042323"/>
      <w:bookmarkStart w:id="91" w:name="_Toc296602437"/>
      <w:bookmarkStart w:id="92" w:name="_Toc247085706"/>
      <w:bookmarkStart w:id="93" w:name="_Toc144974515"/>
      <w:bookmarkStart w:id="94" w:name="_Toc246996192"/>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2F2715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090451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23BAF5D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6E5BFCD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007C85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0A0E23A0">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96602438"/>
      <w:bookmarkStart w:id="96" w:name="_Toc152045548"/>
      <w:bookmarkStart w:id="97" w:name="_Toc144974516"/>
      <w:bookmarkStart w:id="98" w:name="_Toc179632566"/>
      <w:bookmarkStart w:id="99" w:name="_Toc152042324"/>
      <w:bookmarkStart w:id="100" w:name="_Toc246996936"/>
      <w:bookmarkStart w:id="101" w:name="_Toc247085707"/>
      <w:bookmarkStart w:id="102" w:name="_Toc246996193"/>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147465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79632567"/>
      <w:bookmarkStart w:id="105" w:name="_Toc152042325"/>
      <w:bookmarkStart w:id="106" w:name="_Toc152045549"/>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3E554D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5E2551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5B935B3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44EF14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46136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30F53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5D785C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20FC58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4159224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937"/>
      <w:bookmarkStart w:id="109" w:name="_Toc246996194"/>
      <w:bookmarkStart w:id="110" w:name="_Toc247085708"/>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5145FE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4DA30F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1C3809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4EF03F3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5E3F2D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6649887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419BF3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216592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7774DB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6E7C0A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330D82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0311344D">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296602440"/>
      <w:bookmarkStart w:id="112" w:name="_Toc246996938"/>
      <w:bookmarkStart w:id="113" w:name="_Toc152042326"/>
      <w:bookmarkStart w:id="114" w:name="_Toc246996195"/>
      <w:bookmarkStart w:id="115" w:name="_Toc179632568"/>
      <w:bookmarkStart w:id="116" w:name="_Toc247085709"/>
      <w:bookmarkStart w:id="117" w:name="_Toc144974518"/>
      <w:bookmarkStart w:id="118" w:name="_Toc152045550"/>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0367A3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144974520"/>
      <w:bookmarkStart w:id="120" w:name="_Toc296602441"/>
      <w:bookmarkStart w:id="121" w:name="_Toc247085710"/>
      <w:bookmarkStart w:id="122" w:name="_Toc246996939"/>
      <w:bookmarkStart w:id="123" w:name="_Toc152042328"/>
      <w:bookmarkStart w:id="124" w:name="_Toc152045552"/>
      <w:bookmarkStart w:id="125" w:name="_Toc246996196"/>
      <w:bookmarkStart w:id="126" w:name="_Toc179632570"/>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024F254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6E103EC6">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1907CE1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3C82F5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A3175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0BFD58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71A1E83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9"/>
      <w:bookmarkStart w:id="128" w:name="_Toc144974523"/>
      <w:bookmarkStart w:id="129" w:name="_Toc179632573"/>
      <w:bookmarkStart w:id="130" w:name="_Toc152045555"/>
      <w:bookmarkStart w:id="131" w:name="_Toc247085713"/>
      <w:bookmarkStart w:id="132" w:name="_Toc246996942"/>
      <w:bookmarkStart w:id="133" w:name="_Toc296602443"/>
      <w:bookmarkStart w:id="134" w:name="_Toc152042331"/>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0A2725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56"/>
      <w:bookmarkStart w:id="136" w:name="_Toc296602444"/>
      <w:bookmarkStart w:id="137" w:name="_Toc179632574"/>
      <w:bookmarkStart w:id="138" w:name="_Toc246996200"/>
      <w:bookmarkStart w:id="139" w:name="_Toc246996943"/>
      <w:bookmarkStart w:id="140" w:name="_Toc152042332"/>
      <w:bookmarkStart w:id="141" w:name="_Toc247085714"/>
      <w:bookmarkStart w:id="142" w:name="_Toc144974524"/>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5F201E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79632575"/>
      <w:bookmarkStart w:id="144" w:name="_Toc152045557"/>
      <w:bookmarkStart w:id="145" w:name="_Toc246996944"/>
      <w:bookmarkStart w:id="146" w:name="_Toc246996201"/>
      <w:bookmarkStart w:id="147" w:name="_Toc247085715"/>
      <w:bookmarkStart w:id="148" w:name="_Toc152042333"/>
      <w:bookmarkStart w:id="149" w:name="_Toc144974525"/>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4404F0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621AF52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0FCED6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417779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6A52BFC">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0996F20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6"/>
      <w:bookmarkStart w:id="151" w:name="_Toc144974526"/>
      <w:bookmarkStart w:id="152" w:name="_Toc246996202"/>
      <w:bookmarkStart w:id="153" w:name="_Toc246996945"/>
      <w:bookmarkStart w:id="154" w:name="_Toc152045558"/>
      <w:bookmarkStart w:id="155" w:name="_Toc179632576"/>
      <w:bookmarkStart w:id="156" w:name="_Toc152042334"/>
      <w:bookmarkStart w:id="157" w:name="_Toc247085716"/>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5033F9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4CB995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11782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3852A4D7">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2335"/>
      <w:bookmarkStart w:id="159" w:name="_Toc247085717"/>
      <w:bookmarkStart w:id="160" w:name="_Toc179632577"/>
      <w:bookmarkStart w:id="161" w:name="_Toc296602447"/>
      <w:bookmarkStart w:id="162" w:name="_Toc246996946"/>
      <w:bookmarkStart w:id="163" w:name="_Toc152045559"/>
      <w:bookmarkStart w:id="164" w:name="_Toc144974527"/>
      <w:bookmarkStart w:id="165" w:name="_Toc246996203"/>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116F194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6"/>
      <w:bookmarkStart w:id="167" w:name="_Toc152045560"/>
      <w:bookmarkStart w:id="168" w:name="_Toc246996947"/>
      <w:bookmarkStart w:id="169" w:name="_Toc296602448"/>
      <w:bookmarkStart w:id="170" w:name="_Toc246996204"/>
      <w:bookmarkStart w:id="171" w:name="_Toc247085718"/>
      <w:bookmarkStart w:id="172" w:name="_Toc179632578"/>
      <w:bookmarkStart w:id="173" w:name="_Toc144974528"/>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5073CF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0F3AF4A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203E8E8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52042337"/>
      <w:bookmarkStart w:id="175" w:name="_Toc144974529"/>
      <w:bookmarkStart w:id="176" w:name="_Toc296602449"/>
      <w:bookmarkStart w:id="177" w:name="_Toc246996948"/>
      <w:bookmarkStart w:id="178" w:name="_Toc152045561"/>
      <w:bookmarkStart w:id="179" w:name="_Toc247085719"/>
      <w:bookmarkStart w:id="180" w:name="_Toc179632579"/>
      <w:bookmarkStart w:id="181" w:name="_Toc246996205"/>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07B2F89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5F0922C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03BF308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74EDA07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378CA02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6346D4F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10B7245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926466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0B6A877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232F31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586501F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178738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6F5EC8D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60F2298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1728AF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75A8BA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0021A1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53F81E9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2094557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637C1C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4B441C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41820C5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147F31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394541B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079AC20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1019994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7994932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673BB15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01F636E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0342795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3863B63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2E2E192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7085721"/>
      <w:bookmarkStart w:id="183" w:name="_Toc144974531"/>
      <w:bookmarkStart w:id="184" w:name="_Toc246996207"/>
      <w:bookmarkStart w:id="185" w:name="_Toc246996950"/>
      <w:bookmarkStart w:id="186" w:name="_Toc296602452"/>
      <w:bookmarkStart w:id="187" w:name="_Toc179632581"/>
      <w:bookmarkStart w:id="188" w:name="_Toc152042339"/>
      <w:bookmarkStart w:id="189" w:name="_Toc152045563"/>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23F5E4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592701E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36911B7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2B3E453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65DF172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185EC4A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4AB4FC2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535F56F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31E5DBB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CD6133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663991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24638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7277DD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40191E9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76A32C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3F142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4A1477C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56C3C5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49CBF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43DD34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B3E2C2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4CEABF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590FBE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A55BE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005E7E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7CBBBD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21B0AA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19A12A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152045566"/>
      <w:bookmarkStart w:id="191" w:name="_Toc246996210"/>
      <w:bookmarkStart w:id="192" w:name="_Toc296602455"/>
      <w:bookmarkStart w:id="193" w:name="_Toc144974534"/>
      <w:bookmarkStart w:id="194" w:name="_Toc152042342"/>
      <w:bookmarkStart w:id="195" w:name="_Toc247085724"/>
      <w:bookmarkStart w:id="196" w:name="_Toc179632584"/>
      <w:bookmarkStart w:id="197" w:name="_Toc246996953"/>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7531828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179632585"/>
      <w:bookmarkStart w:id="199" w:name="_Toc246996954"/>
      <w:bookmarkStart w:id="200" w:name="_Toc296602456"/>
      <w:bookmarkStart w:id="201" w:name="_Toc246996211"/>
      <w:bookmarkStart w:id="202" w:name="_Toc247085725"/>
      <w:bookmarkStart w:id="203" w:name="_Toc152042343"/>
      <w:bookmarkStart w:id="204" w:name="_Toc144974535"/>
      <w:bookmarkStart w:id="205" w:name="_Toc152045567"/>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432087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39C8F3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527BBC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22593A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5B906F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7A5D824E">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179632586"/>
      <w:bookmarkStart w:id="208" w:name="_Toc152042344"/>
      <w:bookmarkStart w:id="209" w:name="_Toc246996212"/>
      <w:bookmarkStart w:id="210" w:name="_Toc144974536"/>
      <w:bookmarkStart w:id="211" w:name="_Toc296602458"/>
      <w:bookmarkStart w:id="212" w:name="_Toc152045568"/>
      <w:bookmarkStart w:id="213" w:name="_Toc246996955"/>
      <w:bookmarkStart w:id="214" w:name="_Toc247085726"/>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206C6D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5A2007CE">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246996213"/>
      <w:bookmarkStart w:id="216" w:name="_Toc179632587"/>
      <w:bookmarkStart w:id="217" w:name="_Toc144974537"/>
      <w:bookmarkStart w:id="218" w:name="_Toc247085727"/>
      <w:bookmarkStart w:id="219" w:name="_Toc152045569"/>
      <w:bookmarkStart w:id="220" w:name="_Toc296602459"/>
      <w:bookmarkStart w:id="221" w:name="_Toc152042345"/>
      <w:bookmarkStart w:id="222" w:name="_Toc246996956"/>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375A05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E25CD7C">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4F2898CD">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247085733"/>
      <w:bookmarkStart w:id="225" w:name="_Toc144974543"/>
      <w:bookmarkStart w:id="226" w:name="_Toc296602462"/>
      <w:bookmarkStart w:id="227" w:name="_Toc246996962"/>
      <w:bookmarkStart w:id="228" w:name="_Toc296590983"/>
      <w:bookmarkStart w:id="229" w:name="_Toc246996219"/>
      <w:bookmarkStart w:id="230" w:name="_Toc179632593"/>
      <w:bookmarkStart w:id="231" w:name="_Toc152042351"/>
      <w:bookmarkStart w:id="232" w:name="_Toc152045575"/>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4A70E18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7F644D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5EB55527">
      <w:pPr>
        <w:pStyle w:val="3"/>
        <w:bidi w:val="0"/>
        <w:rPr>
          <w:rFonts w:hint="eastAsia" w:eastAsia="黑体"/>
          <w:lang w:eastAsia="zh-CN"/>
        </w:rPr>
      </w:pPr>
      <w:bookmarkStart w:id="233" w:name="_Toc247085734"/>
      <w:bookmarkStart w:id="234" w:name="_Toc152045576"/>
      <w:bookmarkStart w:id="235" w:name="_Toc246996220"/>
      <w:bookmarkStart w:id="236" w:name="_Toc296602463"/>
      <w:bookmarkStart w:id="237" w:name="_Toc246996963"/>
      <w:bookmarkStart w:id="238" w:name="_Toc144974544"/>
      <w:bookmarkStart w:id="239" w:name="_Toc179632594"/>
      <w:bookmarkStart w:id="240" w:name="_Toc152042352"/>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5B5981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1EE963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3EDE07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557F3CC4">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152045577"/>
      <w:bookmarkStart w:id="242" w:name="_Toc144974545"/>
      <w:bookmarkStart w:id="243" w:name="_Toc179632595"/>
      <w:bookmarkStart w:id="244" w:name="_Toc296602464"/>
      <w:bookmarkStart w:id="245" w:name="_Toc246996221"/>
      <w:bookmarkStart w:id="246" w:name="_Toc247085735"/>
      <w:bookmarkStart w:id="247" w:name="_Toc246996964"/>
      <w:bookmarkStart w:id="248" w:name="_Toc152042353"/>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1BC8F8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399AFA6F">
      <w:pPr>
        <w:rPr>
          <w:rFonts w:hint="default" w:asciiTheme="majorEastAsia" w:hAnsiTheme="majorEastAsia" w:eastAsiaTheme="majorEastAsia" w:cstheme="majorEastAsia"/>
          <w:b/>
          <w:bCs/>
          <w:sz w:val="32"/>
          <w:szCs w:val="32"/>
          <w:highlight w:val="none"/>
          <w:lang w:val="en-US" w:eastAsia="zh-CN"/>
        </w:rPr>
      </w:pPr>
    </w:p>
    <w:p w14:paraId="4A1E3978">
      <w:pPr>
        <w:pStyle w:val="13"/>
        <w:rPr>
          <w:rFonts w:hint="default" w:asciiTheme="majorEastAsia" w:hAnsiTheme="majorEastAsia" w:eastAsiaTheme="majorEastAsia" w:cstheme="majorEastAsia"/>
          <w:b/>
          <w:bCs/>
          <w:sz w:val="32"/>
          <w:szCs w:val="32"/>
          <w:highlight w:val="none"/>
          <w:lang w:val="en-US" w:eastAsia="zh-CN"/>
        </w:rPr>
      </w:pPr>
    </w:p>
    <w:p w14:paraId="756F78BA">
      <w:pPr>
        <w:pStyle w:val="13"/>
        <w:rPr>
          <w:rFonts w:hint="default" w:asciiTheme="majorEastAsia" w:hAnsiTheme="majorEastAsia" w:eastAsiaTheme="majorEastAsia" w:cstheme="majorEastAsia"/>
          <w:b/>
          <w:bCs/>
          <w:sz w:val="32"/>
          <w:szCs w:val="32"/>
          <w:highlight w:val="none"/>
          <w:lang w:val="en-US" w:eastAsia="zh-CN"/>
        </w:rPr>
      </w:pPr>
    </w:p>
    <w:p w14:paraId="35B2D563">
      <w:pPr>
        <w:pStyle w:val="13"/>
        <w:rPr>
          <w:rFonts w:hint="default" w:asciiTheme="majorEastAsia" w:hAnsiTheme="majorEastAsia" w:eastAsiaTheme="majorEastAsia" w:cstheme="majorEastAsia"/>
          <w:b/>
          <w:bCs/>
          <w:sz w:val="32"/>
          <w:szCs w:val="32"/>
          <w:highlight w:val="none"/>
          <w:lang w:val="en-US" w:eastAsia="zh-CN"/>
        </w:rPr>
      </w:pPr>
    </w:p>
    <w:p w14:paraId="67EA6300">
      <w:pPr>
        <w:pStyle w:val="13"/>
        <w:rPr>
          <w:rFonts w:hint="default" w:asciiTheme="majorEastAsia" w:hAnsiTheme="majorEastAsia" w:eastAsiaTheme="majorEastAsia" w:cstheme="majorEastAsia"/>
          <w:b/>
          <w:bCs/>
          <w:sz w:val="32"/>
          <w:szCs w:val="32"/>
          <w:highlight w:val="none"/>
          <w:lang w:val="en-US" w:eastAsia="zh-CN"/>
        </w:rPr>
      </w:pPr>
    </w:p>
    <w:p w14:paraId="2D3D7B95">
      <w:pPr>
        <w:pStyle w:val="13"/>
        <w:rPr>
          <w:rFonts w:hint="default" w:asciiTheme="majorEastAsia" w:hAnsiTheme="majorEastAsia" w:eastAsiaTheme="majorEastAsia" w:cstheme="majorEastAsia"/>
          <w:b/>
          <w:bCs/>
          <w:sz w:val="32"/>
          <w:szCs w:val="32"/>
          <w:highlight w:val="none"/>
          <w:lang w:val="en-US" w:eastAsia="zh-CN"/>
        </w:rPr>
      </w:pPr>
    </w:p>
    <w:p w14:paraId="78335CC6">
      <w:pPr>
        <w:pStyle w:val="13"/>
        <w:rPr>
          <w:rFonts w:hint="default" w:asciiTheme="majorEastAsia" w:hAnsiTheme="majorEastAsia" w:eastAsiaTheme="majorEastAsia" w:cstheme="majorEastAsia"/>
          <w:b/>
          <w:bCs/>
          <w:sz w:val="32"/>
          <w:szCs w:val="32"/>
          <w:highlight w:val="none"/>
          <w:lang w:val="en-US" w:eastAsia="zh-CN"/>
        </w:rPr>
      </w:pPr>
    </w:p>
    <w:p w14:paraId="03D881CD">
      <w:pPr>
        <w:pStyle w:val="13"/>
        <w:rPr>
          <w:rFonts w:hint="default" w:asciiTheme="majorEastAsia" w:hAnsiTheme="majorEastAsia" w:eastAsiaTheme="majorEastAsia" w:cstheme="majorEastAsia"/>
          <w:b/>
          <w:bCs/>
          <w:sz w:val="32"/>
          <w:szCs w:val="32"/>
          <w:highlight w:val="none"/>
          <w:lang w:val="en-US" w:eastAsia="zh-CN"/>
        </w:rPr>
      </w:pPr>
    </w:p>
    <w:p w14:paraId="5AD693A1">
      <w:pPr>
        <w:pStyle w:val="13"/>
        <w:rPr>
          <w:rFonts w:hint="default" w:asciiTheme="majorEastAsia" w:hAnsiTheme="majorEastAsia" w:eastAsiaTheme="majorEastAsia" w:cstheme="majorEastAsia"/>
          <w:b/>
          <w:bCs/>
          <w:sz w:val="32"/>
          <w:szCs w:val="32"/>
          <w:highlight w:val="none"/>
          <w:lang w:val="en-US" w:eastAsia="zh-CN"/>
        </w:rPr>
      </w:pPr>
    </w:p>
    <w:p w14:paraId="27045C85">
      <w:pPr>
        <w:pStyle w:val="13"/>
        <w:rPr>
          <w:rFonts w:hint="default" w:asciiTheme="majorEastAsia" w:hAnsiTheme="majorEastAsia" w:eastAsiaTheme="majorEastAsia" w:cstheme="majorEastAsia"/>
          <w:b/>
          <w:bCs/>
          <w:sz w:val="32"/>
          <w:szCs w:val="32"/>
          <w:highlight w:val="none"/>
          <w:lang w:val="en-US" w:eastAsia="zh-CN"/>
        </w:rPr>
      </w:pPr>
    </w:p>
    <w:p w14:paraId="38041901">
      <w:pPr>
        <w:pStyle w:val="13"/>
        <w:rPr>
          <w:rFonts w:hint="default" w:asciiTheme="majorEastAsia" w:hAnsiTheme="majorEastAsia" w:eastAsiaTheme="majorEastAsia" w:cstheme="majorEastAsia"/>
          <w:b/>
          <w:bCs/>
          <w:sz w:val="32"/>
          <w:szCs w:val="32"/>
          <w:highlight w:val="none"/>
          <w:lang w:val="en-US" w:eastAsia="zh-CN"/>
        </w:rPr>
      </w:pPr>
    </w:p>
    <w:p w14:paraId="0F2DAA1C">
      <w:pPr>
        <w:pStyle w:val="13"/>
        <w:rPr>
          <w:rFonts w:hint="default" w:asciiTheme="majorEastAsia" w:hAnsiTheme="majorEastAsia" w:eastAsiaTheme="majorEastAsia" w:cstheme="majorEastAsia"/>
          <w:b/>
          <w:bCs/>
          <w:sz w:val="32"/>
          <w:szCs w:val="32"/>
          <w:highlight w:val="none"/>
          <w:lang w:val="en-US" w:eastAsia="zh-CN"/>
        </w:rPr>
      </w:pPr>
    </w:p>
    <w:p w14:paraId="34856B0A">
      <w:pPr>
        <w:pStyle w:val="13"/>
        <w:rPr>
          <w:rFonts w:hint="default" w:asciiTheme="majorEastAsia" w:hAnsiTheme="majorEastAsia" w:eastAsiaTheme="majorEastAsia" w:cstheme="majorEastAsia"/>
          <w:b/>
          <w:bCs/>
          <w:sz w:val="32"/>
          <w:szCs w:val="32"/>
          <w:highlight w:val="none"/>
          <w:lang w:val="en-US" w:eastAsia="zh-CN"/>
        </w:rPr>
      </w:pPr>
    </w:p>
    <w:p w14:paraId="640CFA1D">
      <w:pPr>
        <w:pStyle w:val="13"/>
        <w:rPr>
          <w:rFonts w:hint="default" w:asciiTheme="majorEastAsia" w:hAnsiTheme="majorEastAsia" w:eastAsiaTheme="majorEastAsia" w:cstheme="majorEastAsia"/>
          <w:b/>
          <w:bCs/>
          <w:sz w:val="32"/>
          <w:szCs w:val="32"/>
          <w:highlight w:val="none"/>
          <w:lang w:val="en-US" w:eastAsia="zh-CN"/>
        </w:rPr>
      </w:pPr>
    </w:p>
    <w:p w14:paraId="511DA49F">
      <w:pPr>
        <w:pStyle w:val="13"/>
        <w:rPr>
          <w:rFonts w:hint="default" w:asciiTheme="majorEastAsia" w:hAnsiTheme="majorEastAsia" w:eastAsiaTheme="majorEastAsia" w:cstheme="majorEastAsia"/>
          <w:b/>
          <w:bCs/>
          <w:sz w:val="32"/>
          <w:szCs w:val="32"/>
          <w:highlight w:val="none"/>
          <w:lang w:val="en-US" w:eastAsia="zh-CN"/>
        </w:rPr>
      </w:pPr>
    </w:p>
    <w:p w14:paraId="0C2E3E3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49" w:name="_Toc152042366"/>
      <w:bookmarkStart w:id="250" w:name="_Toc144974556"/>
      <w:bookmarkStart w:id="251" w:name="_Toc246996975"/>
      <w:bookmarkStart w:id="252" w:name="_Toc246996232"/>
      <w:bookmarkStart w:id="253" w:name="_Toc179632607"/>
      <w:bookmarkStart w:id="254" w:name="_Toc247085747"/>
      <w:bookmarkStart w:id="255" w:name="_Toc152045589"/>
      <w:bookmarkStart w:id="256" w:name="_Toc296602477"/>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577D13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53DE187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06AA7BA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469648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964A18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2143A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4FB8E7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0B2F7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35D1211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36736FA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0D4D63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BD30E8">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45E93F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4579CE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D3574C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DFEADC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52167">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14:paraId="09EF7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102B49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06E76C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BEB53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8DBAE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322C5E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17019C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2F63E23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B5A5F2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7404EE">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77C99E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20B050E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5"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0154EC4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907B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E2F31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14:paraId="77B0F3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370A5B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14:paraId="4EB6BDC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E71420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6B9C8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14:paraId="67C7FA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61D4FA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14:paraId="2D8FED5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EDA045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B02D9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14:paraId="65AE34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75AB38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14:paraId="608B5F7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1EBCDF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2A7D7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14:paraId="501C31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C794AE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14:paraId="380DE9F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9ABCFA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C1C50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14:paraId="0EBF91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53D99A4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14:paraId="0A06B7E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CDEB4B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14498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14:paraId="12CE18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23E40E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14:paraId="4C543FA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289DA2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E18E7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14:paraId="72174A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28D33FC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2"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77FFCF3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78EC7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4AEDC23">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2"/>
      <w:tr w14:paraId="0D0A85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638EB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14:paraId="0AF545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BA03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5D01B8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3"/>
      <w:tr w14:paraId="718C7E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34EC41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14:paraId="1E098BF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25FF2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30A59D">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4"/>
      <w:tr w14:paraId="358D5A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09B336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14:paraId="30275D9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7219F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3AF95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5"/>
      <w:tr w14:paraId="75E8D3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BC433B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14:paraId="6DF6D9A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0CFA99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9AA70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6"/>
      <w:tr w14:paraId="0160C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497E94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14:paraId="03337AA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396DAC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54766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7"/>
      <w:tr w14:paraId="7C280D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1703F5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14:paraId="4DEBE21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D8FF6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DDDB76">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8"/>
      <w:tr w14:paraId="11208E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62C14A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bottom w:val="single" w:color="auto" w:sz="4" w:space="0"/>
              <w:right w:val="single" w:color="auto" w:sz="4" w:space="0"/>
            </w:tcBorders>
            <w:noWrap w:val="0"/>
            <w:vAlign w:val="center"/>
          </w:tcPr>
          <w:p w14:paraId="492A5B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6CC265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BC667B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9"/>
      <w:tr w14:paraId="061A25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962425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bottom w:val="single" w:color="auto" w:sz="4" w:space="0"/>
              <w:right w:val="single" w:color="auto" w:sz="4" w:space="0"/>
            </w:tcBorders>
            <w:noWrap w:val="0"/>
            <w:vAlign w:val="center"/>
          </w:tcPr>
          <w:p w14:paraId="7A6A0C7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8378FD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A3A2C7">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0"/>
    </w:tbl>
    <w:p w14:paraId="038B0F36">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14:paraId="5659046A">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7DC599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4B1D76A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2961FC1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53294C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2733E2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7E18D53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7FBC7FA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1860B57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0E18D07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24D4FFB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2260D7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3E3A9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0CC6E2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2BFF42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422C1C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252FD3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2D79A2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48C2E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6E1376A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1C686F3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4342830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1A31E93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0B5968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79DDBB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26DE8C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542AFD7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511D35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2BDA7F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379F2C7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4D3E64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76FFDD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608F04AB">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2CBE01B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52C34F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B42708A">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67A8E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E2885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7E6ED9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3BAD48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A122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B2ACC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482031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35D381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
        </w:tc>
      </w:tr>
      <w:tr w14:paraId="5A830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E29A6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5E3C0A1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4BF6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无预付款，按每月进度控制，招标人每月对中标人上月工程量进行审核，每月应完成工程量以招标人审定为准（不得滞后于合同约定的进度）。当月进度完成时，付款</w:t>
            </w:r>
            <w:r>
              <w:rPr>
                <w:rFonts w:hint="eastAsia" w:ascii="Times New Roman" w:hAnsi="Times New Roman" w:cs="Times New Roman"/>
                <w:kern w:val="0"/>
                <w:sz w:val="24"/>
                <w:szCs w:val="24"/>
                <w:highlight w:val="none"/>
                <w:shd w:val="clear" w:color="auto" w:fill="auto"/>
                <w:vertAlign w:val="baseline"/>
                <w:lang w:val="en-US" w:eastAsia="zh-CN"/>
              </w:rPr>
              <w:t>金</w:t>
            </w:r>
            <w:r>
              <w:rPr>
                <w:rFonts w:hint="default" w:ascii="Times New Roman" w:hAnsi="Times New Roman" w:cs="Times New Roman"/>
                <w:kern w:val="0"/>
                <w:sz w:val="24"/>
                <w:szCs w:val="24"/>
                <w:highlight w:val="none"/>
                <w:shd w:val="clear" w:color="auto" w:fill="auto"/>
                <w:vertAlign w:val="baseline"/>
                <w:lang w:val="en-US" w:eastAsia="zh-CN"/>
              </w:rPr>
              <w:t>额按审定</w:t>
            </w:r>
            <w:r>
              <w:rPr>
                <w:rFonts w:hint="eastAsia" w:ascii="Times New Roman" w:hAnsi="Times New Roman" w:cs="Times New Roman"/>
                <w:kern w:val="0"/>
                <w:sz w:val="24"/>
                <w:szCs w:val="24"/>
                <w:highlight w:val="none"/>
                <w:shd w:val="clear" w:color="auto" w:fill="auto"/>
                <w:vertAlign w:val="baseline"/>
                <w:lang w:val="en-US" w:eastAsia="zh-CN"/>
              </w:rPr>
              <w:t>合格</w:t>
            </w:r>
            <w:r>
              <w:rPr>
                <w:rFonts w:hint="default" w:ascii="Times New Roman" w:hAnsi="Times New Roman" w:cs="Times New Roman"/>
                <w:kern w:val="0"/>
                <w:sz w:val="24"/>
                <w:szCs w:val="24"/>
                <w:highlight w:val="none"/>
                <w:shd w:val="clear" w:color="auto" w:fill="auto"/>
                <w:vertAlign w:val="baseline"/>
                <w:lang w:val="en-US" w:eastAsia="zh-CN"/>
              </w:rPr>
              <w:t>工程量价款的80%支付；竣工验收通过后，工程款付至累计</w:t>
            </w:r>
            <w:r>
              <w:rPr>
                <w:rFonts w:hint="eastAsia" w:ascii="Times New Roman" w:hAnsi="Times New Roman" w:cs="Times New Roman"/>
                <w:kern w:val="0"/>
                <w:sz w:val="24"/>
                <w:szCs w:val="24"/>
                <w:highlight w:val="none"/>
                <w:shd w:val="clear" w:color="auto" w:fill="auto"/>
                <w:vertAlign w:val="baseline"/>
                <w:lang w:val="en-US" w:eastAsia="zh-CN"/>
              </w:rPr>
              <w:t>合格</w:t>
            </w:r>
            <w:r>
              <w:rPr>
                <w:rFonts w:hint="default" w:ascii="Times New Roman" w:hAnsi="Times New Roman" w:cs="Times New Roman"/>
                <w:kern w:val="0"/>
                <w:sz w:val="24"/>
                <w:szCs w:val="24"/>
                <w:highlight w:val="none"/>
                <w:shd w:val="clear" w:color="auto" w:fill="auto"/>
                <w:vertAlign w:val="baseline"/>
                <w:lang w:val="en-US" w:eastAsia="zh-CN"/>
              </w:rPr>
              <w:t>产值</w:t>
            </w:r>
            <w:r>
              <w:rPr>
                <w:rFonts w:hint="eastAsia" w:ascii="Times New Roman" w:hAnsi="Times New Roman" w:cs="Times New Roman"/>
                <w:kern w:val="0"/>
                <w:sz w:val="24"/>
                <w:szCs w:val="24"/>
                <w:highlight w:val="none"/>
                <w:shd w:val="clear" w:color="auto" w:fill="auto"/>
                <w:vertAlign w:val="baseline"/>
                <w:lang w:val="en-US" w:eastAsia="zh-CN"/>
              </w:rPr>
              <w:t>对应价款</w:t>
            </w:r>
            <w:r>
              <w:rPr>
                <w:rFonts w:hint="default" w:ascii="Times New Roman" w:hAnsi="Times New Roman" w:cs="Times New Roman"/>
                <w:kern w:val="0"/>
                <w:sz w:val="24"/>
                <w:szCs w:val="24"/>
                <w:highlight w:val="none"/>
                <w:shd w:val="clear" w:color="auto" w:fill="auto"/>
                <w:vertAlign w:val="baseline"/>
                <w:lang w:val="en-US" w:eastAsia="zh-CN"/>
              </w:rPr>
              <w:t>的90%；竣工验收备案及招标人与建设单位结算完毕后30日内付至最终竣工结算审核审定价款的97%，余款3%作为质量保修金</w:t>
            </w: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待</w:t>
            </w: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r>
              <w:rPr>
                <w:rFonts w:hint="default" w:ascii="Times New Roman" w:hAnsi="Times New Roman" w:cs="Times New Roman"/>
                <w:kern w:val="0"/>
                <w:sz w:val="24"/>
                <w:szCs w:val="24"/>
                <w:highlight w:val="none"/>
                <w:shd w:val="clear" w:color="auto" w:fill="auto"/>
                <w:vertAlign w:val="baseline"/>
                <w:lang w:val="en-US" w:eastAsia="zh-CN"/>
              </w:rPr>
              <w:t>满后无质量问题无息退还。</w:t>
            </w:r>
          </w:p>
          <w:p w14:paraId="3D8C5D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3979E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C9943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6E06A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14:paraId="4DED6A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1"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61"/>
          </w:p>
        </w:tc>
      </w:tr>
      <w:tr w14:paraId="68809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3B58E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3CD883F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FFFFFF" w:fill="D9D9D9"/>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主要合同</w:t>
            </w:r>
          </w:p>
          <w:p w14:paraId="4E29A7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条款</w:t>
            </w:r>
          </w:p>
        </w:tc>
        <w:tc>
          <w:tcPr>
            <w:tcW w:w="6253" w:type="dxa"/>
            <w:vAlign w:val="center"/>
          </w:tcPr>
          <w:p w14:paraId="3E3FDE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1.中标人在竣工验收合格二十日内提交结算资料，工程竣工结算由建设单位委托有资质的工程造价咨询单位进行审核，核减在5%以内，咨询费用由招标人承担；审减额超过5%，超出部分的咨询费用由中标人承担。</w:t>
            </w:r>
          </w:p>
          <w:p w14:paraId="686D90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2.中标人未按招标文件要求和投标文件承诺配备管理人员，每月出勤低于22天，将处于500元/人/天的处罚，处罚金额将从当期工程款中予以扣除。</w:t>
            </w:r>
          </w:p>
          <w:p w14:paraId="56CF9E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中标人不得擅自采取停工、上访等措施，否则由此造成的招标人工期延误、名誉受损、增加管理人员等一切经济损失、法律责任由中标人承担。如招标人出现资金困难或业主未及时支付工程款，</w:t>
            </w:r>
            <w:r>
              <w:rPr>
                <w:rFonts w:hint="eastAsia" w:ascii="Times New Roman" w:hAnsi="Times New Roman" w:cs="Times New Roman"/>
                <w:kern w:val="0"/>
                <w:sz w:val="24"/>
                <w:highlight w:val="none"/>
                <w:shd w:val="clear" w:color="auto" w:fill="auto"/>
                <w:lang w:val="en-US" w:eastAsia="zh-CN"/>
              </w:rPr>
              <w:t>招标人可延长付款期限，原则上不超过一个月</w:t>
            </w:r>
            <w:r>
              <w:rPr>
                <w:rFonts w:hint="eastAsia" w:ascii="Times New Roman" w:hAnsi="Times New Roman" w:cs="Times New Roman"/>
                <w:kern w:val="0"/>
                <w:sz w:val="24"/>
                <w:szCs w:val="24"/>
                <w:highlight w:val="none"/>
                <w:shd w:val="clear" w:color="auto" w:fill="auto"/>
                <w:vertAlign w:val="baseline"/>
                <w:lang w:val="en-US" w:eastAsia="zh-CN"/>
              </w:rPr>
              <w:t>，在此期间内不视为招标人违约，且中标人不得以此为由中断本项目的货物供应。</w:t>
            </w:r>
          </w:p>
          <w:p w14:paraId="037B0D5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中标人须按招标人要求建立健全劳资专管员制度，对施工人员进行实名制管理和登记，中标人每月上报本工程农民工工资清单，每月10日前委托开设农民工工资专用账户的银行支付农民工工资。通过专户由银行打卡发放农民工工资并切实落实安全文明施工措施。按照《保障农民工工资支付条例》等相关法律法规规定，民工工资须按月支付，保障民工合法权益。中标人违反上述规定或者因拖欠工资出现农民工群体事件和讨薪事件发生的，中标人应承担相应的违约责任。</w:t>
            </w:r>
          </w:p>
          <w:p w14:paraId="24318A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w:t>
            </w:r>
            <w:r>
              <w:rPr>
                <w:rFonts w:hint="eastAsia" w:ascii="Times New Roman" w:hAnsi="Times New Roman" w:cs="Times New Roman" w:eastAsiaTheme="minorEastAsia"/>
                <w:kern w:val="0"/>
                <w:sz w:val="24"/>
                <w:szCs w:val="24"/>
                <w:highlight w:val="none"/>
                <w:shd w:val="clear" w:color="auto" w:fill="auto"/>
                <w:lang w:val="en-US" w:eastAsia="zh-CN"/>
              </w:rPr>
              <w:t>中标人在每次付款时需按照招标人要求当期实际支付工程款提供符合本工程并满足财务所需的工程类增值税专用发票及进项税抵扣联（提供全额9%增值税专用发票），若中标人未按照本条约定出具符合要求的增值税发票的，招标人有权暂停支付，招标人不承担任何违约责任，由此产生的资金占用等费用由中标人自行承担。</w:t>
            </w:r>
          </w:p>
        </w:tc>
      </w:tr>
    </w:tbl>
    <w:p w14:paraId="01D293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6DADD8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06630EC5">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31DCD79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14:paraId="45661F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7EEE8A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14:paraId="6C8C5E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2AC1A0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14:paraId="14F315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14:paraId="37AE965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449DBD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14:paraId="73B4891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249"/>
      <w:bookmarkEnd w:id="250"/>
      <w:bookmarkEnd w:id="251"/>
      <w:bookmarkEnd w:id="252"/>
      <w:bookmarkEnd w:id="253"/>
      <w:bookmarkEnd w:id="254"/>
      <w:bookmarkEnd w:id="255"/>
      <w:bookmarkEnd w:id="256"/>
      <w:r>
        <w:rPr>
          <w:rFonts w:hint="eastAsia" w:ascii="Times New Roman" w:hAnsi="Times New Roman" w:cs="Times New Roman"/>
          <w:kern w:val="0"/>
          <w:sz w:val="24"/>
          <w:szCs w:val="24"/>
          <w:highlight w:val="none"/>
          <w:lang w:val="en-US" w:eastAsia="zh-CN"/>
        </w:rPr>
        <w:t>中的每一子目须填入单价或价格，且只允许有一个报价。</w:t>
      </w:r>
    </w:p>
    <w:p w14:paraId="4D301B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14:paraId="37AE96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14:paraId="203267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67FDDF3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14:paraId="497F61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62" w:edGrp="everyone"/>
      <w:r>
        <w:rPr>
          <w:rFonts w:hint="eastAsia" w:ascii="Times New Roman" w:hAnsi="Times New Roman" w:cs="Times New Roman"/>
          <w:kern w:val="0"/>
          <w:sz w:val="24"/>
          <w:szCs w:val="24"/>
          <w:highlight w:val="none"/>
          <w:lang w:val="en-US" w:eastAsia="zh-CN"/>
        </w:rPr>
        <w:t xml:space="preserve"> /</w:t>
      </w:r>
    </w:p>
    <w:permEnd w:id="62"/>
    <w:p w14:paraId="21EB6FE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14:paraId="2E1555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7BB70EA2">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5277AA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33F84F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3D29F1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48A1A89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14:paraId="02C2D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0753AD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14:paraId="5B3EB05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14:paraId="314C57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14:paraId="6AEFF0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14:paraId="394474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14:paraId="1A86B0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30B9D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75010F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14:paraId="1EAF09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14:paraId="43480A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5358A6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001C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14:paraId="39B0C3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6FD48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3D1ABA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77CA0F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2D3B8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271351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C0828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243434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6FC6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1CE6A5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8425D8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349BFA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E44BA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D31BC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5D0ECA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76E6757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190957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765699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6CB54B5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0C1745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00C8A2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8B6E0A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采购人要求</w:t>
      </w:r>
      <w:r>
        <w:rPr>
          <w:rFonts w:hint="eastAsia" w:ascii="Times New Roman" w:hAnsi="Times New Roman" w:eastAsia="黑体" w:cs="Times New Roman"/>
          <w:sz w:val="32"/>
          <w:szCs w:val="32"/>
          <w:lang w:val="en-US" w:eastAsia="zh-CN"/>
        </w:rPr>
        <w:t>：</w:t>
      </w:r>
    </w:p>
    <w:p w14:paraId="373FFE3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宋体" w:cs="Times New Roman"/>
          <w:sz w:val="32"/>
          <w:szCs w:val="32"/>
          <w:lang w:val="en-US" w:eastAsia="zh-CN"/>
        </w:rPr>
      </w:pPr>
      <w:r>
        <w:rPr>
          <w:rFonts w:hint="default" w:ascii="Times New Roman" w:hAnsi="Times New Roman" w:eastAsia="宋体" w:cs="Times New Roman"/>
          <w:sz w:val="32"/>
          <w:szCs w:val="32"/>
          <w:lang w:val="en-US" w:eastAsia="zh-CN"/>
        </w:rPr>
        <w:t>1</w:t>
      </w:r>
      <w:r>
        <w:rPr>
          <w:rFonts w:hint="eastAsia" w:ascii="Times New Roman" w:hAnsi="Times New Roman" w:eastAsia="宋体" w:cs="Times New Roman"/>
          <w:sz w:val="32"/>
          <w:szCs w:val="32"/>
          <w:lang w:val="en-US" w:eastAsia="zh-CN"/>
        </w:rPr>
        <w:t>、</w:t>
      </w:r>
      <w:r>
        <w:rPr>
          <w:rFonts w:hint="default" w:ascii="Times New Roman" w:hAnsi="Times New Roman" w:eastAsia="宋体" w:cs="Times New Roman"/>
          <w:sz w:val="32"/>
          <w:szCs w:val="32"/>
          <w:lang w:val="en-US" w:eastAsia="zh-CN"/>
        </w:rPr>
        <w:t>本项目专业分包采用包工</w:t>
      </w:r>
      <w:r>
        <w:rPr>
          <w:rFonts w:hint="eastAsia" w:ascii="Times New Roman" w:hAnsi="Times New Roman" w:eastAsia="宋体" w:cs="Times New Roman"/>
          <w:sz w:val="32"/>
          <w:szCs w:val="32"/>
          <w:lang w:val="en-US" w:eastAsia="zh-CN"/>
        </w:rPr>
        <w:t>、</w:t>
      </w:r>
      <w:r>
        <w:rPr>
          <w:rFonts w:hint="default" w:ascii="Times New Roman" w:hAnsi="Times New Roman" w:eastAsia="宋体" w:cs="Times New Roman"/>
          <w:sz w:val="32"/>
          <w:szCs w:val="32"/>
          <w:lang w:val="en-US" w:eastAsia="zh-CN"/>
        </w:rPr>
        <w:t>包料</w:t>
      </w:r>
      <w:r>
        <w:rPr>
          <w:rFonts w:hint="eastAsia" w:ascii="Times New Roman" w:hAnsi="Times New Roman" w:eastAsia="宋体" w:cs="Times New Roman"/>
          <w:sz w:val="32"/>
          <w:szCs w:val="32"/>
          <w:lang w:val="en-US" w:eastAsia="zh-CN"/>
        </w:rPr>
        <w:t>、包相关材料检测、包资料、包工具、包工期、包质量、包安全、包文明施工、包税金、包风险、包通过相关部门验收并出具验收合格意见书等一切工程内容及相关工作内容。</w:t>
      </w:r>
    </w:p>
    <w:p w14:paraId="7CF6604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default" w:ascii="Times New Roman" w:hAnsi="Times New Roman" w:eastAsia="宋体" w:cs="Times New Roman"/>
          <w:sz w:val="32"/>
          <w:szCs w:val="32"/>
          <w:lang w:val="en-US" w:eastAsia="zh-CN"/>
        </w:rPr>
        <w:t>2</w:t>
      </w:r>
      <w:r>
        <w:rPr>
          <w:rFonts w:hint="eastAsia" w:ascii="Times New Roman" w:hAnsi="Times New Roman" w:eastAsia="宋体" w:cs="Times New Roman"/>
          <w:sz w:val="32"/>
          <w:szCs w:val="32"/>
          <w:lang w:val="en-US" w:eastAsia="zh-CN"/>
        </w:rPr>
        <w:t>、准备工作：包括相关资料的准备，包括人员、主材、机械准备等。</w:t>
      </w:r>
    </w:p>
    <w:p w14:paraId="699D50E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宋体" w:cs="Times New Roman"/>
          <w:sz w:val="32"/>
          <w:szCs w:val="32"/>
          <w:lang w:val="en-US" w:eastAsia="zh-CN"/>
        </w:rPr>
      </w:pPr>
      <w:r>
        <w:rPr>
          <w:rFonts w:hint="default" w:ascii="Times New Roman" w:hAnsi="Times New Roman" w:eastAsia="宋体" w:cs="Times New Roman"/>
          <w:sz w:val="32"/>
          <w:szCs w:val="32"/>
          <w:lang w:val="en-US" w:eastAsia="zh-CN"/>
        </w:rPr>
        <w:t>3</w:t>
      </w:r>
      <w:r>
        <w:rPr>
          <w:rFonts w:hint="eastAsia" w:ascii="Times New Roman" w:hAnsi="Times New Roman" w:eastAsia="宋体" w:cs="Times New Roman"/>
          <w:sz w:val="32"/>
          <w:szCs w:val="32"/>
          <w:lang w:val="en-US" w:eastAsia="zh-CN"/>
        </w:rPr>
        <w:t>、工作内容：包括</w:t>
      </w:r>
      <w:r>
        <w:rPr>
          <w:rFonts w:hint="default" w:ascii="Times New Roman" w:hAnsi="Times New Roman" w:eastAsia="宋体" w:cs="Times New Roman"/>
          <w:sz w:val="32"/>
          <w:szCs w:val="32"/>
          <w:lang w:val="en-US" w:eastAsia="zh-CN"/>
        </w:rPr>
        <w:t>但不限于保温隔热墙面</w:t>
      </w:r>
      <w:r>
        <w:rPr>
          <w:rFonts w:hint="eastAsia" w:ascii="Times New Roman" w:hAnsi="Times New Roman" w:eastAsia="宋体" w:cs="Times New Roman"/>
          <w:sz w:val="32"/>
          <w:szCs w:val="32"/>
          <w:lang w:val="en-US" w:eastAsia="zh-CN"/>
        </w:rPr>
        <w:t>、保温隔热天棚、屋面保温工程等施工，具体详见施工图纸及清单。</w:t>
      </w:r>
    </w:p>
    <w:p w14:paraId="1349DA8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宋体" w:cs="Times New Roman"/>
          <w:sz w:val="32"/>
          <w:szCs w:val="32"/>
          <w:lang w:val="en-US" w:eastAsia="zh-CN"/>
        </w:rPr>
      </w:pPr>
      <w:r>
        <w:rPr>
          <w:rFonts w:hint="default" w:ascii="Times New Roman" w:hAnsi="Times New Roman" w:eastAsia="宋体" w:cs="Times New Roman"/>
          <w:sz w:val="32"/>
          <w:szCs w:val="32"/>
          <w:lang w:val="en-US" w:eastAsia="zh-CN"/>
        </w:rPr>
        <w:t>4</w:t>
      </w:r>
      <w:r>
        <w:rPr>
          <w:rFonts w:hint="eastAsia" w:ascii="Times New Roman" w:hAnsi="Times New Roman" w:eastAsia="宋体" w:cs="Times New Roman"/>
          <w:sz w:val="32"/>
          <w:szCs w:val="32"/>
          <w:lang w:val="en-US" w:eastAsia="zh-CN"/>
        </w:rPr>
        <w:t>、所有保温材料需经建设单位、监理单位、总包单位三方共同认可，确认后方可采购进场。所有进场</w:t>
      </w:r>
      <w:r>
        <w:rPr>
          <w:rFonts w:hint="default" w:ascii="Times New Roman" w:hAnsi="Times New Roman" w:eastAsia="宋体" w:cs="Times New Roman"/>
          <w:sz w:val="32"/>
          <w:szCs w:val="32"/>
          <w:lang w:val="en-US" w:eastAsia="zh-CN"/>
        </w:rPr>
        <w:t>主要</w:t>
      </w:r>
      <w:r>
        <w:rPr>
          <w:rFonts w:hint="eastAsia" w:ascii="Times New Roman" w:hAnsi="Times New Roman" w:eastAsia="宋体" w:cs="Times New Roman"/>
          <w:sz w:val="32"/>
          <w:szCs w:val="32"/>
          <w:lang w:val="en-US" w:eastAsia="zh-CN"/>
        </w:rPr>
        <w:t>材料必须经建设单位及招标人认可，否则招标人有权将进场</w:t>
      </w:r>
      <w:r>
        <w:rPr>
          <w:rFonts w:hint="default" w:ascii="Times New Roman" w:hAnsi="Times New Roman" w:eastAsia="宋体" w:cs="Times New Roman"/>
          <w:sz w:val="32"/>
          <w:szCs w:val="32"/>
          <w:lang w:val="en-US" w:eastAsia="zh-CN"/>
        </w:rPr>
        <w:t>主要</w:t>
      </w:r>
      <w:r>
        <w:rPr>
          <w:rFonts w:hint="eastAsia" w:ascii="Times New Roman" w:hAnsi="Times New Roman" w:eastAsia="宋体" w:cs="Times New Roman"/>
          <w:sz w:val="32"/>
          <w:szCs w:val="32"/>
          <w:lang w:val="en-US" w:eastAsia="zh-CN"/>
        </w:rPr>
        <w:t>材料清退出场，所有损失由中标人自行承担。</w:t>
      </w:r>
    </w:p>
    <w:p w14:paraId="0235CF8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5、因场地有限，招标人不提供工人生活区，由中标人自行解决，综合考虑在投标报价内。</w:t>
      </w:r>
    </w:p>
    <w:p w14:paraId="3617A1B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6、</w:t>
      </w:r>
      <w:r>
        <w:rPr>
          <w:rFonts w:hint="default" w:ascii="Times New Roman" w:hAnsi="Times New Roman" w:eastAsia="宋体" w:cs="Times New Roman"/>
          <w:sz w:val="32"/>
          <w:szCs w:val="32"/>
          <w:lang w:val="en-US" w:eastAsia="zh-CN"/>
        </w:rPr>
        <w:t>施工过程中不得干扰附近居民的生产、生活，与地方发生的任何纠纷，</w:t>
      </w:r>
      <w:r>
        <w:rPr>
          <w:rFonts w:hint="eastAsia" w:ascii="Times New Roman" w:hAnsi="Times New Roman" w:eastAsia="宋体" w:cs="Times New Roman"/>
          <w:sz w:val="32"/>
          <w:szCs w:val="32"/>
          <w:lang w:val="en-US" w:eastAsia="zh-CN"/>
        </w:rPr>
        <w:t>中标人</w:t>
      </w:r>
      <w:r>
        <w:rPr>
          <w:rFonts w:hint="default" w:ascii="Times New Roman" w:hAnsi="Times New Roman" w:eastAsia="宋体" w:cs="Times New Roman"/>
          <w:sz w:val="32"/>
          <w:szCs w:val="32"/>
          <w:lang w:val="en-US" w:eastAsia="zh-CN"/>
        </w:rPr>
        <w:t>自行解决，给</w:t>
      </w:r>
      <w:r>
        <w:rPr>
          <w:rFonts w:hint="eastAsia" w:ascii="Times New Roman" w:hAnsi="Times New Roman" w:eastAsia="宋体" w:cs="Times New Roman"/>
          <w:sz w:val="32"/>
          <w:szCs w:val="32"/>
          <w:lang w:val="en-US" w:eastAsia="zh-CN"/>
        </w:rPr>
        <w:t>招标人</w:t>
      </w:r>
      <w:r>
        <w:rPr>
          <w:rFonts w:hint="default" w:ascii="Times New Roman" w:hAnsi="Times New Roman" w:eastAsia="宋体" w:cs="Times New Roman"/>
          <w:sz w:val="32"/>
          <w:szCs w:val="32"/>
          <w:lang w:val="en-US" w:eastAsia="zh-CN"/>
        </w:rPr>
        <w:t>造成的任何损失</w:t>
      </w:r>
      <w:r>
        <w:rPr>
          <w:rFonts w:hint="eastAsia" w:ascii="Times New Roman" w:hAnsi="Times New Roman" w:eastAsia="宋体" w:cs="Times New Roman"/>
          <w:sz w:val="32"/>
          <w:szCs w:val="32"/>
          <w:lang w:val="en-US" w:eastAsia="zh-CN"/>
        </w:rPr>
        <w:t>，招标人</w:t>
      </w:r>
      <w:r>
        <w:rPr>
          <w:rFonts w:hint="default" w:ascii="Times New Roman" w:hAnsi="Times New Roman" w:eastAsia="宋体" w:cs="Times New Roman"/>
          <w:sz w:val="32"/>
          <w:szCs w:val="32"/>
          <w:lang w:val="en-US" w:eastAsia="zh-CN"/>
        </w:rPr>
        <w:t>将追究</w:t>
      </w:r>
      <w:r>
        <w:rPr>
          <w:rFonts w:hint="eastAsia" w:ascii="Times New Roman" w:hAnsi="Times New Roman" w:eastAsia="宋体" w:cs="Times New Roman"/>
          <w:sz w:val="32"/>
          <w:szCs w:val="32"/>
          <w:lang w:val="en-US" w:eastAsia="zh-CN"/>
        </w:rPr>
        <w:t>中标人</w:t>
      </w:r>
      <w:r>
        <w:rPr>
          <w:rFonts w:hint="default" w:ascii="Times New Roman" w:hAnsi="Times New Roman" w:eastAsia="宋体" w:cs="Times New Roman"/>
          <w:sz w:val="32"/>
          <w:szCs w:val="32"/>
          <w:lang w:val="en-US" w:eastAsia="zh-CN"/>
        </w:rPr>
        <w:t>相关责任</w:t>
      </w:r>
      <w:r>
        <w:rPr>
          <w:rFonts w:hint="eastAsia" w:ascii="Times New Roman" w:hAnsi="Times New Roman" w:eastAsia="宋体" w:cs="Times New Roman"/>
          <w:sz w:val="32"/>
          <w:szCs w:val="32"/>
          <w:lang w:val="en-US" w:eastAsia="zh-CN"/>
        </w:rPr>
        <w:t>。</w:t>
      </w:r>
    </w:p>
    <w:p w14:paraId="6D1A52F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7、中标人</w:t>
      </w:r>
      <w:r>
        <w:rPr>
          <w:rFonts w:hint="default" w:ascii="Times New Roman" w:hAnsi="Times New Roman" w:eastAsia="宋体" w:cs="Times New Roman"/>
          <w:sz w:val="32"/>
          <w:szCs w:val="32"/>
          <w:lang w:val="en-US" w:eastAsia="zh-CN"/>
        </w:rPr>
        <w:t>必须按相关规定办理人身意外伤害险，办理本款保险的一切费用均由</w:t>
      </w:r>
      <w:r>
        <w:rPr>
          <w:rFonts w:hint="eastAsia" w:ascii="Times New Roman" w:hAnsi="Times New Roman" w:eastAsia="宋体" w:cs="Times New Roman"/>
          <w:sz w:val="32"/>
          <w:szCs w:val="32"/>
          <w:lang w:val="en-US" w:eastAsia="zh-CN"/>
        </w:rPr>
        <w:t>投标人</w:t>
      </w:r>
      <w:r>
        <w:rPr>
          <w:rFonts w:hint="default" w:ascii="Times New Roman" w:hAnsi="Times New Roman" w:eastAsia="宋体" w:cs="Times New Roman"/>
          <w:sz w:val="32"/>
          <w:szCs w:val="32"/>
          <w:lang w:val="en-US" w:eastAsia="zh-CN"/>
        </w:rPr>
        <w:t>承担，不单独计量；</w:t>
      </w:r>
      <w:r>
        <w:rPr>
          <w:rFonts w:hint="eastAsia" w:ascii="Times New Roman" w:hAnsi="Times New Roman" w:eastAsia="宋体" w:cs="Times New Roman"/>
          <w:sz w:val="32"/>
          <w:szCs w:val="32"/>
          <w:lang w:val="en-US" w:eastAsia="zh-CN"/>
        </w:rPr>
        <w:t>中标人</w:t>
      </w:r>
      <w:r>
        <w:rPr>
          <w:rFonts w:hint="default" w:ascii="Times New Roman" w:hAnsi="Times New Roman" w:eastAsia="宋体" w:cs="Times New Roman"/>
          <w:sz w:val="32"/>
          <w:szCs w:val="32"/>
          <w:lang w:val="en-US" w:eastAsia="zh-CN"/>
        </w:rPr>
        <w:t>进场后一个月内需将该保险保单提交</w:t>
      </w:r>
      <w:r>
        <w:rPr>
          <w:rFonts w:hint="eastAsia" w:ascii="Times New Roman" w:hAnsi="Times New Roman" w:eastAsia="宋体" w:cs="Times New Roman"/>
          <w:sz w:val="32"/>
          <w:szCs w:val="32"/>
          <w:lang w:val="en-US" w:eastAsia="zh-CN"/>
        </w:rPr>
        <w:t>招标人</w:t>
      </w:r>
      <w:r>
        <w:rPr>
          <w:rFonts w:hint="default" w:ascii="Times New Roman" w:hAnsi="Times New Roman" w:eastAsia="宋体" w:cs="Times New Roman"/>
          <w:sz w:val="32"/>
          <w:szCs w:val="32"/>
          <w:lang w:val="en-US" w:eastAsia="zh-CN"/>
        </w:rPr>
        <w:t>核查与备案，否则</w:t>
      </w:r>
      <w:r>
        <w:rPr>
          <w:rFonts w:hint="eastAsia" w:ascii="Times New Roman" w:hAnsi="Times New Roman" w:eastAsia="宋体" w:cs="Times New Roman"/>
          <w:sz w:val="32"/>
          <w:szCs w:val="32"/>
          <w:lang w:val="en-US" w:eastAsia="zh-CN"/>
        </w:rPr>
        <w:t>招标人</w:t>
      </w:r>
      <w:r>
        <w:rPr>
          <w:rFonts w:hint="default" w:ascii="Times New Roman" w:hAnsi="Times New Roman" w:eastAsia="宋体" w:cs="Times New Roman"/>
          <w:sz w:val="32"/>
          <w:szCs w:val="32"/>
          <w:lang w:val="en-US" w:eastAsia="zh-CN"/>
        </w:rPr>
        <w:t>将为其代为办理保险，发生费用直接从</w:t>
      </w:r>
      <w:r>
        <w:rPr>
          <w:rFonts w:hint="eastAsia" w:ascii="Times New Roman" w:hAnsi="Times New Roman" w:eastAsia="宋体" w:cs="Times New Roman"/>
          <w:sz w:val="32"/>
          <w:szCs w:val="32"/>
          <w:lang w:val="en-US" w:eastAsia="zh-CN"/>
        </w:rPr>
        <w:t>中标人</w:t>
      </w:r>
      <w:r>
        <w:rPr>
          <w:rFonts w:hint="default" w:ascii="Times New Roman" w:hAnsi="Times New Roman" w:eastAsia="宋体" w:cs="Times New Roman"/>
          <w:sz w:val="32"/>
          <w:szCs w:val="32"/>
          <w:lang w:val="en-US" w:eastAsia="zh-CN"/>
        </w:rPr>
        <w:t>应得工程款中扣除</w:t>
      </w:r>
      <w:r>
        <w:rPr>
          <w:rFonts w:hint="eastAsia" w:ascii="Times New Roman" w:hAnsi="Times New Roman" w:eastAsia="宋体" w:cs="Times New Roman"/>
          <w:sz w:val="32"/>
          <w:szCs w:val="32"/>
          <w:lang w:val="en-US" w:eastAsia="zh-CN"/>
        </w:rPr>
        <w:t>。</w:t>
      </w:r>
    </w:p>
    <w:p w14:paraId="1DED05D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8、因建设单位原因出现停工、停建、变更等情况造成承包范围增减，招标人不承担任何责任。招标人有权对中标人施工范围做出调整。</w:t>
      </w:r>
    </w:p>
    <w:p w14:paraId="36896704">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9、中标人必须负责所在施工区域的文明施工及安全保护措施（施工范围内日常清理及各种检查的文明清理，场内场外运输，所在施工区域内的文明施工及安全保护措施等都在招标范围之内，直至工程竣工验收移交前的所有文明施工）。</w:t>
      </w:r>
    </w:p>
    <w:p w14:paraId="5ED151B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10、中标人应充分熟悉当地环保等相关政策，中标人在投标报价过程中应充分考虑一切可能存在的风险，相关费用已包含在投标报价中。</w:t>
      </w:r>
    </w:p>
    <w:p w14:paraId="6622A0E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11、安全文明施工标准：责任伤亡事故为零，责任火灾、大型机械设备事故为零；各级测评、检查安全文明成绩合格并符合建设单位相关要求。</w:t>
      </w:r>
    </w:p>
    <w:p w14:paraId="4FA87EA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12、项目在实施过程中招标人会不定期对项目安全文明施工进行评审、验收，中标人对施工过程中存在问题进行整改，拒不整改的，由招标人派人员进行整改，费用从中标人工程款中扣除（若建设单位提高创优标准，则按照建设单位要求执行）。</w:t>
      </w:r>
    </w:p>
    <w:p w14:paraId="1571216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13、满足主管部门、建设单位、招标人的其他安全相关管理制度。</w:t>
      </w:r>
    </w:p>
    <w:p w14:paraId="22244BD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注：为满足创标要求，现场机械设备，施工工具、器材单独存放，达不到招标人合同规定的安全质量标准，由此给招标人造成的经济处罚、名誉损失等一切责任，由中标人全部承担。</w:t>
      </w:r>
    </w:p>
    <w:p w14:paraId="4EAEE4F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14、中标人须组织对设计图纸进行交底及会审，指出设计图纸上任何不符施工常规、惯例或规范之处，以及设计图纸中错、漏、碰问题，并做好综合平衡工作。开工前认真核查设计图纸，进行现场核对并提交图纸审查报告。</w:t>
      </w:r>
    </w:p>
    <w:p w14:paraId="598011B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15、中标人须按照合同要求进行各项施工准备工作（包括但不限于施工范围的施工组织设计、施工计划及其他各项工程施工有关的管理方案、措施的编制）。如需组织专家论证，则此部分费用投标人须综合考虑入投标报价中。</w:t>
      </w:r>
    </w:p>
    <w:p w14:paraId="0EC62B0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16、投标人应完成的工作包括图纸和答疑（包含招标人及建设单位答疑）所包含的所有明示内容，包括不限于承包范围、工程规范、措施费报价说明等合同约定的所有工作内容。</w:t>
      </w:r>
    </w:p>
    <w:p w14:paraId="43A5CB7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17、中标人要配合其他专业分包施工，此部分费用投标人须综合考虑入投标报价中。</w:t>
      </w:r>
    </w:p>
    <w:p w14:paraId="268AC7E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18、</w:t>
      </w:r>
      <w:r>
        <w:rPr>
          <w:rFonts w:hint="eastAsia" w:ascii="宋体" w:hAnsi="宋体" w:eastAsia="宋体" w:cs="宋体"/>
          <w:sz w:val="32"/>
          <w:szCs w:val="32"/>
        </w:rPr>
        <w:t>中标人应配备</w:t>
      </w:r>
      <w:r>
        <w:rPr>
          <w:rFonts w:hint="eastAsia" w:ascii="宋体" w:hAnsi="宋体" w:eastAsia="宋体" w:cs="宋体"/>
          <w:sz w:val="32"/>
          <w:szCs w:val="32"/>
          <w:lang w:val="en-US" w:eastAsia="zh-CN"/>
        </w:rPr>
        <w:t>技术员1名、施工员1名、质量员1名、安全员1名。</w:t>
      </w:r>
      <w:r>
        <w:rPr>
          <w:rFonts w:hint="eastAsia" w:ascii="宋体" w:hAnsi="宋体" w:eastAsia="宋体" w:cs="宋体"/>
          <w:sz w:val="32"/>
          <w:szCs w:val="32"/>
        </w:rPr>
        <w:t>主要管理人员每</w:t>
      </w:r>
      <w:r>
        <w:rPr>
          <w:rFonts w:hint="eastAsia" w:ascii="宋体" w:hAnsi="宋体" w:eastAsia="宋体" w:cs="宋体"/>
          <w:sz w:val="32"/>
          <w:szCs w:val="32"/>
          <w:lang w:eastAsia="zh-CN"/>
        </w:rPr>
        <w:t>月</w:t>
      </w:r>
      <w:r>
        <w:rPr>
          <w:rFonts w:hint="eastAsia" w:ascii="宋体" w:hAnsi="宋体" w:eastAsia="宋体" w:cs="宋体"/>
          <w:sz w:val="32"/>
          <w:szCs w:val="32"/>
        </w:rPr>
        <w:t>现场履职时间需满足</w:t>
      </w:r>
      <w:r>
        <w:rPr>
          <w:rFonts w:hint="eastAsia" w:ascii="宋体" w:hAnsi="宋体" w:cs="宋体"/>
          <w:sz w:val="32"/>
          <w:szCs w:val="32"/>
          <w:lang w:eastAsia="zh-CN"/>
        </w:rPr>
        <w:t>招标人</w:t>
      </w:r>
      <w:r>
        <w:rPr>
          <w:rFonts w:hint="eastAsia" w:ascii="宋体" w:hAnsi="宋体" w:eastAsia="宋体" w:cs="宋体"/>
          <w:sz w:val="32"/>
          <w:szCs w:val="32"/>
        </w:rPr>
        <w:t>要求</w:t>
      </w:r>
      <w:r>
        <w:rPr>
          <w:rFonts w:hint="eastAsia" w:ascii="宋体" w:hAnsi="宋体" w:eastAsia="宋体" w:cs="宋体"/>
          <w:sz w:val="32"/>
          <w:szCs w:val="32"/>
          <w:lang w:eastAsia="zh-CN"/>
        </w:rPr>
        <w:t>。</w:t>
      </w:r>
    </w:p>
    <w:p w14:paraId="5F02ECA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14:paraId="5245694A">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1D9EF0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4C71340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4009747">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1A680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亳州逸合府一期施工总承包项目保温工程专业分包</w:t>
      </w:r>
    </w:p>
    <w:p w14:paraId="0A33989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B879E7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065F3E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76ABE9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763C33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EA90DB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675720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D2933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63"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ermEnd w:id="63"/>
    </w:p>
    <w:p w14:paraId="731B56B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3FCA29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C2771F7">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308DCB2">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w:t>
      </w:r>
      <w:r>
        <w:rPr>
          <w:rFonts w:hint="eastAsia" w:ascii="Times New Roman" w:hAnsi="Times New Roman" w:eastAsia="楷体" w:cs="Times New Roman"/>
          <w:kern w:val="0"/>
          <w:sz w:val="24"/>
          <w:szCs w:val="24"/>
          <w:highlight w:val="none"/>
          <w:u w:val="none"/>
          <w:shd w:val="clear" w:color="auto" w:fill="auto"/>
          <w:lang w:val="en-US" w:eastAsia="zh-CN"/>
        </w:rPr>
        <w:t>签字或盖章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1D233EE2">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99161F7">
      <w:pPr>
        <w:pStyle w:val="3"/>
        <w:jc w:val="center"/>
        <w:rPr>
          <w:rFonts w:hint="default" w:ascii="Times New Roman" w:hAnsi="Times New Roman" w:cs="Times New Roman"/>
        </w:rPr>
      </w:pPr>
      <w:bookmarkStart w:id="257" w:name="_Toc152045787"/>
      <w:bookmarkStart w:id="258" w:name="_Toc144974856"/>
      <w:bookmarkStart w:id="259" w:name="_Toc247527827"/>
      <w:bookmarkStart w:id="260" w:name="_Toc152042576"/>
      <w:bookmarkStart w:id="261" w:name="_Toc247514246"/>
      <w:bookmarkStart w:id="262" w:name="_Toc300835209"/>
      <w:r>
        <w:rPr>
          <w:rFonts w:hint="default" w:ascii="Times New Roman" w:hAnsi="Times New Roman" w:cs="Times New Roman"/>
        </w:rPr>
        <w:t>目    录</w:t>
      </w:r>
      <w:bookmarkEnd w:id="257"/>
      <w:bookmarkEnd w:id="258"/>
      <w:bookmarkEnd w:id="259"/>
      <w:bookmarkEnd w:id="260"/>
      <w:bookmarkEnd w:id="261"/>
      <w:bookmarkEnd w:id="262"/>
    </w:p>
    <w:p w14:paraId="1AB87ED6">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758C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2B01C03">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55BFAAA8">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11951E19">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5EAE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810FAEB">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0650E8E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49307EAE">
            <w:pPr>
              <w:spacing w:line="540" w:lineRule="exact"/>
              <w:jc w:val="center"/>
              <w:rPr>
                <w:rFonts w:hint="default" w:ascii="Times New Roman" w:hAnsi="Times New Roman" w:cs="Times New Roman"/>
                <w:vertAlign w:val="baseline"/>
              </w:rPr>
            </w:pPr>
          </w:p>
        </w:tc>
      </w:tr>
      <w:tr w14:paraId="1320B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6C250EC">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21201B7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3CDAA48F">
            <w:pPr>
              <w:spacing w:line="540" w:lineRule="exact"/>
              <w:jc w:val="center"/>
              <w:rPr>
                <w:rFonts w:hint="default" w:ascii="Times New Roman" w:hAnsi="Times New Roman" w:cs="Times New Roman"/>
                <w:vertAlign w:val="baseline"/>
              </w:rPr>
            </w:pPr>
          </w:p>
        </w:tc>
      </w:tr>
      <w:tr w14:paraId="394EA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49BC4B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5AF560C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2F7AEDF8">
            <w:pPr>
              <w:spacing w:line="540" w:lineRule="exact"/>
              <w:jc w:val="center"/>
              <w:rPr>
                <w:rFonts w:hint="default" w:ascii="Times New Roman" w:hAnsi="Times New Roman" w:cs="Times New Roman"/>
                <w:vertAlign w:val="baseline"/>
              </w:rPr>
            </w:pPr>
          </w:p>
        </w:tc>
      </w:tr>
      <w:tr w14:paraId="665AE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82F4AF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544FF393">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联合体协议书（如要求）</w:t>
            </w:r>
          </w:p>
        </w:tc>
        <w:tc>
          <w:tcPr>
            <w:tcW w:w="2840" w:type="dxa"/>
            <w:vAlign w:val="center"/>
          </w:tcPr>
          <w:p w14:paraId="0618B8EE">
            <w:pPr>
              <w:spacing w:line="540" w:lineRule="exact"/>
              <w:jc w:val="center"/>
              <w:rPr>
                <w:rFonts w:hint="default" w:ascii="Times New Roman" w:hAnsi="Times New Roman" w:cs="Times New Roman"/>
                <w:vertAlign w:val="baseline"/>
              </w:rPr>
            </w:pPr>
          </w:p>
        </w:tc>
      </w:tr>
      <w:tr w14:paraId="25F54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B1B39E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2C366F7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6768AA04">
            <w:pPr>
              <w:spacing w:line="540" w:lineRule="exact"/>
              <w:jc w:val="center"/>
              <w:rPr>
                <w:rFonts w:hint="default" w:ascii="Times New Roman" w:hAnsi="Times New Roman" w:cs="Times New Roman"/>
                <w:vertAlign w:val="baseline"/>
              </w:rPr>
            </w:pPr>
          </w:p>
        </w:tc>
      </w:tr>
      <w:tr w14:paraId="56CBC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B4B0C1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3F08082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4144490C">
            <w:pPr>
              <w:spacing w:line="540" w:lineRule="exact"/>
              <w:jc w:val="center"/>
              <w:rPr>
                <w:rFonts w:hint="default" w:ascii="Times New Roman" w:hAnsi="Times New Roman" w:cs="Times New Roman"/>
                <w:vertAlign w:val="baseline"/>
              </w:rPr>
            </w:pPr>
          </w:p>
        </w:tc>
      </w:tr>
      <w:tr w14:paraId="53877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054C5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79E62F5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135A5FDB">
            <w:pPr>
              <w:spacing w:line="540" w:lineRule="exact"/>
              <w:jc w:val="center"/>
              <w:rPr>
                <w:rFonts w:hint="default" w:ascii="Times New Roman" w:hAnsi="Times New Roman" w:cs="Times New Roman"/>
                <w:vertAlign w:val="baseline"/>
              </w:rPr>
            </w:pPr>
          </w:p>
        </w:tc>
      </w:tr>
      <w:tr w14:paraId="6580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8116A1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28C9027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47D60504">
            <w:pPr>
              <w:spacing w:line="540" w:lineRule="exact"/>
              <w:jc w:val="center"/>
              <w:rPr>
                <w:rFonts w:hint="default" w:ascii="Times New Roman" w:hAnsi="Times New Roman" w:cs="Times New Roman"/>
                <w:vertAlign w:val="baseline"/>
              </w:rPr>
            </w:pPr>
          </w:p>
        </w:tc>
      </w:tr>
      <w:tr w14:paraId="4D951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B1F5080">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46483DC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FAD02B9">
            <w:pPr>
              <w:spacing w:line="540" w:lineRule="exact"/>
              <w:jc w:val="center"/>
              <w:rPr>
                <w:rFonts w:hint="default" w:ascii="Times New Roman" w:hAnsi="Times New Roman" w:cs="Times New Roman"/>
                <w:vertAlign w:val="baseline"/>
              </w:rPr>
            </w:pPr>
          </w:p>
        </w:tc>
      </w:tr>
      <w:tr w14:paraId="67C0E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02EEFB3">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vAlign w:val="center"/>
          </w:tcPr>
          <w:p w14:paraId="29711699">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10CADF6A">
            <w:pPr>
              <w:spacing w:line="540" w:lineRule="exact"/>
              <w:jc w:val="center"/>
              <w:rPr>
                <w:rFonts w:hint="default" w:ascii="Times New Roman" w:hAnsi="Times New Roman" w:cs="Times New Roman"/>
                <w:vertAlign w:val="baseline"/>
              </w:rPr>
            </w:pPr>
          </w:p>
        </w:tc>
      </w:tr>
    </w:tbl>
    <w:p w14:paraId="57839879">
      <w:pPr>
        <w:spacing w:line="540" w:lineRule="exact"/>
        <w:rPr>
          <w:rFonts w:hint="default" w:ascii="Times New Roman" w:hAnsi="Times New Roman" w:cs="Times New Roman" w:eastAsiaTheme="minorEastAsia"/>
          <w:highlight w:val="none"/>
          <w:lang w:val="en-US" w:eastAsia="zh-CN"/>
        </w:rPr>
      </w:pPr>
    </w:p>
    <w:p w14:paraId="12F5EC9C">
      <w:pPr>
        <w:spacing w:line="540" w:lineRule="exact"/>
        <w:rPr>
          <w:rFonts w:hint="default" w:ascii="Times New Roman" w:hAnsi="Times New Roman" w:cs="Times New Roman"/>
          <w:highlight w:val="none"/>
          <w:lang w:val="en-US" w:eastAsia="zh-CN"/>
        </w:rPr>
      </w:pPr>
    </w:p>
    <w:p w14:paraId="6995F193">
      <w:pPr>
        <w:spacing w:line="540" w:lineRule="exact"/>
        <w:rPr>
          <w:rFonts w:hint="default" w:ascii="Times New Roman" w:hAnsi="Times New Roman" w:cs="Times New Roman"/>
        </w:rPr>
      </w:pPr>
      <w:r>
        <w:rPr>
          <w:rFonts w:hint="default" w:ascii="Times New Roman" w:hAnsi="Times New Roman" w:cs="Times New Roman"/>
        </w:rPr>
        <w:t xml:space="preserve"> </w:t>
      </w:r>
    </w:p>
    <w:p w14:paraId="4A484751">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5C637610">
      <w:pPr>
        <w:pStyle w:val="3"/>
        <w:jc w:val="center"/>
        <w:rPr>
          <w:rFonts w:hint="default" w:ascii="Times New Roman" w:hAnsi="Times New Roman" w:cs="Times New Roman"/>
        </w:rPr>
      </w:pPr>
      <w:bookmarkStart w:id="263" w:name="_Toc152042577"/>
      <w:bookmarkStart w:id="264" w:name="_Toc152045788"/>
      <w:bookmarkStart w:id="265" w:name="_Toc247527828"/>
      <w:bookmarkStart w:id="266" w:name="_Toc300835210"/>
      <w:bookmarkStart w:id="267" w:name="_Toc144974857"/>
      <w:bookmarkStart w:id="268" w:name="_Toc247514247"/>
      <w:r>
        <w:rPr>
          <w:rFonts w:hint="default" w:ascii="Times New Roman" w:hAnsi="Times New Roman" w:cs="Times New Roman"/>
        </w:rPr>
        <w:t>一、投标函及投标函附录</w:t>
      </w:r>
      <w:bookmarkEnd w:id="263"/>
      <w:bookmarkEnd w:id="264"/>
      <w:bookmarkEnd w:id="265"/>
      <w:bookmarkEnd w:id="266"/>
      <w:bookmarkEnd w:id="267"/>
      <w:bookmarkEnd w:id="268"/>
    </w:p>
    <w:p w14:paraId="6CA87DA0">
      <w:pPr>
        <w:spacing w:line="440" w:lineRule="exact"/>
        <w:rPr>
          <w:rFonts w:hint="default" w:ascii="Times New Roman" w:hAnsi="Times New Roman" w:eastAsia="黑体" w:cs="Times New Roman"/>
          <w:sz w:val="20"/>
          <w:szCs w:val="20"/>
        </w:rPr>
      </w:pPr>
    </w:p>
    <w:p w14:paraId="36077438">
      <w:pPr>
        <w:pStyle w:val="4"/>
        <w:rPr>
          <w:rFonts w:hint="default" w:ascii="Times New Roman" w:hAnsi="Times New Roman" w:cs="Times New Roman"/>
        </w:rPr>
      </w:pPr>
      <w:bookmarkStart w:id="269" w:name="_Toc300835211"/>
      <w:bookmarkStart w:id="270" w:name="_Toc152042578"/>
      <w:bookmarkStart w:id="271" w:name="_Toc247514248"/>
      <w:bookmarkStart w:id="272" w:name="_Toc144974858"/>
      <w:bookmarkStart w:id="273" w:name="_Toc247527829"/>
      <w:bookmarkStart w:id="274" w:name="_Toc152045789"/>
      <w:r>
        <w:rPr>
          <w:rFonts w:hint="default" w:ascii="Times New Roman" w:hAnsi="Times New Roman" w:cs="Times New Roman"/>
        </w:rPr>
        <w:t>（一）投标函</w:t>
      </w:r>
      <w:bookmarkEnd w:id="269"/>
      <w:bookmarkEnd w:id="270"/>
      <w:bookmarkEnd w:id="271"/>
      <w:bookmarkEnd w:id="272"/>
      <w:bookmarkEnd w:id="273"/>
      <w:bookmarkEnd w:id="274"/>
    </w:p>
    <w:p w14:paraId="476ACB1C">
      <w:pPr>
        <w:spacing w:line="440" w:lineRule="exact"/>
        <w:rPr>
          <w:rFonts w:hint="default" w:ascii="Times New Roman" w:hAnsi="Times New Roman" w:cs="Times New Roman"/>
          <w:sz w:val="20"/>
          <w:szCs w:val="20"/>
        </w:rPr>
      </w:pPr>
    </w:p>
    <w:p w14:paraId="1FA04F13">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25D43A45">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亳州逸合府一期施工总承包项目保温工程专业分包</w:t>
      </w:r>
      <w:r>
        <w:rPr>
          <w:rFonts w:hint="default" w:ascii="Times New Roman" w:hAnsi="Times New Roman" w:cs="Times New Roman"/>
          <w:szCs w:val="21"/>
          <w:u w:val="single"/>
        </w:rPr>
        <w:t xml:space="preserve"> </w:t>
      </w:r>
      <w:r>
        <w:rPr>
          <w:rFonts w:hint="default" w:ascii="Times New Roman" w:hAnsi="Times New Roman" w:cs="Times New Roman"/>
          <w:szCs w:val="21"/>
        </w:rPr>
        <w:t>招标文件的全部内容，愿意以</w:t>
      </w:r>
      <w:permStart w:id="6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64"/>
      <w:r>
        <w:rPr>
          <w:rFonts w:hint="eastAsia" w:ascii="Times New Roman" w:hAnsi="Times New Roman" w:cs="Times New Roman"/>
          <w:szCs w:val="21"/>
          <w:lang w:val="en-US" w:eastAsia="zh-CN"/>
        </w:rPr>
        <w:t>的投标总报价（</w:t>
      </w:r>
      <w:permStart w:id="65" w:edGrp="everyone"/>
      <w:r>
        <w:rPr>
          <w:rFonts w:hint="eastAsia" w:ascii="Times New Roman" w:hAnsi="Times New Roman" w:cs="Times New Roman"/>
          <w:szCs w:val="21"/>
          <w:lang w:val="en-US" w:eastAsia="zh-CN"/>
        </w:rPr>
        <w:t>其中增值税税率：9%</w:t>
      </w:r>
      <w:permEnd w:id="65"/>
      <w:r>
        <w:rPr>
          <w:rFonts w:hint="eastAsia" w:ascii="Times New Roman" w:hAnsi="Times New Roman" w:cs="Times New Roman"/>
          <w:szCs w:val="21"/>
          <w:lang w:val="en-US" w:eastAsia="zh-CN"/>
        </w:rPr>
        <w:t>），工期自招标人下达开工指令起3个月</w:t>
      </w:r>
      <w:r>
        <w:rPr>
          <w:rFonts w:hint="eastAsia" w:ascii="Times New Roman" w:hAnsi="Times New Roman" w:cs="Times New Roman"/>
          <w:szCs w:val="21"/>
          <w:u w:val="none"/>
          <w:lang w:val="en-US" w:eastAsia="zh-CN"/>
        </w:rPr>
        <w:t>，按合同约定实施和完成承包工程，修补工程中的任何缺陷，</w:t>
      </w:r>
      <w:permStart w:id="66"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permEnd w:id="66"/>
      <w:r>
        <w:rPr>
          <w:rFonts w:hint="eastAsia" w:ascii="Times New Roman" w:hAnsi="Times New Roman" w:cs="Times New Roman"/>
          <w:szCs w:val="21"/>
          <w:u w:val="none"/>
          <w:lang w:val="en-US" w:eastAsia="zh-CN"/>
        </w:rPr>
        <w:t xml:space="preserve">      </w:t>
      </w:r>
    </w:p>
    <w:p w14:paraId="3B800CD7">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w:t>
      </w:r>
      <w:r>
        <w:rPr>
          <w:rFonts w:hint="eastAsia" w:ascii="Times New Roman" w:hAnsi="Times New Roman" w:cs="Times New Roman"/>
          <w:szCs w:val="21"/>
          <w:lang w:eastAsia="zh-CN"/>
        </w:rPr>
        <w:t>招标人</w:t>
      </w:r>
      <w:r>
        <w:rPr>
          <w:rFonts w:hint="default" w:ascii="Times New Roman" w:hAnsi="Times New Roman" w:cs="Times New Roman"/>
          <w:szCs w:val="21"/>
        </w:rPr>
        <w:t>承诺在招标文件规定的投标有效期内不修改、撤销投标文件</w:t>
      </w:r>
      <w:r>
        <w:rPr>
          <w:rFonts w:hint="eastAsia" w:ascii="Times New Roman" w:hAnsi="Times New Roman" w:cs="Times New Roman"/>
          <w:szCs w:val="21"/>
          <w:lang w:eastAsia="zh-CN"/>
        </w:rPr>
        <w:t>。</w:t>
      </w:r>
    </w:p>
    <w:p w14:paraId="27319CB6">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136CF976">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w:t>
      </w:r>
      <w:r>
        <w:rPr>
          <w:rFonts w:hint="eastAsia" w:ascii="Times New Roman" w:hAnsi="Times New Roman" w:cs="Times New Roman"/>
          <w:szCs w:val="21"/>
          <w:lang w:eastAsia="zh-CN"/>
        </w:rPr>
        <w:t>招标人</w:t>
      </w:r>
      <w:r>
        <w:rPr>
          <w:rFonts w:hint="default" w:ascii="Times New Roman" w:hAnsi="Times New Roman" w:cs="Times New Roman"/>
          <w:szCs w:val="21"/>
        </w:rPr>
        <w:t>中标：</w:t>
      </w:r>
    </w:p>
    <w:p w14:paraId="4BB461D9">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承诺在收到中标通知书后，在中标通知书规定的期限内与你方签订合同</w:t>
      </w:r>
      <w:r>
        <w:rPr>
          <w:rFonts w:hint="eastAsia" w:ascii="Times New Roman" w:hAnsi="Times New Roman" w:cs="Times New Roman"/>
          <w:szCs w:val="21"/>
          <w:lang w:eastAsia="zh-CN"/>
        </w:rPr>
        <w:t>。</w:t>
      </w:r>
    </w:p>
    <w:p w14:paraId="590BB2CA">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6D81ECAE">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w:t>
      </w:r>
      <w:r>
        <w:rPr>
          <w:rFonts w:hint="eastAsia" w:ascii="Times New Roman" w:hAnsi="Times New Roman" w:cs="Times New Roman"/>
          <w:szCs w:val="21"/>
          <w:lang w:eastAsia="zh-CN"/>
        </w:rPr>
        <w:t>招标人</w:t>
      </w:r>
      <w:r>
        <w:rPr>
          <w:rFonts w:hint="default" w:ascii="Times New Roman" w:hAnsi="Times New Roman" w:cs="Times New Roman"/>
          <w:szCs w:val="21"/>
        </w:rPr>
        <w:t>承诺按照招标文件规定向你方递交履约担保</w:t>
      </w:r>
      <w:r>
        <w:rPr>
          <w:rFonts w:hint="eastAsia" w:ascii="Times New Roman" w:hAnsi="Times New Roman" w:cs="Times New Roman"/>
          <w:szCs w:val="21"/>
          <w:lang w:eastAsia="zh-CN"/>
        </w:rPr>
        <w:t>。</w:t>
      </w:r>
    </w:p>
    <w:p w14:paraId="50CEA7C3">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w:t>
      </w:r>
      <w:r>
        <w:rPr>
          <w:rFonts w:hint="eastAsia" w:ascii="Times New Roman" w:hAnsi="Times New Roman" w:cs="Times New Roman"/>
          <w:szCs w:val="21"/>
          <w:lang w:eastAsia="zh-CN"/>
        </w:rPr>
        <w:t>招标人</w:t>
      </w:r>
      <w:r>
        <w:rPr>
          <w:rFonts w:hint="default" w:ascii="Times New Roman" w:hAnsi="Times New Roman" w:cs="Times New Roman"/>
          <w:szCs w:val="21"/>
        </w:rPr>
        <w:t>承诺在合同约定的期限内完成并移交全部合同工程</w:t>
      </w:r>
      <w:r>
        <w:rPr>
          <w:rFonts w:hint="eastAsia" w:ascii="Times New Roman" w:hAnsi="Times New Roman" w:cs="Times New Roman"/>
          <w:szCs w:val="21"/>
          <w:lang w:eastAsia="zh-CN"/>
        </w:rPr>
        <w:t>。</w:t>
      </w:r>
    </w:p>
    <w:p w14:paraId="454FB35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eastAsia" w:ascii="Times New Roman" w:hAnsi="Times New Roman" w:cs="Times New Roman"/>
          <w:lang w:eastAsia="zh-CN"/>
        </w:rPr>
        <w:t>招标人</w:t>
      </w:r>
      <w:r>
        <w:rPr>
          <w:rFonts w:hint="default" w:ascii="Times New Roman" w:hAnsi="Times New Roman" w:cs="Times New Roman"/>
        </w:rPr>
        <w:t>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2572144F">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18A3F640">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3EB3B6C">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7BB236C1">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7F371D71">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7E83BE05">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15837EB7">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6E0647F5">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43A3BF61">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45EBC71">
      <w:pPr>
        <w:pStyle w:val="4"/>
        <w:rPr>
          <w:rFonts w:hint="default" w:ascii="Times New Roman" w:hAnsi="Times New Roman" w:cs="Times New Roman"/>
        </w:rPr>
      </w:pPr>
      <w:bookmarkStart w:id="275" w:name="_Toc247514249"/>
      <w:bookmarkStart w:id="276" w:name="_Toc247527830"/>
      <w:bookmarkStart w:id="277" w:name="_Toc144974859"/>
      <w:bookmarkStart w:id="278" w:name="_Toc152042579"/>
      <w:bookmarkStart w:id="279" w:name="_Toc300835212"/>
      <w:bookmarkStart w:id="280" w:name="_Toc152045790"/>
    </w:p>
    <w:p w14:paraId="31F981E6">
      <w:pPr>
        <w:pStyle w:val="4"/>
        <w:rPr>
          <w:rFonts w:hint="default" w:ascii="Times New Roman" w:hAnsi="Times New Roman" w:cs="Times New Roman"/>
        </w:rPr>
      </w:pPr>
      <w:r>
        <w:rPr>
          <w:rFonts w:hint="default" w:ascii="Times New Roman" w:hAnsi="Times New Roman" w:cs="Times New Roman"/>
        </w:rPr>
        <w:t>（二）投标函附录</w:t>
      </w:r>
      <w:bookmarkEnd w:id="275"/>
      <w:bookmarkEnd w:id="276"/>
      <w:bookmarkEnd w:id="277"/>
      <w:bookmarkEnd w:id="278"/>
      <w:bookmarkEnd w:id="279"/>
      <w:bookmarkEnd w:id="280"/>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345"/>
        <w:gridCol w:w="924"/>
      </w:tblGrid>
      <w:tr w14:paraId="6226F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6AF1ACF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5CB1939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345" w:type="dxa"/>
            <w:noWrap w:val="0"/>
            <w:vAlign w:val="center"/>
          </w:tcPr>
          <w:p w14:paraId="48C898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924" w:type="dxa"/>
            <w:noWrap w:val="0"/>
            <w:vAlign w:val="center"/>
          </w:tcPr>
          <w:p w14:paraId="40757B3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026C6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39456F6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087060C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3345" w:type="dxa"/>
            <w:noWrap w:val="0"/>
            <w:vAlign w:val="center"/>
          </w:tcPr>
          <w:p w14:paraId="57222606">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2B85343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924" w:type="dxa"/>
            <w:noWrap w:val="0"/>
            <w:vAlign w:val="center"/>
          </w:tcPr>
          <w:p w14:paraId="047CBF8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4A239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7897AF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225CB4B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345" w:type="dxa"/>
            <w:noWrap w:val="0"/>
            <w:vAlign w:val="center"/>
          </w:tcPr>
          <w:p w14:paraId="752CC02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ermStart w:id="67" w:edGrp="everyone"/>
            <w:r>
              <w:rPr>
                <w:rFonts w:hint="default" w:ascii="Times New Roman" w:hAnsi="Times New Roman" w:cs="Times New Roman"/>
                <w:szCs w:val="21"/>
              </w:rPr>
              <w:t>天数：</w:t>
            </w:r>
            <w:r>
              <w:rPr>
                <w:rFonts w:hint="default" w:ascii="Times New Roman" w:hAnsi="Times New Roman" w:cs="Times New Roman"/>
                <w:szCs w:val="21"/>
                <w:lang w:val="en-US" w:eastAsia="zh-CN"/>
              </w:rPr>
              <w:t>自招标人下达开工指令起3个月</w:t>
            </w:r>
            <w:permEnd w:id="67"/>
          </w:p>
        </w:tc>
        <w:tc>
          <w:tcPr>
            <w:tcW w:w="924" w:type="dxa"/>
            <w:noWrap w:val="0"/>
            <w:vAlign w:val="center"/>
          </w:tcPr>
          <w:p w14:paraId="3CA4D651">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14:paraId="7F68C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1EA62E7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14:paraId="52EE4F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3345" w:type="dxa"/>
            <w:noWrap w:val="0"/>
            <w:vAlign w:val="center"/>
          </w:tcPr>
          <w:p w14:paraId="0786DCE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ermStart w:id="68" w:edGrp="everyone"/>
            <w:r>
              <w:rPr>
                <w:rFonts w:hint="default" w:ascii="Times New Roman" w:hAnsi="Times New Roman" w:cs="Times New Roman"/>
                <w:szCs w:val="21"/>
                <w:lang w:val="en-US" w:eastAsia="zh-CN"/>
              </w:rPr>
              <w:t>自竣工验收合格之日起2年。</w:t>
            </w:r>
            <w:permEnd w:id="68"/>
          </w:p>
        </w:tc>
        <w:tc>
          <w:tcPr>
            <w:tcW w:w="924" w:type="dxa"/>
            <w:noWrap w:val="0"/>
            <w:vAlign w:val="center"/>
          </w:tcPr>
          <w:p w14:paraId="4A9B739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14:paraId="16DC6F69">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7A4466AB">
      <w:pPr>
        <w:pStyle w:val="3"/>
        <w:jc w:val="center"/>
        <w:rPr>
          <w:rFonts w:hint="default" w:ascii="Times New Roman" w:hAnsi="Times New Roman" w:cs="Times New Roman"/>
        </w:rPr>
      </w:pPr>
      <w:bookmarkStart w:id="281" w:name="_Toc300835213"/>
      <w:bookmarkStart w:id="282" w:name="_Toc152045791"/>
      <w:bookmarkStart w:id="283" w:name="_Toc247527831"/>
      <w:bookmarkStart w:id="284" w:name="_Toc247514283"/>
      <w:bookmarkStart w:id="285" w:name="_Toc144974860"/>
      <w:bookmarkStart w:id="286" w:name="_Toc152042580"/>
      <w:r>
        <w:rPr>
          <w:rFonts w:hint="default" w:ascii="Times New Roman" w:hAnsi="Times New Roman" w:cs="Times New Roman"/>
        </w:rPr>
        <w:t>二、法定代表人身份证明</w:t>
      </w:r>
      <w:bookmarkEnd w:id="281"/>
      <w:bookmarkEnd w:id="282"/>
      <w:bookmarkEnd w:id="283"/>
      <w:bookmarkEnd w:id="284"/>
      <w:bookmarkEnd w:id="285"/>
      <w:bookmarkEnd w:id="286"/>
    </w:p>
    <w:p w14:paraId="65A6F1F2">
      <w:pPr>
        <w:spacing w:line="440" w:lineRule="exact"/>
        <w:rPr>
          <w:rFonts w:hint="default" w:ascii="Times New Roman" w:hAnsi="Times New Roman" w:cs="Times New Roman"/>
          <w:sz w:val="20"/>
          <w:szCs w:val="20"/>
        </w:rPr>
      </w:pPr>
    </w:p>
    <w:p w14:paraId="60497A1E">
      <w:pPr>
        <w:spacing w:line="440" w:lineRule="exact"/>
        <w:rPr>
          <w:rFonts w:hint="default" w:ascii="Times New Roman" w:hAnsi="Times New Roman" w:cs="Times New Roman"/>
          <w:szCs w:val="21"/>
        </w:rPr>
      </w:pPr>
    </w:p>
    <w:p w14:paraId="59A1DF88">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9CDACC3">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B0C7911">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15F08C4C">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7DB5516">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39C81153">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B8357EB">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0C27E7DA">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404C8B52">
      <w:pPr>
        <w:spacing w:line="440" w:lineRule="exact"/>
        <w:rPr>
          <w:rFonts w:hint="default" w:ascii="Times New Roman" w:hAnsi="Times New Roman" w:cs="Times New Roman"/>
          <w:szCs w:val="21"/>
        </w:rPr>
      </w:pPr>
    </w:p>
    <w:p w14:paraId="4F82AED2">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4E597CB6">
      <w:pPr>
        <w:spacing w:line="440" w:lineRule="exact"/>
        <w:rPr>
          <w:rFonts w:hint="default" w:ascii="Times New Roman" w:hAnsi="Times New Roman" w:cs="Times New Roman"/>
          <w:szCs w:val="21"/>
        </w:rPr>
      </w:pPr>
    </w:p>
    <w:p w14:paraId="48C1B91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D087F4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9F57219">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620F9F04">
      <w:pPr>
        <w:pStyle w:val="3"/>
        <w:jc w:val="center"/>
        <w:rPr>
          <w:rFonts w:hint="default" w:ascii="Times New Roman" w:hAnsi="Times New Roman" w:cs="Times New Roman"/>
        </w:rPr>
      </w:pPr>
      <w:bookmarkStart w:id="287" w:name="_Toc152042581"/>
      <w:bookmarkStart w:id="288" w:name="_Toc300835214"/>
      <w:bookmarkStart w:id="289" w:name="_Toc144974861"/>
      <w:bookmarkStart w:id="290" w:name="_Toc247514284"/>
      <w:bookmarkStart w:id="291" w:name="_Toc152045792"/>
      <w:bookmarkStart w:id="292" w:name="_Toc247527832"/>
      <w:r>
        <w:rPr>
          <w:rFonts w:hint="eastAsia" w:ascii="Times New Roman" w:hAnsi="Times New Roman" w:cs="Times New Roman"/>
          <w:lang w:val="en-US" w:eastAsia="zh-CN"/>
        </w:rPr>
        <w:t>三</w:t>
      </w:r>
      <w:r>
        <w:rPr>
          <w:rFonts w:hint="default" w:ascii="Times New Roman" w:hAnsi="Times New Roman" w:cs="Times New Roman"/>
        </w:rPr>
        <w:t>、授权委托书</w:t>
      </w:r>
      <w:bookmarkEnd w:id="287"/>
      <w:bookmarkEnd w:id="288"/>
      <w:bookmarkEnd w:id="289"/>
      <w:bookmarkEnd w:id="290"/>
      <w:bookmarkEnd w:id="291"/>
      <w:bookmarkEnd w:id="292"/>
    </w:p>
    <w:p w14:paraId="6896B098">
      <w:pPr>
        <w:spacing w:line="440" w:lineRule="exact"/>
        <w:rPr>
          <w:rFonts w:hint="default" w:ascii="Times New Roman" w:hAnsi="Times New Roman" w:eastAsia="黑体" w:cs="Times New Roman"/>
          <w:szCs w:val="21"/>
        </w:rPr>
      </w:pPr>
    </w:p>
    <w:p w14:paraId="219F3982">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w:t>
      </w:r>
      <w:r>
        <w:rPr>
          <w:rFonts w:hint="eastAsia" w:ascii="Times New Roman" w:hAnsi="Times New Roman" w:cs="Times New Roman"/>
          <w:szCs w:val="21"/>
          <w:lang w:eastAsia="zh-CN"/>
        </w:rPr>
        <w:t>招标人</w:t>
      </w:r>
      <w:r>
        <w:rPr>
          <w:rFonts w:hint="default" w:ascii="Times New Roman" w:hAnsi="Times New Roman" w:cs="Times New Roman"/>
          <w:szCs w:val="21"/>
        </w:rPr>
        <w:t>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w:t>
      </w:r>
      <w:r>
        <w:rPr>
          <w:rFonts w:hint="eastAsia" w:ascii="Times New Roman" w:hAnsi="Times New Roman" w:cs="Times New Roman"/>
          <w:szCs w:val="21"/>
          <w:lang w:eastAsia="zh-CN"/>
        </w:rPr>
        <w:t>招标人</w:t>
      </w:r>
      <w:r>
        <w:rPr>
          <w:rFonts w:hint="default" w:ascii="Times New Roman" w:hAnsi="Times New Roman" w:cs="Times New Roman"/>
          <w:szCs w:val="21"/>
        </w:rPr>
        <w:t>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w:t>
      </w:r>
      <w:r>
        <w:rPr>
          <w:rFonts w:hint="eastAsia" w:ascii="Times New Roman" w:hAnsi="Times New Roman" w:cs="Times New Roman"/>
          <w:szCs w:val="21"/>
          <w:lang w:eastAsia="zh-CN"/>
        </w:rPr>
        <w:t>招标人</w:t>
      </w:r>
      <w:r>
        <w:rPr>
          <w:rFonts w:hint="default" w:ascii="Times New Roman" w:hAnsi="Times New Roman" w:cs="Times New Roman"/>
          <w:szCs w:val="21"/>
        </w:rPr>
        <w:t>承担</w:t>
      </w:r>
      <w:r>
        <w:rPr>
          <w:rFonts w:hint="eastAsia" w:ascii="Times New Roman" w:hAnsi="Times New Roman" w:cs="Times New Roman"/>
          <w:szCs w:val="21"/>
          <w:lang w:eastAsia="zh-CN"/>
        </w:rPr>
        <w:t>。</w:t>
      </w:r>
    </w:p>
    <w:p w14:paraId="4B089D9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2F65AD59">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3F9111BE">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69"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年1月</w:t>
      </w:r>
      <w:permEnd w:id="69"/>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433C1C7D">
      <w:pPr>
        <w:spacing w:line="440" w:lineRule="exact"/>
        <w:rPr>
          <w:rFonts w:hint="default" w:ascii="Times New Roman" w:hAnsi="Times New Roman" w:cs="Times New Roman"/>
          <w:szCs w:val="21"/>
        </w:rPr>
      </w:pPr>
    </w:p>
    <w:p w14:paraId="0F92E6B7">
      <w:pPr>
        <w:spacing w:line="440" w:lineRule="exact"/>
        <w:rPr>
          <w:rFonts w:hint="default" w:ascii="Times New Roman" w:hAnsi="Times New Roman" w:cs="Times New Roman"/>
          <w:szCs w:val="21"/>
        </w:rPr>
      </w:pPr>
    </w:p>
    <w:p w14:paraId="0B671E4A">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D56E711">
      <w:pPr>
        <w:spacing w:line="440" w:lineRule="exact"/>
        <w:rPr>
          <w:rFonts w:hint="default" w:ascii="Times New Roman" w:hAnsi="Times New Roman" w:cs="Times New Roman"/>
          <w:szCs w:val="21"/>
        </w:rPr>
      </w:pPr>
    </w:p>
    <w:p w14:paraId="67DF53B0">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425CC91D">
      <w:pPr>
        <w:spacing w:line="440" w:lineRule="exact"/>
        <w:rPr>
          <w:rFonts w:hint="default" w:ascii="Times New Roman" w:hAnsi="Times New Roman" w:cs="Times New Roman"/>
          <w:szCs w:val="21"/>
        </w:rPr>
      </w:pPr>
    </w:p>
    <w:p w14:paraId="23EE71C9">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5AF1F14B">
      <w:pPr>
        <w:spacing w:line="440" w:lineRule="exact"/>
        <w:rPr>
          <w:rFonts w:hint="default" w:ascii="Times New Roman" w:hAnsi="Times New Roman" w:cs="Times New Roman"/>
          <w:szCs w:val="21"/>
        </w:rPr>
      </w:pPr>
    </w:p>
    <w:p w14:paraId="4EE7005B">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 xml:space="preserve">） </w:t>
      </w:r>
    </w:p>
    <w:p w14:paraId="58F80B68">
      <w:pPr>
        <w:spacing w:line="440" w:lineRule="exact"/>
        <w:rPr>
          <w:rFonts w:hint="default" w:ascii="Times New Roman" w:hAnsi="Times New Roman" w:cs="Times New Roman"/>
          <w:szCs w:val="21"/>
        </w:rPr>
      </w:pPr>
    </w:p>
    <w:p w14:paraId="63477240">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115DE5EB">
      <w:pPr>
        <w:spacing w:line="440" w:lineRule="exact"/>
        <w:rPr>
          <w:rFonts w:hint="default" w:ascii="Times New Roman" w:hAnsi="Times New Roman" w:cs="Times New Roman"/>
          <w:szCs w:val="21"/>
        </w:rPr>
      </w:pPr>
    </w:p>
    <w:p w14:paraId="572F0BE0">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C95FD61">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4D2C3184">
      <w:pPr>
        <w:pStyle w:val="3"/>
        <w:keepNext w:val="0"/>
        <w:keepLines w:val="0"/>
        <w:jc w:val="center"/>
        <w:rPr>
          <w:rFonts w:hint="eastAsia"/>
          <w:color w:val="000000"/>
        </w:rPr>
      </w:pPr>
      <w:bookmarkStart w:id="293" w:name="_Toc300835216"/>
      <w:bookmarkStart w:id="294" w:name="_Toc247514286"/>
      <w:bookmarkStart w:id="295" w:name="_Toc152045794"/>
      <w:bookmarkStart w:id="296" w:name="_Toc152042583"/>
      <w:bookmarkStart w:id="297" w:name="_Toc247527834"/>
      <w:bookmarkStart w:id="298" w:name="_Toc144974862"/>
      <w:r>
        <w:rPr>
          <w:rFonts w:hint="eastAsia"/>
          <w:color w:val="000000"/>
        </w:rPr>
        <w:t>三</w:t>
      </w:r>
      <w:r>
        <w:rPr>
          <w:color w:val="000000"/>
        </w:rPr>
        <w:t>、</w:t>
      </w:r>
      <w:r>
        <w:rPr>
          <w:rFonts w:hint="eastAsia"/>
          <w:color w:val="000000"/>
        </w:rPr>
        <w:t>联合体协议书</w:t>
      </w:r>
    </w:p>
    <w:p w14:paraId="7897E995">
      <w:pPr>
        <w:pStyle w:val="9"/>
        <w:adjustRightInd w:val="0"/>
        <w:snapToGrid w:val="0"/>
        <w:spacing w:line="300" w:lineRule="auto"/>
        <w:jc w:val="center"/>
        <w:rPr>
          <w:rFonts w:hint="eastAsia" w:hAnsi="宋体"/>
          <w:color w:val="000000"/>
        </w:rPr>
      </w:pPr>
      <w:r>
        <w:rPr>
          <w:rFonts w:hint="eastAsia" w:hAnsi="宋体"/>
          <w:color w:val="000000"/>
        </w:rPr>
        <w:t>（如果采用联合体投标的，则适用此表，否则不适用）</w:t>
      </w:r>
    </w:p>
    <w:p w14:paraId="400A774F">
      <w:pPr>
        <w:pStyle w:val="9"/>
        <w:adjustRightInd w:val="0"/>
        <w:snapToGrid w:val="0"/>
        <w:spacing w:line="300" w:lineRule="auto"/>
        <w:rPr>
          <w:rFonts w:hint="eastAsia" w:ascii="Times New Roman" w:hAnsi="Times New Roman" w:eastAsia="黑体"/>
          <w:color w:val="000000"/>
        </w:rPr>
      </w:pPr>
    </w:p>
    <w:p w14:paraId="7DA43B5F">
      <w:pPr>
        <w:topLinePunct/>
        <w:spacing w:line="440" w:lineRule="exact"/>
        <w:ind w:firstLine="420" w:firstLineChars="200"/>
        <w:rPr>
          <w:rFonts w:hint="eastAsia" w:eastAsiaTheme="minorEastAsia"/>
          <w:color w:val="000000"/>
          <w:szCs w:val="21"/>
          <w:lang w:eastAsia="zh-CN"/>
        </w:rPr>
      </w:pP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（所有成员单位名称）自愿组成</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rFonts w:hint="eastAsia"/>
          <w:color w:val="000000"/>
          <w:szCs w:val="21"/>
        </w:rPr>
        <w:t>（</w:t>
      </w:r>
      <w:r>
        <w:rPr>
          <w:color w:val="000000"/>
          <w:szCs w:val="21"/>
        </w:rPr>
        <w:t>联合体名称</w:t>
      </w:r>
      <w:r>
        <w:rPr>
          <w:rFonts w:hint="eastAsia"/>
          <w:color w:val="000000"/>
          <w:szCs w:val="21"/>
        </w:rPr>
        <w:t>）联合体</w:t>
      </w:r>
      <w:r>
        <w:rPr>
          <w:color w:val="000000"/>
          <w:szCs w:val="21"/>
        </w:rPr>
        <w:t>，共同参加</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标段施工投标</w:t>
      </w:r>
      <w:r>
        <w:rPr>
          <w:rFonts w:hint="eastAsia"/>
          <w:color w:val="000000"/>
          <w:szCs w:val="21"/>
          <w:lang w:eastAsia="zh-CN"/>
        </w:rPr>
        <w:t>。</w:t>
      </w:r>
      <w:r>
        <w:rPr>
          <w:color w:val="000000"/>
          <w:szCs w:val="21"/>
        </w:rPr>
        <w:t>现就联合体投标事宜订立如下协议</w:t>
      </w:r>
      <w:r>
        <w:rPr>
          <w:rFonts w:hint="eastAsia"/>
          <w:color w:val="000000"/>
          <w:szCs w:val="21"/>
          <w:lang w:eastAsia="zh-CN"/>
        </w:rPr>
        <w:t>。</w:t>
      </w:r>
    </w:p>
    <w:p w14:paraId="21DF8440">
      <w:pPr>
        <w:topLinePunct/>
        <w:spacing w:line="440" w:lineRule="exact"/>
        <w:ind w:firstLine="420" w:firstLineChars="200"/>
        <w:rPr>
          <w:rFonts w:hint="eastAsia" w:eastAsiaTheme="minorEastAsia"/>
          <w:color w:val="000000"/>
          <w:szCs w:val="21"/>
          <w:lang w:eastAsia="zh-CN"/>
        </w:rPr>
      </w:pPr>
      <w:r>
        <w:rPr>
          <w:color w:val="000000"/>
          <w:szCs w:val="21"/>
        </w:rPr>
        <w:t>1、</w:t>
      </w:r>
      <w:r>
        <w:rPr>
          <w:color w:val="000000"/>
          <w:szCs w:val="21"/>
          <w:u w:val="single"/>
        </w:rPr>
        <w:t xml:space="preserve">       </w:t>
      </w:r>
      <w:r>
        <w:rPr>
          <w:color w:val="000000"/>
          <w:szCs w:val="21"/>
        </w:rPr>
        <w:t>（某成员单位名称）为</w:t>
      </w:r>
      <w:r>
        <w:rPr>
          <w:color w:val="000000"/>
          <w:szCs w:val="21"/>
          <w:u w:val="single"/>
        </w:rPr>
        <w:t xml:space="preserve">     </w:t>
      </w:r>
      <w:r>
        <w:rPr>
          <w:color w:val="000000"/>
          <w:szCs w:val="21"/>
        </w:rPr>
        <w:t>（联合体名称）牵头人</w:t>
      </w:r>
      <w:r>
        <w:rPr>
          <w:rFonts w:hint="eastAsia"/>
          <w:color w:val="000000"/>
          <w:szCs w:val="21"/>
          <w:lang w:eastAsia="zh-CN"/>
        </w:rPr>
        <w:t>。</w:t>
      </w:r>
    </w:p>
    <w:p w14:paraId="1DAD2C27">
      <w:pPr>
        <w:topLinePunct/>
        <w:spacing w:line="440" w:lineRule="exact"/>
        <w:ind w:firstLine="420" w:firstLineChars="200"/>
        <w:rPr>
          <w:rFonts w:hint="eastAsia" w:eastAsiaTheme="minorEastAsia"/>
          <w:color w:val="000000"/>
          <w:szCs w:val="21"/>
          <w:lang w:eastAsia="zh-CN"/>
        </w:rPr>
      </w:pPr>
      <w:r>
        <w:rPr>
          <w:color w:val="000000"/>
          <w:szCs w:val="21"/>
        </w:rPr>
        <w:t>2、联合体牵头人</w:t>
      </w:r>
      <w:r>
        <w:rPr>
          <w:rFonts w:hint="eastAsia"/>
          <w:color w:val="000000"/>
          <w:szCs w:val="21"/>
        </w:rPr>
        <w:t>合法代表联合体各成员负责本招标项目投标文件编制和合同谈判活动，并代表联合体提交和接收相关的资料、信息及指示，并处理与之有关的一切事务，</w:t>
      </w:r>
      <w:r>
        <w:rPr>
          <w:color w:val="000000"/>
          <w:szCs w:val="21"/>
        </w:rPr>
        <w:t>负责合同实施阶段的主办、组织和协调工作</w:t>
      </w:r>
      <w:r>
        <w:rPr>
          <w:rFonts w:hint="eastAsia"/>
          <w:color w:val="000000"/>
          <w:szCs w:val="21"/>
          <w:lang w:eastAsia="zh-CN"/>
        </w:rPr>
        <w:t>。</w:t>
      </w:r>
    </w:p>
    <w:p w14:paraId="09688B72">
      <w:pPr>
        <w:topLinePunct/>
        <w:spacing w:line="440" w:lineRule="exact"/>
        <w:ind w:firstLine="420" w:firstLineChars="200"/>
        <w:rPr>
          <w:rFonts w:hint="eastAsia" w:eastAsiaTheme="minorEastAsia"/>
          <w:color w:val="000000"/>
          <w:szCs w:val="21"/>
          <w:lang w:eastAsia="zh-CN"/>
        </w:rPr>
      </w:pPr>
      <w:r>
        <w:rPr>
          <w:color w:val="000000"/>
          <w:szCs w:val="21"/>
        </w:rPr>
        <w:t>3、联合体将严格按照招标文件的各项要求，递交投标文件，履行合同，并对外承担连带责任</w:t>
      </w:r>
      <w:r>
        <w:rPr>
          <w:rFonts w:hint="eastAsia"/>
          <w:color w:val="000000"/>
          <w:szCs w:val="21"/>
          <w:lang w:eastAsia="zh-CN"/>
        </w:rPr>
        <w:t>。</w:t>
      </w:r>
    </w:p>
    <w:p w14:paraId="0966C07B">
      <w:pPr>
        <w:topLinePunct/>
        <w:spacing w:line="440" w:lineRule="exact"/>
        <w:ind w:firstLine="420" w:firstLineChars="200"/>
        <w:rPr>
          <w:rFonts w:hint="eastAsia" w:eastAsiaTheme="minorEastAsia"/>
          <w:color w:val="000000"/>
          <w:szCs w:val="21"/>
          <w:lang w:eastAsia="zh-CN"/>
        </w:rPr>
      </w:pPr>
      <w:r>
        <w:rPr>
          <w:color w:val="000000"/>
          <w:szCs w:val="21"/>
        </w:rPr>
        <w:t>4、联合体各成员单位内部的职责分工如下：</w:t>
      </w:r>
      <w:r>
        <w:rPr>
          <w:color w:val="000000"/>
          <w:szCs w:val="21"/>
          <w:u w:val="single"/>
        </w:rPr>
        <w:t xml:space="preserve">                 </w:t>
      </w:r>
      <w:r>
        <w:rPr>
          <w:color w:val="000000"/>
          <w:szCs w:val="21"/>
        </w:rPr>
        <w:t xml:space="preserve"> </w:t>
      </w:r>
      <w:r>
        <w:rPr>
          <w:rFonts w:hint="eastAsia"/>
          <w:color w:val="000000"/>
          <w:szCs w:val="21"/>
          <w:lang w:eastAsia="zh-CN"/>
        </w:rPr>
        <w:t>。</w:t>
      </w:r>
    </w:p>
    <w:p w14:paraId="53C6D3F4">
      <w:pPr>
        <w:topLinePunct/>
        <w:spacing w:line="440" w:lineRule="exact"/>
        <w:ind w:firstLine="420" w:firstLineChars="200"/>
        <w:rPr>
          <w:color w:val="000000"/>
          <w:szCs w:val="21"/>
        </w:rPr>
      </w:pPr>
      <w:r>
        <w:rPr>
          <w:color w:val="000000"/>
          <w:szCs w:val="21"/>
        </w:rPr>
        <w:t>5、本协议书自签署之日起生效，合同履行完毕后自动失效</w:t>
      </w:r>
      <w:r>
        <w:rPr>
          <w:rFonts w:hint="eastAsia"/>
          <w:color w:val="000000"/>
          <w:szCs w:val="21"/>
          <w:lang w:eastAsia="zh-CN"/>
        </w:rPr>
        <w:t>。</w:t>
      </w:r>
      <w:r>
        <w:rPr>
          <w:color w:val="000000"/>
          <w:szCs w:val="21"/>
        </w:rPr>
        <w:t xml:space="preserve"> </w:t>
      </w:r>
    </w:p>
    <w:p w14:paraId="6E1E8B18">
      <w:pPr>
        <w:topLinePunct/>
        <w:spacing w:line="440" w:lineRule="exact"/>
        <w:ind w:firstLine="420" w:firstLineChars="200"/>
        <w:rPr>
          <w:rFonts w:hint="eastAsia" w:eastAsiaTheme="minorEastAsia"/>
          <w:color w:val="000000"/>
          <w:szCs w:val="21"/>
          <w:lang w:eastAsia="zh-CN"/>
        </w:rPr>
      </w:pPr>
      <w:r>
        <w:rPr>
          <w:color w:val="000000"/>
          <w:szCs w:val="21"/>
        </w:rPr>
        <w:t>6、本协议书一式</w:t>
      </w:r>
      <w:r>
        <w:rPr>
          <w:color w:val="000000"/>
          <w:szCs w:val="21"/>
          <w:u w:val="single"/>
        </w:rPr>
        <w:t xml:space="preserve">   </w:t>
      </w:r>
      <w:r>
        <w:rPr>
          <w:color w:val="000000"/>
          <w:szCs w:val="21"/>
        </w:rPr>
        <w:t>份，联合体成员和招标人各执一份</w:t>
      </w:r>
      <w:r>
        <w:rPr>
          <w:rFonts w:hint="eastAsia"/>
          <w:color w:val="000000"/>
          <w:szCs w:val="21"/>
          <w:lang w:eastAsia="zh-CN"/>
        </w:rPr>
        <w:t>。</w:t>
      </w:r>
    </w:p>
    <w:p w14:paraId="5929EFC1">
      <w:pPr>
        <w:topLinePunct/>
        <w:spacing w:line="440" w:lineRule="exact"/>
        <w:rPr>
          <w:rFonts w:hint="eastAsia"/>
          <w:color w:val="000000"/>
          <w:szCs w:val="21"/>
        </w:rPr>
      </w:pPr>
    </w:p>
    <w:p w14:paraId="5BBE2F0C">
      <w:pPr>
        <w:topLinePunct/>
        <w:spacing w:line="440" w:lineRule="exact"/>
        <w:rPr>
          <w:color w:val="000000"/>
          <w:szCs w:val="21"/>
        </w:rPr>
      </w:pPr>
      <w:r>
        <w:rPr>
          <w:color w:val="000000"/>
          <w:szCs w:val="21"/>
        </w:rPr>
        <w:t>牵头人名称：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4AFC27F8">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352B06BA">
      <w:pPr>
        <w:topLinePunct/>
        <w:spacing w:line="440" w:lineRule="exact"/>
        <w:rPr>
          <w:color w:val="000000"/>
          <w:szCs w:val="21"/>
        </w:rPr>
      </w:pPr>
      <w:r>
        <w:rPr>
          <w:color w:val="000000"/>
          <w:szCs w:val="21"/>
        </w:rPr>
        <w:t>成员一名称：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10870423">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279694F8">
      <w:pPr>
        <w:topLinePunct/>
        <w:spacing w:line="440" w:lineRule="exact"/>
        <w:rPr>
          <w:color w:val="000000"/>
          <w:szCs w:val="21"/>
        </w:rPr>
      </w:pPr>
      <w:r>
        <w:rPr>
          <w:color w:val="000000"/>
          <w:szCs w:val="21"/>
        </w:rPr>
        <w:t>成员二名称：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753C5103">
      <w:pPr>
        <w:topLinePunct/>
        <w:spacing w:line="440" w:lineRule="exact"/>
        <w:rPr>
          <w:rFonts w:ascii="宋体" w:hAnsi="宋体"/>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39ECAA97">
      <w:pPr>
        <w:topLinePunct/>
        <w:spacing w:line="440" w:lineRule="exact"/>
        <w:rPr>
          <w:rFonts w:hint="eastAsia" w:ascii="宋体" w:hAnsi="宋体"/>
          <w:color w:val="000000"/>
          <w:szCs w:val="21"/>
        </w:rPr>
      </w:pPr>
      <w:r>
        <w:rPr>
          <w:rFonts w:hint="eastAsia" w:ascii="宋体" w:hAnsi="宋体"/>
          <w:color w:val="000000"/>
          <w:szCs w:val="21"/>
        </w:rPr>
        <w:t>……</w:t>
      </w:r>
    </w:p>
    <w:p w14:paraId="6F4D6534">
      <w:pPr>
        <w:topLinePunct/>
        <w:spacing w:line="440" w:lineRule="exact"/>
        <w:rPr>
          <w:rFonts w:hint="eastAsia" w:ascii="宋体" w:hAnsi="宋体"/>
          <w:color w:val="000000"/>
          <w:szCs w:val="21"/>
        </w:rPr>
      </w:pPr>
    </w:p>
    <w:p w14:paraId="7EFE1EDF">
      <w:pPr>
        <w:topLinePunct/>
        <w:spacing w:line="440" w:lineRule="exact"/>
        <w:rPr>
          <w:rFonts w:hint="eastAsia" w:ascii="宋体" w:hAnsi="宋体"/>
          <w:color w:val="000000"/>
          <w:szCs w:val="21"/>
        </w:rPr>
      </w:pPr>
    </w:p>
    <w:p w14:paraId="27592FFB">
      <w:pPr>
        <w:topLinePunct/>
        <w:spacing w:line="440" w:lineRule="exact"/>
        <w:jc w:val="right"/>
        <w:rPr>
          <w:color w:val="000000"/>
        </w:rPr>
      </w:pPr>
      <w:r>
        <w:rPr>
          <w:color w:val="000000"/>
          <w:u w:val="single"/>
        </w:rPr>
        <w:t xml:space="preserve">        </w:t>
      </w:r>
      <w:r>
        <w:rPr>
          <w:color w:val="000000"/>
        </w:rPr>
        <w:t>年</w:t>
      </w:r>
      <w:r>
        <w:rPr>
          <w:color w:val="000000"/>
          <w:u w:val="single"/>
        </w:rPr>
        <w:t xml:space="preserve">   </w:t>
      </w:r>
      <w:r>
        <w:rPr>
          <w:rFonts w:hint="eastAsia"/>
          <w:color w:val="000000"/>
          <w:u w:val="single"/>
        </w:rPr>
        <w:t xml:space="preserve">   </w:t>
      </w:r>
      <w:r>
        <w:rPr>
          <w:color w:val="000000"/>
          <w:u w:val="single"/>
        </w:rPr>
        <w:t xml:space="preserve"> </w:t>
      </w:r>
      <w:r>
        <w:rPr>
          <w:color w:val="000000"/>
        </w:rPr>
        <w:t>月</w:t>
      </w:r>
      <w:r>
        <w:rPr>
          <w:color w:val="000000"/>
          <w:u w:val="single"/>
        </w:rPr>
        <w:t xml:space="preserve"> </w:t>
      </w:r>
      <w:r>
        <w:rPr>
          <w:rFonts w:hint="eastAsia"/>
          <w:color w:val="000000"/>
          <w:u w:val="single"/>
        </w:rPr>
        <w:t xml:space="preserve">   </w:t>
      </w:r>
      <w:r>
        <w:rPr>
          <w:color w:val="000000"/>
          <w:u w:val="single"/>
        </w:rPr>
        <w:t xml:space="preserve">   </w:t>
      </w:r>
      <w:r>
        <w:rPr>
          <w:color w:val="000000"/>
        </w:rPr>
        <w:t>日</w:t>
      </w:r>
    </w:p>
    <w:p w14:paraId="5ED81660"/>
    <w:p w14:paraId="64EF2784">
      <w:pPr>
        <w:pStyle w:val="13"/>
      </w:pPr>
    </w:p>
    <w:p w14:paraId="795FC58E">
      <w:pPr>
        <w:pStyle w:val="13"/>
      </w:pPr>
    </w:p>
    <w:p w14:paraId="4904A997">
      <w:pPr>
        <w:pStyle w:val="3"/>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、投标保证金</w:t>
      </w:r>
      <w:bookmarkEnd w:id="293"/>
      <w:bookmarkEnd w:id="294"/>
      <w:bookmarkEnd w:id="295"/>
      <w:bookmarkEnd w:id="296"/>
      <w:bookmarkEnd w:id="297"/>
      <w:bookmarkEnd w:id="298"/>
    </w:p>
    <w:p w14:paraId="4986FC3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9"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3649526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9889FE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07879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F36F7F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A0FAAD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59D4D3E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247311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A2B6D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96201D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4977937">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1DF54487">
      <w:pPr>
        <w:spacing w:line="440" w:lineRule="exact"/>
        <w:rPr>
          <w:rFonts w:hint="default" w:ascii="Times New Roman" w:hAnsi="Times New Roman" w:cs="Times New Roman"/>
          <w:b/>
          <w:bCs/>
        </w:rPr>
      </w:pPr>
    </w:p>
    <w:bookmarkEnd w:id="299"/>
    <w:p w14:paraId="180A2C6C">
      <w:pPr>
        <w:rPr>
          <w:rFonts w:hint="default" w:ascii="Times New Roman" w:hAnsi="Times New Roman" w:cs="Times New Roman"/>
        </w:rPr>
      </w:pPr>
      <w:bookmarkStart w:id="300" w:name="_Toc300835218"/>
      <w:bookmarkStart w:id="301" w:name="_Toc247527835"/>
      <w:bookmarkStart w:id="302" w:name="_Toc247514287"/>
      <w:bookmarkStart w:id="303" w:name="_Toc152042584"/>
      <w:bookmarkStart w:id="304" w:name="_Toc152045795"/>
      <w:bookmarkStart w:id="305" w:name="_Toc144974863"/>
      <w:r>
        <w:rPr>
          <w:rFonts w:hint="default" w:ascii="Times New Roman" w:hAnsi="Times New Roman" w:cs="Times New Roman"/>
        </w:rPr>
        <w:br w:type="page"/>
      </w:r>
    </w:p>
    <w:p w14:paraId="657A2AD8">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300"/>
      <w:bookmarkEnd w:id="301"/>
      <w:bookmarkEnd w:id="302"/>
      <w:bookmarkEnd w:id="303"/>
      <w:bookmarkEnd w:id="304"/>
      <w:bookmarkEnd w:id="305"/>
      <w:r>
        <w:rPr>
          <w:rFonts w:hint="eastAsia" w:ascii="Times New Roman" w:hAnsi="Times New Roman" w:cs="Times New Roman"/>
          <w:lang w:val="en-US" w:eastAsia="zh-CN"/>
        </w:rPr>
        <w:t>已标价工程量清单</w:t>
      </w:r>
    </w:p>
    <w:p w14:paraId="23E5F438">
      <w:pPr>
        <w:rPr>
          <w:rFonts w:hint="default" w:ascii="Times New Roman" w:hAnsi="Times New Roman" w:cs="Times New Roman"/>
        </w:rPr>
      </w:pPr>
      <w:bookmarkStart w:id="306" w:name="_Toc247514288"/>
      <w:bookmarkStart w:id="307" w:name="_Toc152045796"/>
      <w:bookmarkStart w:id="308" w:name="_Toc247527836"/>
      <w:bookmarkStart w:id="309" w:name="_Toc152042585"/>
      <w:bookmarkStart w:id="310" w:name="_Toc144974864"/>
      <w:bookmarkStart w:id="311" w:name="_Toc300835221"/>
    </w:p>
    <w:tbl>
      <w:tblPr>
        <w:tblStyle w:val="1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416"/>
        <w:gridCol w:w="648"/>
        <w:gridCol w:w="2756"/>
        <w:gridCol w:w="573"/>
        <w:gridCol w:w="1016"/>
        <w:gridCol w:w="764"/>
        <w:gridCol w:w="772"/>
        <w:gridCol w:w="994"/>
        <w:gridCol w:w="583"/>
      </w:tblGrid>
      <w:tr w14:paraId="0B5F84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96" w:hRule="atLeast"/>
        </w:trPr>
        <w:tc>
          <w:tcPr>
            <w:tcW w:w="5000" w:type="pct"/>
            <w:gridSpan w:val="9"/>
            <w:tcBorders>
              <w:tl2br w:val="nil"/>
              <w:tr2bl w:val="nil"/>
            </w:tcBorders>
            <w:shd w:val="clear" w:color="auto" w:fill="auto"/>
            <w:noWrap/>
            <w:vAlign w:val="center"/>
          </w:tcPr>
          <w:p w14:paraId="4EECCB6B">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工程量清单表</w:t>
            </w:r>
          </w:p>
        </w:tc>
      </w:tr>
      <w:tr w14:paraId="5FA41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trPr>
        <w:tc>
          <w:tcPr>
            <w:tcW w:w="5000" w:type="pct"/>
            <w:gridSpan w:val="9"/>
            <w:tcBorders>
              <w:tl2br w:val="nil"/>
              <w:tr2bl w:val="nil"/>
            </w:tcBorders>
            <w:shd w:val="clear" w:color="auto" w:fill="auto"/>
            <w:vAlign w:val="center"/>
          </w:tcPr>
          <w:p w14:paraId="3A180046">
            <w:pPr>
              <w:jc w:val="left"/>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工程名称：亳州逸合府一期施工总承包项目</w:t>
            </w:r>
          </w:p>
        </w:tc>
      </w:tr>
      <w:tr w14:paraId="6C404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trPr>
        <w:tc>
          <w:tcPr>
            <w:tcW w:w="244" w:type="pct"/>
            <w:tcBorders>
              <w:tl2br w:val="nil"/>
              <w:tr2bl w:val="nil"/>
            </w:tcBorders>
            <w:shd w:val="clear" w:color="auto" w:fill="FFFFFF"/>
            <w:vAlign w:val="center"/>
          </w:tcPr>
          <w:p w14:paraId="13CD38D4">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381" w:type="pct"/>
            <w:tcBorders>
              <w:tl2br w:val="nil"/>
              <w:tr2bl w:val="nil"/>
            </w:tcBorders>
            <w:shd w:val="clear" w:color="auto" w:fill="FFFFFF"/>
            <w:vAlign w:val="center"/>
          </w:tcPr>
          <w:p w14:paraId="780EA7DA">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项目名称</w:t>
            </w:r>
          </w:p>
        </w:tc>
        <w:tc>
          <w:tcPr>
            <w:tcW w:w="1617" w:type="pct"/>
            <w:tcBorders>
              <w:tl2br w:val="nil"/>
              <w:tr2bl w:val="nil"/>
            </w:tcBorders>
            <w:shd w:val="clear" w:color="auto" w:fill="FFFFFF"/>
            <w:vAlign w:val="center"/>
          </w:tcPr>
          <w:p w14:paraId="52AC00C4">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项目特征描述</w:t>
            </w:r>
          </w:p>
        </w:tc>
        <w:tc>
          <w:tcPr>
            <w:tcW w:w="336" w:type="pct"/>
            <w:tcBorders>
              <w:tl2br w:val="nil"/>
              <w:tr2bl w:val="nil"/>
            </w:tcBorders>
            <w:shd w:val="clear" w:color="auto" w:fill="FFFFFF"/>
            <w:vAlign w:val="center"/>
          </w:tcPr>
          <w:p w14:paraId="721AAB5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计量</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单位</w:t>
            </w:r>
          </w:p>
        </w:tc>
        <w:tc>
          <w:tcPr>
            <w:tcW w:w="596" w:type="pct"/>
            <w:tcBorders>
              <w:tl2br w:val="nil"/>
              <w:tr2bl w:val="nil"/>
            </w:tcBorders>
            <w:shd w:val="clear" w:color="auto" w:fill="FFFFFF"/>
            <w:vAlign w:val="center"/>
          </w:tcPr>
          <w:p w14:paraId="6EE8176F">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工程量</w:t>
            </w:r>
          </w:p>
        </w:tc>
        <w:tc>
          <w:tcPr>
            <w:tcW w:w="448" w:type="pct"/>
            <w:tcBorders>
              <w:tl2br w:val="nil"/>
              <w:tr2bl w:val="nil"/>
            </w:tcBorders>
            <w:shd w:val="clear" w:color="auto" w:fill="FFFFFF"/>
            <w:vAlign w:val="center"/>
          </w:tcPr>
          <w:p w14:paraId="5D5571E2">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单价控制价（含税9%，元）</w:t>
            </w:r>
          </w:p>
        </w:tc>
        <w:tc>
          <w:tcPr>
            <w:tcW w:w="451" w:type="pct"/>
            <w:tcBorders>
              <w:tl2br w:val="nil"/>
              <w:tr2bl w:val="nil"/>
            </w:tcBorders>
            <w:shd w:val="clear" w:color="auto" w:fill="FFFFFF"/>
            <w:vAlign w:val="center"/>
          </w:tcPr>
          <w:p w14:paraId="035070C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单价报价（含税9%，元）</w:t>
            </w:r>
          </w:p>
        </w:tc>
        <w:tc>
          <w:tcPr>
            <w:tcW w:w="583" w:type="pct"/>
            <w:tcBorders>
              <w:tl2br w:val="nil"/>
              <w:tr2bl w:val="nil"/>
            </w:tcBorders>
            <w:shd w:val="clear" w:color="auto" w:fill="FFFFFF"/>
            <w:vAlign w:val="center"/>
          </w:tcPr>
          <w:p w14:paraId="664E42B7">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总价（含税9%，元）</w:t>
            </w:r>
          </w:p>
        </w:tc>
        <w:tc>
          <w:tcPr>
            <w:tcW w:w="340" w:type="pct"/>
            <w:tcBorders>
              <w:tl2br w:val="nil"/>
              <w:tr2bl w:val="nil"/>
            </w:tcBorders>
            <w:shd w:val="clear" w:color="auto" w:fill="FFFFFF"/>
            <w:vAlign w:val="center"/>
          </w:tcPr>
          <w:p w14:paraId="56B3F350">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备注</w:t>
            </w:r>
          </w:p>
        </w:tc>
      </w:tr>
      <w:tr w14:paraId="35CADF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820" w:hRule="atLeast"/>
        </w:trPr>
        <w:tc>
          <w:tcPr>
            <w:tcW w:w="244" w:type="pct"/>
            <w:tcBorders>
              <w:tl2br w:val="nil"/>
              <w:tr2bl w:val="nil"/>
            </w:tcBorders>
            <w:shd w:val="clear" w:color="auto" w:fill="auto"/>
            <w:vAlign w:val="center"/>
          </w:tcPr>
          <w:p w14:paraId="4FD135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1" w:type="pct"/>
            <w:tcBorders>
              <w:tl2br w:val="nil"/>
              <w:tr2bl w:val="nil"/>
            </w:tcBorders>
            <w:shd w:val="clear" w:color="auto" w:fill="auto"/>
            <w:vAlign w:val="center"/>
          </w:tcPr>
          <w:p w14:paraId="03463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w:t>
            </w:r>
          </w:p>
        </w:tc>
        <w:tc>
          <w:tcPr>
            <w:tcW w:w="1617" w:type="pct"/>
            <w:tcBorders>
              <w:tl2br w:val="nil"/>
              <w:tr2bl w:val="nil"/>
            </w:tcBorders>
            <w:shd w:val="clear" w:color="auto" w:fill="auto"/>
            <w:vAlign w:val="center"/>
          </w:tcPr>
          <w:p w14:paraId="4612E3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1、90mm厚保温层挤塑聚苯乙烯泡沫塑料板(XPS);</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2、最薄30厚LC5.0轻集料混凝土2%找坡层;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3、其他：具体要求及做法详见图纸及规范，满足验收要求</w:t>
            </w:r>
          </w:p>
        </w:tc>
        <w:tc>
          <w:tcPr>
            <w:tcW w:w="336" w:type="pct"/>
            <w:tcBorders>
              <w:tl2br w:val="nil"/>
              <w:tr2bl w:val="nil"/>
            </w:tcBorders>
            <w:shd w:val="clear" w:color="auto" w:fill="auto"/>
            <w:vAlign w:val="center"/>
          </w:tcPr>
          <w:p w14:paraId="77B7D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baseline"/>
                <w:lang w:val="en-US" w:eastAsia="zh-CN" w:bidi="ar"/>
              </w:rPr>
              <w:t>2</w:t>
            </w:r>
          </w:p>
        </w:tc>
        <w:tc>
          <w:tcPr>
            <w:tcW w:w="596" w:type="pct"/>
            <w:tcBorders>
              <w:tl2br w:val="nil"/>
              <w:tr2bl w:val="nil"/>
            </w:tcBorders>
            <w:shd w:val="clear" w:color="auto" w:fill="auto"/>
            <w:vAlign w:val="center"/>
          </w:tcPr>
          <w:p w14:paraId="0741E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11809.29</w:t>
            </w:r>
          </w:p>
        </w:tc>
        <w:tc>
          <w:tcPr>
            <w:tcW w:w="448" w:type="pct"/>
            <w:tcBorders>
              <w:tl2br w:val="nil"/>
              <w:tr2bl w:val="nil"/>
            </w:tcBorders>
            <w:shd w:val="clear" w:color="auto" w:fill="auto"/>
            <w:vAlign w:val="center"/>
          </w:tcPr>
          <w:p w14:paraId="4BB78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62.33 </w:t>
            </w:r>
          </w:p>
        </w:tc>
        <w:tc>
          <w:tcPr>
            <w:tcW w:w="451" w:type="pct"/>
            <w:tcBorders>
              <w:tl2br w:val="nil"/>
              <w:tr2bl w:val="nil"/>
            </w:tcBorders>
            <w:shd w:val="clear" w:color="auto" w:fill="auto"/>
            <w:vAlign w:val="center"/>
          </w:tcPr>
          <w:p w14:paraId="698B5B6B">
            <w:pPr>
              <w:jc w:val="center"/>
              <w:rPr>
                <w:rFonts w:hint="eastAsia" w:ascii="宋体" w:hAnsi="宋体" w:eastAsia="宋体" w:cs="宋体"/>
                <w:i w:val="0"/>
                <w:iCs w:val="0"/>
                <w:color w:val="000000"/>
                <w:sz w:val="20"/>
                <w:szCs w:val="20"/>
                <w:u w:val="none"/>
              </w:rPr>
            </w:pPr>
          </w:p>
        </w:tc>
        <w:tc>
          <w:tcPr>
            <w:tcW w:w="583" w:type="pct"/>
            <w:tcBorders>
              <w:tl2br w:val="nil"/>
              <w:tr2bl w:val="nil"/>
            </w:tcBorders>
            <w:shd w:val="clear" w:color="auto" w:fill="auto"/>
            <w:vAlign w:val="center"/>
          </w:tcPr>
          <w:p w14:paraId="503FD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40" w:type="pct"/>
            <w:tcBorders>
              <w:tl2br w:val="nil"/>
              <w:tr2bl w:val="nil"/>
            </w:tcBorders>
            <w:shd w:val="clear" w:color="auto" w:fill="auto"/>
            <w:vAlign w:val="center"/>
          </w:tcPr>
          <w:p w14:paraId="48BAB0AD">
            <w:pPr>
              <w:jc w:val="center"/>
              <w:rPr>
                <w:rFonts w:hint="eastAsia" w:ascii="宋体" w:hAnsi="宋体" w:eastAsia="宋体" w:cs="宋体"/>
                <w:i w:val="0"/>
                <w:iCs w:val="0"/>
                <w:color w:val="000000"/>
                <w:sz w:val="20"/>
                <w:szCs w:val="20"/>
                <w:u w:val="none"/>
              </w:rPr>
            </w:pPr>
          </w:p>
        </w:tc>
      </w:tr>
      <w:tr w14:paraId="53F1FC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0" w:hRule="atLeast"/>
        </w:trPr>
        <w:tc>
          <w:tcPr>
            <w:tcW w:w="244" w:type="pct"/>
            <w:tcBorders>
              <w:tl2br w:val="nil"/>
              <w:tr2bl w:val="nil"/>
            </w:tcBorders>
            <w:shd w:val="clear" w:color="auto" w:fill="auto"/>
            <w:vAlign w:val="center"/>
          </w:tcPr>
          <w:p w14:paraId="52F35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81" w:type="pct"/>
            <w:tcBorders>
              <w:tl2br w:val="nil"/>
              <w:tr2bl w:val="nil"/>
            </w:tcBorders>
            <w:shd w:val="clear" w:color="auto" w:fill="auto"/>
            <w:vAlign w:val="center"/>
          </w:tcPr>
          <w:p w14:paraId="02232C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屋面2</w:t>
            </w:r>
          </w:p>
        </w:tc>
        <w:tc>
          <w:tcPr>
            <w:tcW w:w="1617" w:type="pct"/>
            <w:tcBorders>
              <w:tl2br w:val="nil"/>
              <w:tr2bl w:val="nil"/>
            </w:tcBorders>
            <w:shd w:val="clear" w:color="auto" w:fill="auto"/>
            <w:vAlign w:val="center"/>
          </w:tcPr>
          <w:p w14:paraId="29A46C8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1、最薄30厚LC5.0轻集料混凝土2%找坡层;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2、其他：具体要求及做法详见图纸及规范，满足验收要求</w:t>
            </w:r>
          </w:p>
        </w:tc>
        <w:tc>
          <w:tcPr>
            <w:tcW w:w="336" w:type="pct"/>
            <w:tcBorders>
              <w:tl2br w:val="nil"/>
              <w:tr2bl w:val="nil"/>
            </w:tcBorders>
            <w:shd w:val="clear" w:color="auto" w:fill="auto"/>
            <w:vAlign w:val="center"/>
          </w:tcPr>
          <w:p w14:paraId="5A9A11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96" w:type="pct"/>
            <w:tcBorders>
              <w:tl2br w:val="nil"/>
              <w:tr2bl w:val="nil"/>
            </w:tcBorders>
            <w:shd w:val="clear" w:color="auto" w:fill="auto"/>
            <w:vAlign w:val="center"/>
          </w:tcPr>
          <w:p w14:paraId="79C5C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364.28</w:t>
            </w:r>
          </w:p>
        </w:tc>
        <w:tc>
          <w:tcPr>
            <w:tcW w:w="448" w:type="pct"/>
            <w:tcBorders>
              <w:tl2br w:val="nil"/>
              <w:tr2bl w:val="nil"/>
            </w:tcBorders>
            <w:shd w:val="clear" w:color="auto" w:fill="auto"/>
            <w:vAlign w:val="center"/>
          </w:tcPr>
          <w:p w14:paraId="7B21E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59.00 </w:t>
            </w:r>
          </w:p>
        </w:tc>
        <w:tc>
          <w:tcPr>
            <w:tcW w:w="451" w:type="pct"/>
            <w:tcBorders>
              <w:tl2br w:val="nil"/>
              <w:tr2bl w:val="nil"/>
            </w:tcBorders>
            <w:shd w:val="clear" w:color="auto" w:fill="auto"/>
            <w:vAlign w:val="center"/>
          </w:tcPr>
          <w:p w14:paraId="7402BEBC">
            <w:pPr>
              <w:jc w:val="center"/>
              <w:rPr>
                <w:rFonts w:hint="eastAsia" w:ascii="宋体" w:hAnsi="宋体" w:eastAsia="宋体" w:cs="宋体"/>
                <w:i w:val="0"/>
                <w:iCs w:val="0"/>
                <w:color w:val="000000"/>
                <w:sz w:val="20"/>
                <w:szCs w:val="20"/>
                <w:u w:val="none"/>
              </w:rPr>
            </w:pPr>
          </w:p>
        </w:tc>
        <w:tc>
          <w:tcPr>
            <w:tcW w:w="583" w:type="pct"/>
            <w:tcBorders>
              <w:tl2br w:val="nil"/>
              <w:tr2bl w:val="nil"/>
            </w:tcBorders>
            <w:shd w:val="clear" w:color="auto" w:fill="auto"/>
            <w:vAlign w:val="center"/>
          </w:tcPr>
          <w:p w14:paraId="0F6FD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40" w:type="pct"/>
            <w:tcBorders>
              <w:tl2br w:val="nil"/>
              <w:tr2bl w:val="nil"/>
            </w:tcBorders>
            <w:shd w:val="clear" w:color="auto" w:fill="auto"/>
            <w:vAlign w:val="center"/>
          </w:tcPr>
          <w:p w14:paraId="3F47B2DD">
            <w:pPr>
              <w:jc w:val="center"/>
              <w:rPr>
                <w:rFonts w:hint="eastAsia" w:ascii="宋体" w:hAnsi="宋体" w:eastAsia="宋体" w:cs="宋体"/>
                <w:i w:val="0"/>
                <w:iCs w:val="0"/>
                <w:color w:val="000000"/>
                <w:sz w:val="20"/>
                <w:szCs w:val="20"/>
                <w:u w:val="none"/>
              </w:rPr>
            </w:pPr>
          </w:p>
        </w:tc>
      </w:tr>
      <w:tr w14:paraId="0D73FE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0" w:hRule="atLeast"/>
        </w:trPr>
        <w:tc>
          <w:tcPr>
            <w:tcW w:w="244" w:type="pct"/>
            <w:tcBorders>
              <w:tl2br w:val="nil"/>
              <w:tr2bl w:val="nil"/>
            </w:tcBorders>
            <w:shd w:val="clear" w:color="auto" w:fill="auto"/>
            <w:vAlign w:val="center"/>
          </w:tcPr>
          <w:p w14:paraId="0C984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81" w:type="pct"/>
            <w:tcBorders>
              <w:tl2br w:val="nil"/>
              <w:tr2bl w:val="nil"/>
            </w:tcBorders>
            <w:shd w:val="clear" w:color="auto" w:fill="auto"/>
            <w:vAlign w:val="center"/>
          </w:tcPr>
          <w:p w14:paraId="6A0A4F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屋面3</w:t>
            </w:r>
          </w:p>
        </w:tc>
        <w:tc>
          <w:tcPr>
            <w:tcW w:w="1617" w:type="pct"/>
            <w:tcBorders>
              <w:tl2br w:val="nil"/>
              <w:tr2bl w:val="nil"/>
            </w:tcBorders>
            <w:shd w:val="clear" w:color="auto" w:fill="auto"/>
            <w:vAlign w:val="center"/>
          </w:tcPr>
          <w:p w14:paraId="0464BA0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屋面一:保温不上人平屋面,参图集12J201第B2页B1,做法如下(自上而下):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1、80厚挤塑聚苯乙烯泡沫塑料板(XPS)(燃烧性能等级B1级);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2、未尽事宜详见设计图纸、图集、答疑、招标文件、政府相关文件、规范等其他资料，满足验收要求</w:t>
            </w:r>
          </w:p>
        </w:tc>
        <w:tc>
          <w:tcPr>
            <w:tcW w:w="336" w:type="pct"/>
            <w:tcBorders>
              <w:tl2br w:val="nil"/>
              <w:tr2bl w:val="nil"/>
            </w:tcBorders>
            <w:shd w:val="clear" w:color="auto" w:fill="auto"/>
            <w:vAlign w:val="center"/>
          </w:tcPr>
          <w:p w14:paraId="771E10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96" w:type="pct"/>
            <w:tcBorders>
              <w:tl2br w:val="nil"/>
              <w:tr2bl w:val="nil"/>
            </w:tcBorders>
            <w:shd w:val="clear" w:color="auto" w:fill="auto"/>
            <w:vAlign w:val="center"/>
          </w:tcPr>
          <w:p w14:paraId="3AE08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396</w:t>
            </w:r>
          </w:p>
        </w:tc>
        <w:tc>
          <w:tcPr>
            <w:tcW w:w="448" w:type="pct"/>
            <w:tcBorders>
              <w:tl2br w:val="nil"/>
              <w:tr2bl w:val="nil"/>
            </w:tcBorders>
            <w:shd w:val="clear" w:color="auto" w:fill="auto"/>
            <w:vAlign w:val="center"/>
          </w:tcPr>
          <w:p w14:paraId="222E08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49.67 </w:t>
            </w:r>
          </w:p>
        </w:tc>
        <w:tc>
          <w:tcPr>
            <w:tcW w:w="451" w:type="pct"/>
            <w:tcBorders>
              <w:tl2br w:val="nil"/>
              <w:tr2bl w:val="nil"/>
            </w:tcBorders>
            <w:shd w:val="clear" w:color="auto" w:fill="auto"/>
            <w:vAlign w:val="center"/>
          </w:tcPr>
          <w:p w14:paraId="6654139F">
            <w:pPr>
              <w:jc w:val="center"/>
              <w:rPr>
                <w:rFonts w:hint="eastAsia" w:ascii="宋体" w:hAnsi="宋体" w:eastAsia="宋体" w:cs="宋体"/>
                <w:i w:val="0"/>
                <w:iCs w:val="0"/>
                <w:color w:val="000000"/>
                <w:sz w:val="20"/>
                <w:szCs w:val="20"/>
                <w:u w:val="none"/>
              </w:rPr>
            </w:pPr>
          </w:p>
        </w:tc>
        <w:tc>
          <w:tcPr>
            <w:tcW w:w="583" w:type="pct"/>
            <w:tcBorders>
              <w:tl2br w:val="nil"/>
              <w:tr2bl w:val="nil"/>
            </w:tcBorders>
            <w:shd w:val="clear" w:color="auto" w:fill="auto"/>
            <w:vAlign w:val="center"/>
          </w:tcPr>
          <w:p w14:paraId="489E3B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40" w:type="pct"/>
            <w:tcBorders>
              <w:tl2br w:val="nil"/>
              <w:tr2bl w:val="nil"/>
            </w:tcBorders>
            <w:shd w:val="clear" w:color="auto" w:fill="auto"/>
            <w:vAlign w:val="center"/>
          </w:tcPr>
          <w:p w14:paraId="0B01AB24">
            <w:pPr>
              <w:jc w:val="center"/>
              <w:rPr>
                <w:rFonts w:hint="eastAsia" w:ascii="宋体" w:hAnsi="宋体" w:eastAsia="宋体" w:cs="宋体"/>
                <w:i w:val="0"/>
                <w:iCs w:val="0"/>
                <w:color w:val="000000"/>
                <w:sz w:val="20"/>
                <w:szCs w:val="20"/>
                <w:u w:val="none"/>
              </w:rPr>
            </w:pPr>
          </w:p>
        </w:tc>
      </w:tr>
      <w:tr w14:paraId="0D2456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620" w:hRule="atLeast"/>
        </w:trPr>
        <w:tc>
          <w:tcPr>
            <w:tcW w:w="244" w:type="pct"/>
            <w:tcBorders>
              <w:tl2br w:val="nil"/>
              <w:tr2bl w:val="nil"/>
            </w:tcBorders>
            <w:shd w:val="clear" w:color="auto" w:fill="auto"/>
            <w:vAlign w:val="center"/>
          </w:tcPr>
          <w:p w14:paraId="1379F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81" w:type="pct"/>
            <w:tcBorders>
              <w:tl2br w:val="nil"/>
              <w:tr2bl w:val="nil"/>
            </w:tcBorders>
            <w:shd w:val="clear" w:color="auto" w:fill="auto"/>
            <w:vAlign w:val="center"/>
          </w:tcPr>
          <w:p w14:paraId="03A021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保温隔热墙面</w:t>
            </w:r>
          </w:p>
        </w:tc>
        <w:tc>
          <w:tcPr>
            <w:tcW w:w="1617" w:type="pct"/>
            <w:tcBorders>
              <w:tl2br w:val="nil"/>
              <w:tr2bl w:val="nil"/>
            </w:tcBorders>
            <w:shd w:val="clear" w:color="auto" w:fill="auto"/>
            <w:vAlign w:val="center"/>
          </w:tcPr>
          <w:p w14:paraId="6656848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1、保温隔热部位：分户墙（两侧均同）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2、保温隔热材料品种、规格及厚度：10厚无机轻集料保温砂浆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3、具体详见图纸、图集、答疑、招标文件、政府相关文件、规范等其他资料，满足验收要求</w:t>
            </w:r>
          </w:p>
        </w:tc>
        <w:tc>
          <w:tcPr>
            <w:tcW w:w="336" w:type="pct"/>
            <w:tcBorders>
              <w:tl2br w:val="nil"/>
              <w:tr2bl w:val="nil"/>
            </w:tcBorders>
            <w:shd w:val="clear" w:color="auto" w:fill="auto"/>
            <w:vAlign w:val="center"/>
          </w:tcPr>
          <w:p w14:paraId="72389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96" w:type="pct"/>
            <w:tcBorders>
              <w:tl2br w:val="nil"/>
              <w:tr2bl w:val="nil"/>
            </w:tcBorders>
            <w:shd w:val="clear" w:color="auto" w:fill="auto"/>
            <w:vAlign w:val="center"/>
          </w:tcPr>
          <w:p w14:paraId="77CF09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18683.37</w:t>
            </w:r>
          </w:p>
        </w:tc>
        <w:tc>
          <w:tcPr>
            <w:tcW w:w="448" w:type="pct"/>
            <w:tcBorders>
              <w:tl2br w:val="nil"/>
              <w:tr2bl w:val="nil"/>
            </w:tcBorders>
            <w:shd w:val="clear" w:color="auto" w:fill="auto"/>
            <w:vAlign w:val="center"/>
          </w:tcPr>
          <w:p w14:paraId="21397E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34.33 </w:t>
            </w:r>
          </w:p>
        </w:tc>
        <w:tc>
          <w:tcPr>
            <w:tcW w:w="451" w:type="pct"/>
            <w:tcBorders>
              <w:tl2br w:val="nil"/>
              <w:tr2bl w:val="nil"/>
            </w:tcBorders>
            <w:shd w:val="clear" w:color="auto" w:fill="auto"/>
            <w:vAlign w:val="center"/>
          </w:tcPr>
          <w:p w14:paraId="0D320741">
            <w:pPr>
              <w:jc w:val="center"/>
              <w:rPr>
                <w:rFonts w:hint="eastAsia" w:ascii="宋体" w:hAnsi="宋体" w:eastAsia="宋体" w:cs="宋体"/>
                <w:i w:val="0"/>
                <w:iCs w:val="0"/>
                <w:color w:val="000000"/>
                <w:sz w:val="20"/>
                <w:szCs w:val="20"/>
                <w:u w:val="none"/>
              </w:rPr>
            </w:pPr>
          </w:p>
        </w:tc>
        <w:tc>
          <w:tcPr>
            <w:tcW w:w="583" w:type="pct"/>
            <w:tcBorders>
              <w:tl2br w:val="nil"/>
              <w:tr2bl w:val="nil"/>
            </w:tcBorders>
            <w:shd w:val="clear" w:color="auto" w:fill="auto"/>
            <w:vAlign w:val="center"/>
          </w:tcPr>
          <w:p w14:paraId="397CA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40" w:type="pct"/>
            <w:tcBorders>
              <w:tl2br w:val="nil"/>
              <w:tr2bl w:val="nil"/>
            </w:tcBorders>
            <w:shd w:val="clear" w:color="auto" w:fill="auto"/>
            <w:vAlign w:val="center"/>
          </w:tcPr>
          <w:p w14:paraId="2739A195">
            <w:pPr>
              <w:jc w:val="center"/>
              <w:rPr>
                <w:rFonts w:hint="eastAsia" w:ascii="宋体" w:hAnsi="宋体" w:eastAsia="宋体" w:cs="宋体"/>
                <w:i w:val="0"/>
                <w:iCs w:val="0"/>
                <w:color w:val="000000"/>
                <w:sz w:val="20"/>
                <w:szCs w:val="20"/>
                <w:u w:val="none"/>
              </w:rPr>
            </w:pPr>
          </w:p>
        </w:tc>
      </w:tr>
      <w:tr w14:paraId="42884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40" w:hRule="atLeast"/>
        </w:trPr>
        <w:tc>
          <w:tcPr>
            <w:tcW w:w="244" w:type="pct"/>
            <w:tcBorders>
              <w:tl2br w:val="nil"/>
              <w:tr2bl w:val="nil"/>
            </w:tcBorders>
            <w:shd w:val="clear" w:color="auto" w:fill="auto"/>
            <w:vAlign w:val="center"/>
          </w:tcPr>
          <w:p w14:paraId="0C35C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81" w:type="pct"/>
            <w:tcBorders>
              <w:tl2br w:val="nil"/>
              <w:tr2bl w:val="nil"/>
            </w:tcBorders>
            <w:shd w:val="clear" w:color="auto" w:fill="auto"/>
            <w:vAlign w:val="center"/>
          </w:tcPr>
          <w:p w14:paraId="24D96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保温隔热天棚</w:t>
            </w:r>
          </w:p>
        </w:tc>
        <w:tc>
          <w:tcPr>
            <w:tcW w:w="1617" w:type="pct"/>
            <w:tcBorders>
              <w:tl2br w:val="nil"/>
              <w:tr2bl w:val="nil"/>
            </w:tcBorders>
            <w:shd w:val="clear" w:color="auto" w:fill="auto"/>
            <w:vAlign w:val="center"/>
          </w:tcPr>
          <w:p w14:paraId="710A83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1、保温隔热部位：架空层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2、保温隔热材料品种、规格、厚度：45厚复合轻集料匀质保温板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3、粘结材料种类、做法：6厚抹面胶浆+锚栓+耐碱玻纤网布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4、现浇钢筋混凝土楼板,板底扫净,刷界面剂一道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5、具体详见图纸、图集、答疑、招标文件、政府相关文件、规范等其他资料，满足验收要求</w:t>
            </w:r>
          </w:p>
        </w:tc>
        <w:tc>
          <w:tcPr>
            <w:tcW w:w="336" w:type="pct"/>
            <w:tcBorders>
              <w:tl2br w:val="nil"/>
              <w:tr2bl w:val="nil"/>
            </w:tcBorders>
            <w:shd w:val="clear" w:color="auto" w:fill="auto"/>
            <w:vAlign w:val="center"/>
          </w:tcPr>
          <w:p w14:paraId="665B7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96" w:type="pct"/>
            <w:tcBorders>
              <w:tl2br w:val="nil"/>
              <w:tr2bl w:val="nil"/>
            </w:tcBorders>
            <w:shd w:val="clear" w:color="auto" w:fill="auto"/>
            <w:vAlign w:val="center"/>
          </w:tcPr>
          <w:p w14:paraId="0EB730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1495.39</w:t>
            </w:r>
          </w:p>
        </w:tc>
        <w:tc>
          <w:tcPr>
            <w:tcW w:w="448" w:type="pct"/>
            <w:tcBorders>
              <w:tl2br w:val="nil"/>
              <w:tr2bl w:val="nil"/>
            </w:tcBorders>
            <w:shd w:val="clear" w:color="auto" w:fill="auto"/>
            <w:vAlign w:val="center"/>
          </w:tcPr>
          <w:p w14:paraId="36B3A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67.00 </w:t>
            </w:r>
          </w:p>
        </w:tc>
        <w:tc>
          <w:tcPr>
            <w:tcW w:w="451" w:type="pct"/>
            <w:tcBorders>
              <w:tl2br w:val="nil"/>
              <w:tr2bl w:val="nil"/>
            </w:tcBorders>
            <w:shd w:val="clear" w:color="auto" w:fill="auto"/>
            <w:vAlign w:val="center"/>
          </w:tcPr>
          <w:p w14:paraId="0CD122F6">
            <w:pPr>
              <w:jc w:val="center"/>
              <w:rPr>
                <w:rFonts w:hint="eastAsia" w:ascii="宋体" w:hAnsi="宋体" w:eastAsia="宋体" w:cs="宋体"/>
                <w:i w:val="0"/>
                <w:iCs w:val="0"/>
                <w:color w:val="000000"/>
                <w:sz w:val="20"/>
                <w:szCs w:val="20"/>
                <w:u w:val="none"/>
              </w:rPr>
            </w:pPr>
          </w:p>
        </w:tc>
        <w:tc>
          <w:tcPr>
            <w:tcW w:w="583" w:type="pct"/>
            <w:tcBorders>
              <w:tl2br w:val="nil"/>
              <w:tr2bl w:val="nil"/>
            </w:tcBorders>
            <w:shd w:val="clear" w:color="auto" w:fill="auto"/>
            <w:vAlign w:val="center"/>
          </w:tcPr>
          <w:p w14:paraId="5853E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40" w:type="pct"/>
            <w:tcBorders>
              <w:tl2br w:val="nil"/>
              <w:tr2bl w:val="nil"/>
            </w:tcBorders>
            <w:shd w:val="clear" w:color="auto" w:fill="auto"/>
            <w:vAlign w:val="center"/>
          </w:tcPr>
          <w:p w14:paraId="1127633B">
            <w:pPr>
              <w:jc w:val="center"/>
              <w:rPr>
                <w:rFonts w:hint="eastAsia" w:ascii="宋体" w:hAnsi="宋体" w:eastAsia="宋体" w:cs="宋体"/>
                <w:i w:val="0"/>
                <w:iCs w:val="0"/>
                <w:color w:val="000000"/>
                <w:sz w:val="20"/>
                <w:szCs w:val="20"/>
                <w:u w:val="none"/>
              </w:rPr>
            </w:pPr>
          </w:p>
        </w:tc>
      </w:tr>
      <w:tr w14:paraId="0B3E4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2" w:hRule="atLeast"/>
        </w:trPr>
        <w:tc>
          <w:tcPr>
            <w:tcW w:w="4075" w:type="pct"/>
            <w:gridSpan w:val="7"/>
            <w:tcBorders>
              <w:tl2br w:val="nil"/>
              <w:tr2bl w:val="nil"/>
            </w:tcBorders>
            <w:shd w:val="clear" w:color="auto" w:fill="auto"/>
            <w:noWrap/>
            <w:vAlign w:val="bottom"/>
          </w:tcPr>
          <w:p w14:paraId="0F1F4AE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83" w:type="pct"/>
            <w:tcBorders>
              <w:tl2br w:val="nil"/>
              <w:tr2bl w:val="nil"/>
            </w:tcBorders>
            <w:shd w:val="clear" w:color="auto" w:fill="auto"/>
            <w:noWrap/>
            <w:vAlign w:val="bottom"/>
          </w:tcPr>
          <w:p w14:paraId="6A6E3DC8">
            <w:pPr>
              <w:keepNext w:val="0"/>
              <w:keepLines w:val="0"/>
              <w:widowControl/>
              <w:suppressLineNumbers w:val="0"/>
              <w:jc w:val="center"/>
              <w:textAlignment w:val="bottom"/>
              <w:rPr>
                <w:rFonts w:ascii="Arial" w:hAnsi="Arial" w:cs="Arial"/>
                <w:i w:val="0"/>
                <w:iCs w:val="0"/>
                <w:color w:val="000000"/>
                <w:sz w:val="20"/>
                <w:szCs w:val="20"/>
                <w:u w:val="none"/>
              </w:rPr>
            </w:pPr>
          </w:p>
        </w:tc>
        <w:tc>
          <w:tcPr>
            <w:tcW w:w="340" w:type="pct"/>
            <w:tcBorders>
              <w:tl2br w:val="nil"/>
              <w:tr2bl w:val="nil"/>
            </w:tcBorders>
            <w:shd w:val="clear" w:color="auto" w:fill="auto"/>
            <w:noWrap/>
            <w:vAlign w:val="bottom"/>
          </w:tcPr>
          <w:p w14:paraId="561506C3">
            <w:pPr>
              <w:jc w:val="center"/>
              <w:rPr>
                <w:rFonts w:hint="default" w:ascii="Arial" w:hAnsi="Arial" w:cs="Arial"/>
                <w:i w:val="0"/>
                <w:iCs w:val="0"/>
                <w:color w:val="000000"/>
                <w:sz w:val="20"/>
                <w:szCs w:val="20"/>
                <w:u w:val="none"/>
              </w:rPr>
            </w:pPr>
          </w:p>
        </w:tc>
      </w:tr>
    </w:tbl>
    <w:p w14:paraId="785A605F">
      <w:pPr>
        <w:rPr>
          <w:rFonts w:hint="eastAsia" w:ascii="Times New Roman" w:hAnsi="Times New Roman" w:cs="Times New Roman" w:eastAsiaTheme="minorEastAsia"/>
          <w:lang w:val="en-US" w:eastAsia="zh-CN"/>
        </w:rPr>
      </w:pPr>
    </w:p>
    <w:p w14:paraId="6FA162A7">
      <w:pPr>
        <w:rPr>
          <w:rFonts w:hint="default" w:ascii="Times New Roman" w:hAnsi="Times New Roman" w:cs="Times New Roman"/>
        </w:rPr>
      </w:pPr>
    </w:p>
    <w:p w14:paraId="7E001EFC">
      <w:pPr>
        <w:rPr>
          <w:rFonts w:hint="default" w:ascii="Times New Roman" w:hAnsi="Times New Roman" w:cs="Times New Roman"/>
        </w:rPr>
      </w:pPr>
    </w:p>
    <w:p w14:paraId="3CBF3EBE">
      <w:pPr>
        <w:rPr>
          <w:rFonts w:hint="default" w:ascii="Times New Roman" w:hAnsi="Times New Roman" w:cs="Times New Roman"/>
        </w:rPr>
      </w:pPr>
      <w:r>
        <w:rPr>
          <w:rFonts w:hint="default" w:ascii="Times New Roman" w:hAnsi="Times New Roman" w:cs="Times New Roman"/>
        </w:rPr>
        <w:br w:type="page"/>
      </w:r>
    </w:p>
    <w:p w14:paraId="0BEF579D">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6"/>
      <w:bookmarkEnd w:id="307"/>
      <w:bookmarkEnd w:id="308"/>
      <w:bookmarkEnd w:id="309"/>
      <w:bookmarkEnd w:id="310"/>
      <w:bookmarkEnd w:id="311"/>
      <w:r>
        <w:rPr>
          <w:rFonts w:hint="eastAsia" w:ascii="Times New Roman" w:hAnsi="Times New Roman" w:cs="Times New Roman"/>
          <w:highlight w:val="none"/>
          <w:lang w:val="en-US" w:eastAsia="zh-CN"/>
        </w:rPr>
        <w:t>施工方案</w:t>
      </w:r>
    </w:p>
    <w:p w14:paraId="71E5B2DA">
      <w:pPr>
        <w:spacing w:line="440" w:lineRule="exact"/>
        <w:rPr>
          <w:rFonts w:hint="default" w:ascii="Times New Roman" w:hAnsi="Times New Roman" w:eastAsia="黑体" w:cs="Times New Roman"/>
          <w:szCs w:val="21"/>
          <w:highlight w:val="green"/>
        </w:rPr>
      </w:pPr>
    </w:p>
    <w:p w14:paraId="122AD80A">
      <w:pPr>
        <w:tabs>
          <w:tab w:val="left" w:pos="720"/>
        </w:tabs>
        <w:spacing w:line="440" w:lineRule="exact"/>
        <w:ind w:firstLine="420" w:firstLineChars="200"/>
        <w:rPr>
          <w:rFonts w:hint="eastAsia" w:ascii="Times New Roman" w:hAnsi="Times New Roman" w:cs="Times New Roman" w:eastAsiaTheme="minorEastAsia"/>
          <w:szCs w:val="21"/>
          <w:lang w:eastAsia="zh-CN"/>
        </w:rPr>
      </w:pPr>
      <w:bookmarkStart w:id="312"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w:t>
      </w:r>
      <w:r>
        <w:rPr>
          <w:rFonts w:hint="eastAsia" w:ascii="Times New Roman" w:hAnsi="Times New Roman" w:cs="Times New Roman"/>
          <w:szCs w:val="21"/>
          <w:lang w:eastAsia="zh-CN"/>
        </w:rPr>
        <w:t>。</w:t>
      </w:r>
      <w:r>
        <w:rPr>
          <w:rFonts w:hint="default" w:ascii="Times New Roman" w:hAnsi="Times New Roman" w:cs="Times New Roman"/>
          <w:szCs w:val="21"/>
        </w:rPr>
        <w:t>用图表形式阐明本项目的施工总平面、进度计划以及拟投入主要施工设备、劳动力、项目管理机构等</w:t>
      </w:r>
      <w:r>
        <w:rPr>
          <w:rFonts w:hint="eastAsia" w:ascii="Times New Roman" w:hAnsi="Times New Roman" w:cs="Times New Roman"/>
          <w:szCs w:val="21"/>
          <w:lang w:eastAsia="zh-CN"/>
        </w:rPr>
        <w:t>。</w:t>
      </w:r>
    </w:p>
    <w:p w14:paraId="26F34B0E">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5AEA654A">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6C08A3B2">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659E736E">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6DE71B2C">
      <w:pPr>
        <w:rPr>
          <w:rFonts w:hint="default" w:ascii="Times New Roman" w:hAnsi="Times New Roman" w:cs="Times New Roman"/>
          <w:szCs w:val="21"/>
        </w:rPr>
      </w:pPr>
      <w:r>
        <w:rPr>
          <w:rFonts w:hint="default" w:ascii="Times New Roman" w:hAnsi="Times New Roman" w:cs="Times New Roman"/>
          <w:szCs w:val="21"/>
        </w:rPr>
        <w:br w:type="page"/>
      </w:r>
    </w:p>
    <w:p w14:paraId="33FDF390">
      <w:pPr>
        <w:pStyle w:val="4"/>
        <w:rPr>
          <w:rFonts w:hint="default" w:ascii="Times New Roman" w:hAnsi="Times New Roman" w:cs="Times New Roman"/>
        </w:rPr>
      </w:pPr>
      <w:bookmarkStart w:id="313" w:name="_Toc296602610"/>
      <w:bookmarkStart w:id="314" w:name="_Toc247085883"/>
      <w:bookmarkStart w:id="315" w:name="_Toc152045797"/>
      <w:bookmarkStart w:id="316" w:name="_Toc144974865"/>
      <w:bookmarkStart w:id="317" w:name="_Toc179632817"/>
      <w:bookmarkStart w:id="318" w:name="_Toc246996365"/>
      <w:bookmarkStart w:id="319" w:name="_Toc246997108"/>
      <w:bookmarkStart w:id="320" w:name="_Toc152042586"/>
      <w:r>
        <w:rPr>
          <w:rFonts w:hint="default" w:ascii="Times New Roman" w:hAnsi="Times New Roman" w:cs="Times New Roman"/>
        </w:rPr>
        <w:t>附表一：拟投入本项目的主要施工设备表</w:t>
      </w:r>
      <w:bookmarkEnd w:id="313"/>
      <w:bookmarkEnd w:id="314"/>
      <w:bookmarkEnd w:id="315"/>
      <w:bookmarkEnd w:id="316"/>
      <w:bookmarkEnd w:id="317"/>
      <w:bookmarkEnd w:id="318"/>
      <w:bookmarkEnd w:id="319"/>
      <w:bookmarkEnd w:id="320"/>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5C350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67249FAC">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4D987539">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28218979">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5C7D7051">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1A7FD5B6">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1DCFA311">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35261CB7">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1099E465">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02813D71">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253A9FA9">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7FA7AAD9">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6314A564">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3D2BCD6F">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456BC61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33DB9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7120CF7A">
            <w:pPr>
              <w:spacing w:line="440" w:lineRule="exact"/>
              <w:jc w:val="center"/>
              <w:rPr>
                <w:rFonts w:hint="default" w:ascii="Times New Roman" w:hAnsi="Times New Roman" w:cs="Times New Roman"/>
                <w:szCs w:val="21"/>
              </w:rPr>
            </w:pPr>
          </w:p>
        </w:tc>
        <w:tc>
          <w:tcPr>
            <w:tcW w:w="1086" w:type="dxa"/>
            <w:noWrap w:val="0"/>
            <w:vAlign w:val="center"/>
          </w:tcPr>
          <w:p w14:paraId="50522E7D">
            <w:pPr>
              <w:spacing w:line="440" w:lineRule="exact"/>
              <w:jc w:val="center"/>
              <w:rPr>
                <w:rFonts w:hint="default" w:ascii="Times New Roman" w:hAnsi="Times New Roman" w:cs="Times New Roman"/>
                <w:szCs w:val="21"/>
              </w:rPr>
            </w:pPr>
          </w:p>
        </w:tc>
        <w:tc>
          <w:tcPr>
            <w:tcW w:w="761" w:type="dxa"/>
            <w:noWrap w:val="0"/>
            <w:vAlign w:val="center"/>
          </w:tcPr>
          <w:p w14:paraId="77C465E2">
            <w:pPr>
              <w:spacing w:line="440" w:lineRule="exact"/>
              <w:jc w:val="center"/>
              <w:rPr>
                <w:rFonts w:hint="default" w:ascii="Times New Roman" w:hAnsi="Times New Roman" w:cs="Times New Roman"/>
                <w:szCs w:val="21"/>
              </w:rPr>
            </w:pPr>
          </w:p>
        </w:tc>
        <w:tc>
          <w:tcPr>
            <w:tcW w:w="990" w:type="dxa"/>
            <w:noWrap w:val="0"/>
            <w:vAlign w:val="center"/>
          </w:tcPr>
          <w:p w14:paraId="14A3A4F4">
            <w:pPr>
              <w:spacing w:line="440" w:lineRule="exact"/>
              <w:jc w:val="center"/>
              <w:rPr>
                <w:rFonts w:hint="default" w:ascii="Times New Roman" w:hAnsi="Times New Roman" w:cs="Times New Roman"/>
                <w:szCs w:val="21"/>
              </w:rPr>
            </w:pPr>
          </w:p>
        </w:tc>
        <w:tc>
          <w:tcPr>
            <w:tcW w:w="672" w:type="dxa"/>
            <w:noWrap w:val="0"/>
            <w:vAlign w:val="center"/>
          </w:tcPr>
          <w:p w14:paraId="45D7C7B3">
            <w:pPr>
              <w:spacing w:line="440" w:lineRule="exact"/>
              <w:jc w:val="center"/>
              <w:rPr>
                <w:rFonts w:hint="default" w:ascii="Times New Roman" w:hAnsi="Times New Roman" w:cs="Times New Roman"/>
                <w:szCs w:val="21"/>
              </w:rPr>
            </w:pPr>
          </w:p>
        </w:tc>
        <w:tc>
          <w:tcPr>
            <w:tcW w:w="738" w:type="dxa"/>
            <w:noWrap w:val="0"/>
            <w:vAlign w:val="center"/>
          </w:tcPr>
          <w:p w14:paraId="0D873B4A">
            <w:pPr>
              <w:spacing w:line="440" w:lineRule="exact"/>
              <w:jc w:val="center"/>
              <w:rPr>
                <w:rFonts w:hint="default" w:ascii="Times New Roman" w:hAnsi="Times New Roman" w:cs="Times New Roman"/>
                <w:szCs w:val="21"/>
              </w:rPr>
            </w:pPr>
          </w:p>
        </w:tc>
        <w:tc>
          <w:tcPr>
            <w:tcW w:w="1212" w:type="dxa"/>
            <w:noWrap w:val="0"/>
            <w:vAlign w:val="center"/>
          </w:tcPr>
          <w:p w14:paraId="79A0D1DE">
            <w:pPr>
              <w:spacing w:line="440" w:lineRule="exact"/>
              <w:jc w:val="center"/>
              <w:rPr>
                <w:rFonts w:hint="default" w:ascii="Times New Roman" w:hAnsi="Times New Roman" w:cs="Times New Roman"/>
                <w:szCs w:val="21"/>
              </w:rPr>
            </w:pPr>
          </w:p>
        </w:tc>
        <w:tc>
          <w:tcPr>
            <w:tcW w:w="874" w:type="dxa"/>
            <w:noWrap w:val="0"/>
            <w:vAlign w:val="center"/>
          </w:tcPr>
          <w:p w14:paraId="3DDB3E28">
            <w:pPr>
              <w:spacing w:line="440" w:lineRule="exact"/>
              <w:jc w:val="center"/>
              <w:rPr>
                <w:rFonts w:hint="default" w:ascii="Times New Roman" w:hAnsi="Times New Roman" w:cs="Times New Roman"/>
                <w:szCs w:val="21"/>
              </w:rPr>
            </w:pPr>
          </w:p>
        </w:tc>
        <w:tc>
          <w:tcPr>
            <w:tcW w:w="1055" w:type="dxa"/>
            <w:noWrap w:val="0"/>
            <w:vAlign w:val="center"/>
          </w:tcPr>
          <w:p w14:paraId="315E1AFB">
            <w:pPr>
              <w:spacing w:line="440" w:lineRule="exact"/>
              <w:jc w:val="center"/>
              <w:rPr>
                <w:rFonts w:hint="default" w:ascii="Times New Roman" w:hAnsi="Times New Roman" w:cs="Times New Roman"/>
                <w:szCs w:val="21"/>
              </w:rPr>
            </w:pPr>
          </w:p>
        </w:tc>
        <w:tc>
          <w:tcPr>
            <w:tcW w:w="691" w:type="dxa"/>
            <w:noWrap w:val="0"/>
            <w:vAlign w:val="center"/>
          </w:tcPr>
          <w:p w14:paraId="0F0AAE99">
            <w:pPr>
              <w:spacing w:line="440" w:lineRule="exact"/>
              <w:jc w:val="center"/>
              <w:rPr>
                <w:rFonts w:hint="default" w:ascii="Times New Roman" w:hAnsi="Times New Roman" w:cs="Times New Roman"/>
                <w:szCs w:val="21"/>
              </w:rPr>
            </w:pPr>
          </w:p>
        </w:tc>
      </w:tr>
      <w:tr w14:paraId="54FF4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7A4AD1D5">
            <w:pPr>
              <w:spacing w:line="440" w:lineRule="exact"/>
              <w:jc w:val="center"/>
              <w:rPr>
                <w:rFonts w:hint="default" w:ascii="Times New Roman" w:hAnsi="Times New Roman" w:cs="Times New Roman"/>
                <w:szCs w:val="21"/>
              </w:rPr>
            </w:pPr>
          </w:p>
        </w:tc>
        <w:tc>
          <w:tcPr>
            <w:tcW w:w="1086" w:type="dxa"/>
            <w:noWrap w:val="0"/>
            <w:vAlign w:val="center"/>
          </w:tcPr>
          <w:p w14:paraId="4BED5044">
            <w:pPr>
              <w:spacing w:line="440" w:lineRule="exact"/>
              <w:jc w:val="center"/>
              <w:rPr>
                <w:rFonts w:hint="default" w:ascii="Times New Roman" w:hAnsi="Times New Roman" w:cs="Times New Roman"/>
                <w:szCs w:val="21"/>
              </w:rPr>
            </w:pPr>
          </w:p>
        </w:tc>
        <w:tc>
          <w:tcPr>
            <w:tcW w:w="761" w:type="dxa"/>
            <w:noWrap w:val="0"/>
            <w:vAlign w:val="center"/>
          </w:tcPr>
          <w:p w14:paraId="18C97529">
            <w:pPr>
              <w:spacing w:line="440" w:lineRule="exact"/>
              <w:jc w:val="center"/>
              <w:rPr>
                <w:rFonts w:hint="default" w:ascii="Times New Roman" w:hAnsi="Times New Roman" w:cs="Times New Roman"/>
                <w:szCs w:val="21"/>
              </w:rPr>
            </w:pPr>
          </w:p>
        </w:tc>
        <w:tc>
          <w:tcPr>
            <w:tcW w:w="990" w:type="dxa"/>
            <w:noWrap w:val="0"/>
            <w:vAlign w:val="center"/>
          </w:tcPr>
          <w:p w14:paraId="0230E385">
            <w:pPr>
              <w:spacing w:line="440" w:lineRule="exact"/>
              <w:jc w:val="center"/>
              <w:rPr>
                <w:rFonts w:hint="default" w:ascii="Times New Roman" w:hAnsi="Times New Roman" w:cs="Times New Roman"/>
                <w:szCs w:val="21"/>
              </w:rPr>
            </w:pPr>
          </w:p>
        </w:tc>
        <w:tc>
          <w:tcPr>
            <w:tcW w:w="672" w:type="dxa"/>
            <w:noWrap w:val="0"/>
            <w:vAlign w:val="center"/>
          </w:tcPr>
          <w:p w14:paraId="3A83C544">
            <w:pPr>
              <w:spacing w:line="440" w:lineRule="exact"/>
              <w:jc w:val="center"/>
              <w:rPr>
                <w:rFonts w:hint="default" w:ascii="Times New Roman" w:hAnsi="Times New Roman" w:cs="Times New Roman"/>
                <w:szCs w:val="21"/>
              </w:rPr>
            </w:pPr>
          </w:p>
        </w:tc>
        <w:tc>
          <w:tcPr>
            <w:tcW w:w="738" w:type="dxa"/>
            <w:noWrap w:val="0"/>
            <w:vAlign w:val="center"/>
          </w:tcPr>
          <w:p w14:paraId="20FAAA19">
            <w:pPr>
              <w:spacing w:line="440" w:lineRule="exact"/>
              <w:jc w:val="center"/>
              <w:rPr>
                <w:rFonts w:hint="default" w:ascii="Times New Roman" w:hAnsi="Times New Roman" w:cs="Times New Roman"/>
                <w:szCs w:val="21"/>
              </w:rPr>
            </w:pPr>
          </w:p>
        </w:tc>
        <w:tc>
          <w:tcPr>
            <w:tcW w:w="1212" w:type="dxa"/>
            <w:noWrap w:val="0"/>
            <w:vAlign w:val="center"/>
          </w:tcPr>
          <w:p w14:paraId="31D10639">
            <w:pPr>
              <w:spacing w:line="440" w:lineRule="exact"/>
              <w:jc w:val="center"/>
              <w:rPr>
                <w:rFonts w:hint="default" w:ascii="Times New Roman" w:hAnsi="Times New Roman" w:cs="Times New Roman"/>
                <w:szCs w:val="21"/>
              </w:rPr>
            </w:pPr>
          </w:p>
        </w:tc>
        <w:tc>
          <w:tcPr>
            <w:tcW w:w="874" w:type="dxa"/>
            <w:noWrap w:val="0"/>
            <w:vAlign w:val="center"/>
          </w:tcPr>
          <w:p w14:paraId="627F2783">
            <w:pPr>
              <w:spacing w:line="440" w:lineRule="exact"/>
              <w:jc w:val="center"/>
              <w:rPr>
                <w:rFonts w:hint="default" w:ascii="Times New Roman" w:hAnsi="Times New Roman" w:cs="Times New Roman"/>
                <w:szCs w:val="21"/>
              </w:rPr>
            </w:pPr>
          </w:p>
        </w:tc>
        <w:tc>
          <w:tcPr>
            <w:tcW w:w="1055" w:type="dxa"/>
            <w:noWrap w:val="0"/>
            <w:vAlign w:val="center"/>
          </w:tcPr>
          <w:p w14:paraId="528E44E0">
            <w:pPr>
              <w:spacing w:line="440" w:lineRule="exact"/>
              <w:jc w:val="center"/>
              <w:rPr>
                <w:rFonts w:hint="default" w:ascii="Times New Roman" w:hAnsi="Times New Roman" w:cs="Times New Roman"/>
                <w:szCs w:val="21"/>
              </w:rPr>
            </w:pPr>
          </w:p>
        </w:tc>
        <w:tc>
          <w:tcPr>
            <w:tcW w:w="691" w:type="dxa"/>
            <w:noWrap w:val="0"/>
            <w:vAlign w:val="center"/>
          </w:tcPr>
          <w:p w14:paraId="1D17EABC">
            <w:pPr>
              <w:spacing w:line="440" w:lineRule="exact"/>
              <w:jc w:val="center"/>
              <w:rPr>
                <w:rFonts w:hint="default" w:ascii="Times New Roman" w:hAnsi="Times New Roman" w:cs="Times New Roman"/>
                <w:szCs w:val="21"/>
              </w:rPr>
            </w:pPr>
          </w:p>
        </w:tc>
      </w:tr>
      <w:tr w14:paraId="2CBBB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6590F4E">
            <w:pPr>
              <w:spacing w:line="440" w:lineRule="exact"/>
              <w:jc w:val="center"/>
              <w:rPr>
                <w:rFonts w:hint="default" w:ascii="Times New Roman" w:hAnsi="Times New Roman" w:cs="Times New Roman"/>
                <w:szCs w:val="21"/>
              </w:rPr>
            </w:pPr>
          </w:p>
        </w:tc>
        <w:tc>
          <w:tcPr>
            <w:tcW w:w="1086" w:type="dxa"/>
            <w:noWrap w:val="0"/>
            <w:vAlign w:val="top"/>
          </w:tcPr>
          <w:p w14:paraId="3C297280">
            <w:pPr>
              <w:spacing w:line="440" w:lineRule="exact"/>
              <w:jc w:val="center"/>
              <w:rPr>
                <w:rFonts w:hint="default" w:ascii="Times New Roman" w:hAnsi="Times New Roman" w:cs="Times New Roman"/>
                <w:szCs w:val="21"/>
              </w:rPr>
            </w:pPr>
          </w:p>
        </w:tc>
        <w:tc>
          <w:tcPr>
            <w:tcW w:w="761" w:type="dxa"/>
            <w:noWrap w:val="0"/>
            <w:vAlign w:val="top"/>
          </w:tcPr>
          <w:p w14:paraId="6D9EE599">
            <w:pPr>
              <w:spacing w:line="440" w:lineRule="exact"/>
              <w:jc w:val="center"/>
              <w:rPr>
                <w:rFonts w:hint="default" w:ascii="Times New Roman" w:hAnsi="Times New Roman" w:cs="Times New Roman"/>
                <w:szCs w:val="21"/>
              </w:rPr>
            </w:pPr>
          </w:p>
        </w:tc>
        <w:tc>
          <w:tcPr>
            <w:tcW w:w="990" w:type="dxa"/>
            <w:noWrap w:val="0"/>
            <w:vAlign w:val="top"/>
          </w:tcPr>
          <w:p w14:paraId="55E81AF1">
            <w:pPr>
              <w:spacing w:line="440" w:lineRule="exact"/>
              <w:jc w:val="center"/>
              <w:rPr>
                <w:rFonts w:hint="default" w:ascii="Times New Roman" w:hAnsi="Times New Roman" w:cs="Times New Roman"/>
                <w:szCs w:val="21"/>
              </w:rPr>
            </w:pPr>
          </w:p>
        </w:tc>
        <w:tc>
          <w:tcPr>
            <w:tcW w:w="672" w:type="dxa"/>
            <w:noWrap w:val="0"/>
            <w:vAlign w:val="top"/>
          </w:tcPr>
          <w:p w14:paraId="573F555F">
            <w:pPr>
              <w:spacing w:line="440" w:lineRule="exact"/>
              <w:jc w:val="center"/>
              <w:rPr>
                <w:rFonts w:hint="default" w:ascii="Times New Roman" w:hAnsi="Times New Roman" w:cs="Times New Roman"/>
                <w:szCs w:val="21"/>
              </w:rPr>
            </w:pPr>
          </w:p>
        </w:tc>
        <w:tc>
          <w:tcPr>
            <w:tcW w:w="738" w:type="dxa"/>
            <w:noWrap w:val="0"/>
            <w:vAlign w:val="top"/>
          </w:tcPr>
          <w:p w14:paraId="77CB7BED">
            <w:pPr>
              <w:spacing w:line="440" w:lineRule="exact"/>
              <w:jc w:val="center"/>
              <w:rPr>
                <w:rFonts w:hint="default" w:ascii="Times New Roman" w:hAnsi="Times New Roman" w:cs="Times New Roman"/>
                <w:szCs w:val="21"/>
              </w:rPr>
            </w:pPr>
          </w:p>
        </w:tc>
        <w:tc>
          <w:tcPr>
            <w:tcW w:w="1212" w:type="dxa"/>
            <w:noWrap w:val="0"/>
            <w:vAlign w:val="top"/>
          </w:tcPr>
          <w:p w14:paraId="1ABA10D0">
            <w:pPr>
              <w:spacing w:line="440" w:lineRule="exact"/>
              <w:jc w:val="center"/>
              <w:rPr>
                <w:rFonts w:hint="default" w:ascii="Times New Roman" w:hAnsi="Times New Roman" w:cs="Times New Roman"/>
                <w:szCs w:val="21"/>
              </w:rPr>
            </w:pPr>
          </w:p>
        </w:tc>
        <w:tc>
          <w:tcPr>
            <w:tcW w:w="874" w:type="dxa"/>
            <w:noWrap w:val="0"/>
            <w:vAlign w:val="top"/>
          </w:tcPr>
          <w:p w14:paraId="1CDEFB20">
            <w:pPr>
              <w:spacing w:line="440" w:lineRule="exact"/>
              <w:jc w:val="center"/>
              <w:rPr>
                <w:rFonts w:hint="default" w:ascii="Times New Roman" w:hAnsi="Times New Roman" w:cs="Times New Roman"/>
                <w:szCs w:val="21"/>
              </w:rPr>
            </w:pPr>
          </w:p>
        </w:tc>
        <w:tc>
          <w:tcPr>
            <w:tcW w:w="1055" w:type="dxa"/>
            <w:noWrap w:val="0"/>
            <w:vAlign w:val="top"/>
          </w:tcPr>
          <w:p w14:paraId="0FC56BCC">
            <w:pPr>
              <w:spacing w:line="440" w:lineRule="exact"/>
              <w:jc w:val="center"/>
              <w:rPr>
                <w:rFonts w:hint="default" w:ascii="Times New Roman" w:hAnsi="Times New Roman" w:cs="Times New Roman"/>
                <w:szCs w:val="21"/>
              </w:rPr>
            </w:pPr>
          </w:p>
        </w:tc>
        <w:tc>
          <w:tcPr>
            <w:tcW w:w="691" w:type="dxa"/>
            <w:noWrap w:val="0"/>
            <w:vAlign w:val="top"/>
          </w:tcPr>
          <w:p w14:paraId="1A082682">
            <w:pPr>
              <w:spacing w:line="440" w:lineRule="exact"/>
              <w:jc w:val="center"/>
              <w:rPr>
                <w:rFonts w:hint="default" w:ascii="Times New Roman" w:hAnsi="Times New Roman" w:cs="Times New Roman"/>
                <w:szCs w:val="21"/>
              </w:rPr>
            </w:pPr>
          </w:p>
        </w:tc>
      </w:tr>
      <w:tr w14:paraId="60F2B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F96B9D4">
            <w:pPr>
              <w:spacing w:line="440" w:lineRule="exact"/>
              <w:jc w:val="center"/>
              <w:rPr>
                <w:rFonts w:hint="default" w:ascii="Times New Roman" w:hAnsi="Times New Roman" w:cs="Times New Roman"/>
                <w:szCs w:val="21"/>
              </w:rPr>
            </w:pPr>
          </w:p>
        </w:tc>
        <w:tc>
          <w:tcPr>
            <w:tcW w:w="1086" w:type="dxa"/>
            <w:noWrap w:val="0"/>
            <w:vAlign w:val="top"/>
          </w:tcPr>
          <w:p w14:paraId="33BFB533">
            <w:pPr>
              <w:spacing w:line="440" w:lineRule="exact"/>
              <w:jc w:val="center"/>
              <w:rPr>
                <w:rFonts w:hint="default" w:ascii="Times New Roman" w:hAnsi="Times New Roman" w:cs="Times New Roman"/>
                <w:szCs w:val="21"/>
              </w:rPr>
            </w:pPr>
          </w:p>
        </w:tc>
        <w:tc>
          <w:tcPr>
            <w:tcW w:w="761" w:type="dxa"/>
            <w:noWrap w:val="0"/>
            <w:vAlign w:val="top"/>
          </w:tcPr>
          <w:p w14:paraId="7CD335CF">
            <w:pPr>
              <w:spacing w:line="440" w:lineRule="exact"/>
              <w:jc w:val="center"/>
              <w:rPr>
                <w:rFonts w:hint="default" w:ascii="Times New Roman" w:hAnsi="Times New Roman" w:cs="Times New Roman"/>
                <w:szCs w:val="21"/>
              </w:rPr>
            </w:pPr>
          </w:p>
        </w:tc>
        <w:tc>
          <w:tcPr>
            <w:tcW w:w="990" w:type="dxa"/>
            <w:noWrap w:val="0"/>
            <w:vAlign w:val="top"/>
          </w:tcPr>
          <w:p w14:paraId="65433C87">
            <w:pPr>
              <w:spacing w:line="440" w:lineRule="exact"/>
              <w:jc w:val="center"/>
              <w:rPr>
                <w:rFonts w:hint="default" w:ascii="Times New Roman" w:hAnsi="Times New Roman" w:cs="Times New Roman"/>
                <w:szCs w:val="21"/>
              </w:rPr>
            </w:pPr>
          </w:p>
        </w:tc>
        <w:tc>
          <w:tcPr>
            <w:tcW w:w="672" w:type="dxa"/>
            <w:noWrap w:val="0"/>
            <w:vAlign w:val="top"/>
          </w:tcPr>
          <w:p w14:paraId="4FEBFC4B">
            <w:pPr>
              <w:spacing w:line="440" w:lineRule="exact"/>
              <w:jc w:val="center"/>
              <w:rPr>
                <w:rFonts w:hint="default" w:ascii="Times New Roman" w:hAnsi="Times New Roman" w:cs="Times New Roman"/>
                <w:szCs w:val="21"/>
              </w:rPr>
            </w:pPr>
          </w:p>
        </w:tc>
        <w:tc>
          <w:tcPr>
            <w:tcW w:w="738" w:type="dxa"/>
            <w:noWrap w:val="0"/>
            <w:vAlign w:val="top"/>
          </w:tcPr>
          <w:p w14:paraId="61AEBEF2">
            <w:pPr>
              <w:spacing w:line="440" w:lineRule="exact"/>
              <w:jc w:val="center"/>
              <w:rPr>
                <w:rFonts w:hint="default" w:ascii="Times New Roman" w:hAnsi="Times New Roman" w:cs="Times New Roman"/>
                <w:szCs w:val="21"/>
              </w:rPr>
            </w:pPr>
          </w:p>
        </w:tc>
        <w:tc>
          <w:tcPr>
            <w:tcW w:w="1212" w:type="dxa"/>
            <w:noWrap w:val="0"/>
            <w:vAlign w:val="top"/>
          </w:tcPr>
          <w:p w14:paraId="0AE59FDE">
            <w:pPr>
              <w:spacing w:line="440" w:lineRule="exact"/>
              <w:jc w:val="center"/>
              <w:rPr>
                <w:rFonts w:hint="default" w:ascii="Times New Roman" w:hAnsi="Times New Roman" w:cs="Times New Roman"/>
                <w:szCs w:val="21"/>
              </w:rPr>
            </w:pPr>
          </w:p>
        </w:tc>
        <w:tc>
          <w:tcPr>
            <w:tcW w:w="874" w:type="dxa"/>
            <w:noWrap w:val="0"/>
            <w:vAlign w:val="top"/>
          </w:tcPr>
          <w:p w14:paraId="7D170F15">
            <w:pPr>
              <w:spacing w:line="440" w:lineRule="exact"/>
              <w:jc w:val="center"/>
              <w:rPr>
                <w:rFonts w:hint="default" w:ascii="Times New Roman" w:hAnsi="Times New Roman" w:cs="Times New Roman"/>
                <w:szCs w:val="21"/>
              </w:rPr>
            </w:pPr>
          </w:p>
        </w:tc>
        <w:tc>
          <w:tcPr>
            <w:tcW w:w="1055" w:type="dxa"/>
            <w:noWrap w:val="0"/>
            <w:vAlign w:val="top"/>
          </w:tcPr>
          <w:p w14:paraId="6D567C62">
            <w:pPr>
              <w:spacing w:line="440" w:lineRule="exact"/>
              <w:jc w:val="center"/>
              <w:rPr>
                <w:rFonts w:hint="default" w:ascii="Times New Roman" w:hAnsi="Times New Roman" w:cs="Times New Roman"/>
                <w:szCs w:val="21"/>
              </w:rPr>
            </w:pPr>
          </w:p>
        </w:tc>
        <w:tc>
          <w:tcPr>
            <w:tcW w:w="691" w:type="dxa"/>
            <w:noWrap w:val="0"/>
            <w:vAlign w:val="top"/>
          </w:tcPr>
          <w:p w14:paraId="65FA98A0">
            <w:pPr>
              <w:spacing w:line="440" w:lineRule="exact"/>
              <w:jc w:val="center"/>
              <w:rPr>
                <w:rFonts w:hint="default" w:ascii="Times New Roman" w:hAnsi="Times New Roman" w:cs="Times New Roman"/>
                <w:szCs w:val="21"/>
              </w:rPr>
            </w:pPr>
          </w:p>
        </w:tc>
      </w:tr>
      <w:tr w14:paraId="64573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E5E768D">
            <w:pPr>
              <w:spacing w:line="440" w:lineRule="exact"/>
              <w:jc w:val="center"/>
              <w:rPr>
                <w:rFonts w:hint="default" w:ascii="Times New Roman" w:hAnsi="Times New Roman" w:cs="Times New Roman"/>
                <w:szCs w:val="21"/>
              </w:rPr>
            </w:pPr>
          </w:p>
        </w:tc>
        <w:tc>
          <w:tcPr>
            <w:tcW w:w="1086" w:type="dxa"/>
            <w:noWrap w:val="0"/>
            <w:vAlign w:val="top"/>
          </w:tcPr>
          <w:p w14:paraId="5D992C9A">
            <w:pPr>
              <w:spacing w:line="440" w:lineRule="exact"/>
              <w:jc w:val="center"/>
              <w:rPr>
                <w:rFonts w:hint="default" w:ascii="Times New Roman" w:hAnsi="Times New Roman" w:cs="Times New Roman"/>
                <w:szCs w:val="21"/>
              </w:rPr>
            </w:pPr>
          </w:p>
        </w:tc>
        <w:tc>
          <w:tcPr>
            <w:tcW w:w="761" w:type="dxa"/>
            <w:noWrap w:val="0"/>
            <w:vAlign w:val="top"/>
          </w:tcPr>
          <w:p w14:paraId="55E1107B">
            <w:pPr>
              <w:spacing w:line="440" w:lineRule="exact"/>
              <w:jc w:val="center"/>
              <w:rPr>
                <w:rFonts w:hint="default" w:ascii="Times New Roman" w:hAnsi="Times New Roman" w:cs="Times New Roman"/>
                <w:szCs w:val="21"/>
              </w:rPr>
            </w:pPr>
          </w:p>
        </w:tc>
        <w:tc>
          <w:tcPr>
            <w:tcW w:w="990" w:type="dxa"/>
            <w:noWrap w:val="0"/>
            <w:vAlign w:val="top"/>
          </w:tcPr>
          <w:p w14:paraId="6D325009">
            <w:pPr>
              <w:spacing w:line="440" w:lineRule="exact"/>
              <w:jc w:val="center"/>
              <w:rPr>
                <w:rFonts w:hint="default" w:ascii="Times New Roman" w:hAnsi="Times New Roman" w:cs="Times New Roman"/>
                <w:szCs w:val="21"/>
              </w:rPr>
            </w:pPr>
          </w:p>
        </w:tc>
        <w:tc>
          <w:tcPr>
            <w:tcW w:w="672" w:type="dxa"/>
            <w:noWrap w:val="0"/>
            <w:vAlign w:val="top"/>
          </w:tcPr>
          <w:p w14:paraId="68502607">
            <w:pPr>
              <w:spacing w:line="440" w:lineRule="exact"/>
              <w:jc w:val="center"/>
              <w:rPr>
                <w:rFonts w:hint="default" w:ascii="Times New Roman" w:hAnsi="Times New Roman" w:cs="Times New Roman"/>
                <w:szCs w:val="21"/>
              </w:rPr>
            </w:pPr>
          </w:p>
        </w:tc>
        <w:tc>
          <w:tcPr>
            <w:tcW w:w="738" w:type="dxa"/>
            <w:noWrap w:val="0"/>
            <w:vAlign w:val="top"/>
          </w:tcPr>
          <w:p w14:paraId="2B371A5F">
            <w:pPr>
              <w:spacing w:line="440" w:lineRule="exact"/>
              <w:jc w:val="center"/>
              <w:rPr>
                <w:rFonts w:hint="default" w:ascii="Times New Roman" w:hAnsi="Times New Roman" w:cs="Times New Roman"/>
                <w:szCs w:val="21"/>
              </w:rPr>
            </w:pPr>
          </w:p>
        </w:tc>
        <w:tc>
          <w:tcPr>
            <w:tcW w:w="1212" w:type="dxa"/>
            <w:noWrap w:val="0"/>
            <w:vAlign w:val="top"/>
          </w:tcPr>
          <w:p w14:paraId="2183703A">
            <w:pPr>
              <w:spacing w:line="440" w:lineRule="exact"/>
              <w:jc w:val="center"/>
              <w:rPr>
                <w:rFonts w:hint="default" w:ascii="Times New Roman" w:hAnsi="Times New Roman" w:cs="Times New Roman"/>
                <w:szCs w:val="21"/>
              </w:rPr>
            </w:pPr>
          </w:p>
        </w:tc>
        <w:tc>
          <w:tcPr>
            <w:tcW w:w="874" w:type="dxa"/>
            <w:noWrap w:val="0"/>
            <w:vAlign w:val="top"/>
          </w:tcPr>
          <w:p w14:paraId="6ABDBF50">
            <w:pPr>
              <w:spacing w:line="440" w:lineRule="exact"/>
              <w:jc w:val="center"/>
              <w:rPr>
                <w:rFonts w:hint="default" w:ascii="Times New Roman" w:hAnsi="Times New Roman" w:cs="Times New Roman"/>
                <w:szCs w:val="21"/>
              </w:rPr>
            </w:pPr>
          </w:p>
        </w:tc>
        <w:tc>
          <w:tcPr>
            <w:tcW w:w="1055" w:type="dxa"/>
            <w:noWrap w:val="0"/>
            <w:vAlign w:val="top"/>
          </w:tcPr>
          <w:p w14:paraId="01B9B9ED">
            <w:pPr>
              <w:spacing w:line="440" w:lineRule="exact"/>
              <w:jc w:val="center"/>
              <w:rPr>
                <w:rFonts w:hint="default" w:ascii="Times New Roman" w:hAnsi="Times New Roman" w:cs="Times New Roman"/>
                <w:szCs w:val="21"/>
              </w:rPr>
            </w:pPr>
          </w:p>
        </w:tc>
        <w:tc>
          <w:tcPr>
            <w:tcW w:w="691" w:type="dxa"/>
            <w:noWrap w:val="0"/>
            <w:vAlign w:val="top"/>
          </w:tcPr>
          <w:p w14:paraId="4E8E604C">
            <w:pPr>
              <w:spacing w:line="440" w:lineRule="exact"/>
              <w:jc w:val="center"/>
              <w:rPr>
                <w:rFonts w:hint="default" w:ascii="Times New Roman" w:hAnsi="Times New Roman" w:cs="Times New Roman"/>
                <w:szCs w:val="21"/>
              </w:rPr>
            </w:pPr>
          </w:p>
        </w:tc>
      </w:tr>
      <w:tr w14:paraId="64533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8EC6E9D">
            <w:pPr>
              <w:spacing w:line="440" w:lineRule="exact"/>
              <w:jc w:val="center"/>
              <w:rPr>
                <w:rFonts w:hint="default" w:ascii="Times New Roman" w:hAnsi="Times New Roman" w:cs="Times New Roman"/>
                <w:szCs w:val="21"/>
              </w:rPr>
            </w:pPr>
          </w:p>
        </w:tc>
        <w:tc>
          <w:tcPr>
            <w:tcW w:w="1086" w:type="dxa"/>
            <w:noWrap w:val="0"/>
            <w:vAlign w:val="top"/>
          </w:tcPr>
          <w:p w14:paraId="261BB83F">
            <w:pPr>
              <w:spacing w:line="440" w:lineRule="exact"/>
              <w:jc w:val="center"/>
              <w:rPr>
                <w:rFonts w:hint="default" w:ascii="Times New Roman" w:hAnsi="Times New Roman" w:cs="Times New Roman"/>
                <w:szCs w:val="21"/>
              </w:rPr>
            </w:pPr>
          </w:p>
        </w:tc>
        <w:tc>
          <w:tcPr>
            <w:tcW w:w="761" w:type="dxa"/>
            <w:noWrap w:val="0"/>
            <w:vAlign w:val="top"/>
          </w:tcPr>
          <w:p w14:paraId="4C1D7DE6">
            <w:pPr>
              <w:spacing w:line="440" w:lineRule="exact"/>
              <w:jc w:val="center"/>
              <w:rPr>
                <w:rFonts w:hint="default" w:ascii="Times New Roman" w:hAnsi="Times New Roman" w:cs="Times New Roman"/>
                <w:szCs w:val="21"/>
              </w:rPr>
            </w:pPr>
          </w:p>
        </w:tc>
        <w:tc>
          <w:tcPr>
            <w:tcW w:w="990" w:type="dxa"/>
            <w:noWrap w:val="0"/>
            <w:vAlign w:val="top"/>
          </w:tcPr>
          <w:p w14:paraId="05F8D434">
            <w:pPr>
              <w:spacing w:line="440" w:lineRule="exact"/>
              <w:jc w:val="center"/>
              <w:rPr>
                <w:rFonts w:hint="default" w:ascii="Times New Roman" w:hAnsi="Times New Roman" w:cs="Times New Roman"/>
                <w:szCs w:val="21"/>
              </w:rPr>
            </w:pPr>
          </w:p>
        </w:tc>
        <w:tc>
          <w:tcPr>
            <w:tcW w:w="672" w:type="dxa"/>
            <w:noWrap w:val="0"/>
            <w:vAlign w:val="top"/>
          </w:tcPr>
          <w:p w14:paraId="0C4676CB">
            <w:pPr>
              <w:spacing w:line="440" w:lineRule="exact"/>
              <w:jc w:val="center"/>
              <w:rPr>
                <w:rFonts w:hint="default" w:ascii="Times New Roman" w:hAnsi="Times New Roman" w:cs="Times New Roman"/>
                <w:szCs w:val="21"/>
              </w:rPr>
            </w:pPr>
          </w:p>
        </w:tc>
        <w:tc>
          <w:tcPr>
            <w:tcW w:w="738" w:type="dxa"/>
            <w:noWrap w:val="0"/>
            <w:vAlign w:val="top"/>
          </w:tcPr>
          <w:p w14:paraId="1450175A">
            <w:pPr>
              <w:spacing w:line="440" w:lineRule="exact"/>
              <w:jc w:val="center"/>
              <w:rPr>
                <w:rFonts w:hint="default" w:ascii="Times New Roman" w:hAnsi="Times New Roman" w:cs="Times New Roman"/>
                <w:szCs w:val="21"/>
              </w:rPr>
            </w:pPr>
          </w:p>
        </w:tc>
        <w:tc>
          <w:tcPr>
            <w:tcW w:w="1212" w:type="dxa"/>
            <w:noWrap w:val="0"/>
            <w:vAlign w:val="top"/>
          </w:tcPr>
          <w:p w14:paraId="7D8C2C59">
            <w:pPr>
              <w:spacing w:line="440" w:lineRule="exact"/>
              <w:jc w:val="center"/>
              <w:rPr>
                <w:rFonts w:hint="default" w:ascii="Times New Roman" w:hAnsi="Times New Roman" w:cs="Times New Roman"/>
                <w:szCs w:val="21"/>
              </w:rPr>
            </w:pPr>
          </w:p>
        </w:tc>
        <w:tc>
          <w:tcPr>
            <w:tcW w:w="874" w:type="dxa"/>
            <w:noWrap w:val="0"/>
            <w:vAlign w:val="top"/>
          </w:tcPr>
          <w:p w14:paraId="4996F1C1">
            <w:pPr>
              <w:spacing w:line="440" w:lineRule="exact"/>
              <w:jc w:val="center"/>
              <w:rPr>
                <w:rFonts w:hint="default" w:ascii="Times New Roman" w:hAnsi="Times New Roman" w:cs="Times New Roman"/>
                <w:szCs w:val="21"/>
              </w:rPr>
            </w:pPr>
          </w:p>
        </w:tc>
        <w:tc>
          <w:tcPr>
            <w:tcW w:w="1055" w:type="dxa"/>
            <w:noWrap w:val="0"/>
            <w:vAlign w:val="top"/>
          </w:tcPr>
          <w:p w14:paraId="74C2F4BD">
            <w:pPr>
              <w:spacing w:line="440" w:lineRule="exact"/>
              <w:jc w:val="center"/>
              <w:rPr>
                <w:rFonts w:hint="default" w:ascii="Times New Roman" w:hAnsi="Times New Roman" w:cs="Times New Roman"/>
                <w:szCs w:val="21"/>
              </w:rPr>
            </w:pPr>
          </w:p>
        </w:tc>
        <w:tc>
          <w:tcPr>
            <w:tcW w:w="691" w:type="dxa"/>
            <w:noWrap w:val="0"/>
            <w:vAlign w:val="top"/>
          </w:tcPr>
          <w:p w14:paraId="7B4F5358">
            <w:pPr>
              <w:spacing w:line="440" w:lineRule="exact"/>
              <w:jc w:val="center"/>
              <w:rPr>
                <w:rFonts w:hint="default" w:ascii="Times New Roman" w:hAnsi="Times New Roman" w:cs="Times New Roman"/>
                <w:szCs w:val="21"/>
              </w:rPr>
            </w:pPr>
          </w:p>
        </w:tc>
      </w:tr>
      <w:tr w14:paraId="79DB7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2E2D547">
            <w:pPr>
              <w:spacing w:line="440" w:lineRule="exact"/>
              <w:jc w:val="center"/>
              <w:rPr>
                <w:rFonts w:hint="default" w:ascii="Times New Roman" w:hAnsi="Times New Roman" w:cs="Times New Roman"/>
                <w:szCs w:val="21"/>
              </w:rPr>
            </w:pPr>
          </w:p>
        </w:tc>
        <w:tc>
          <w:tcPr>
            <w:tcW w:w="1086" w:type="dxa"/>
            <w:noWrap w:val="0"/>
            <w:vAlign w:val="top"/>
          </w:tcPr>
          <w:p w14:paraId="527C79B9">
            <w:pPr>
              <w:spacing w:line="440" w:lineRule="exact"/>
              <w:jc w:val="center"/>
              <w:rPr>
                <w:rFonts w:hint="default" w:ascii="Times New Roman" w:hAnsi="Times New Roman" w:cs="Times New Roman"/>
                <w:szCs w:val="21"/>
              </w:rPr>
            </w:pPr>
          </w:p>
        </w:tc>
        <w:tc>
          <w:tcPr>
            <w:tcW w:w="761" w:type="dxa"/>
            <w:noWrap w:val="0"/>
            <w:vAlign w:val="top"/>
          </w:tcPr>
          <w:p w14:paraId="6EF29259">
            <w:pPr>
              <w:spacing w:line="440" w:lineRule="exact"/>
              <w:jc w:val="center"/>
              <w:rPr>
                <w:rFonts w:hint="default" w:ascii="Times New Roman" w:hAnsi="Times New Roman" w:cs="Times New Roman"/>
                <w:szCs w:val="21"/>
              </w:rPr>
            </w:pPr>
          </w:p>
        </w:tc>
        <w:tc>
          <w:tcPr>
            <w:tcW w:w="990" w:type="dxa"/>
            <w:noWrap w:val="0"/>
            <w:vAlign w:val="top"/>
          </w:tcPr>
          <w:p w14:paraId="5A9EFED3">
            <w:pPr>
              <w:spacing w:line="440" w:lineRule="exact"/>
              <w:jc w:val="center"/>
              <w:rPr>
                <w:rFonts w:hint="default" w:ascii="Times New Roman" w:hAnsi="Times New Roman" w:cs="Times New Roman"/>
                <w:szCs w:val="21"/>
              </w:rPr>
            </w:pPr>
          </w:p>
        </w:tc>
        <w:tc>
          <w:tcPr>
            <w:tcW w:w="672" w:type="dxa"/>
            <w:noWrap w:val="0"/>
            <w:vAlign w:val="top"/>
          </w:tcPr>
          <w:p w14:paraId="7D1CC342">
            <w:pPr>
              <w:spacing w:line="440" w:lineRule="exact"/>
              <w:jc w:val="center"/>
              <w:rPr>
                <w:rFonts w:hint="default" w:ascii="Times New Roman" w:hAnsi="Times New Roman" w:cs="Times New Roman"/>
                <w:szCs w:val="21"/>
              </w:rPr>
            </w:pPr>
          </w:p>
        </w:tc>
        <w:tc>
          <w:tcPr>
            <w:tcW w:w="738" w:type="dxa"/>
            <w:noWrap w:val="0"/>
            <w:vAlign w:val="top"/>
          </w:tcPr>
          <w:p w14:paraId="03828121">
            <w:pPr>
              <w:spacing w:line="440" w:lineRule="exact"/>
              <w:jc w:val="center"/>
              <w:rPr>
                <w:rFonts w:hint="default" w:ascii="Times New Roman" w:hAnsi="Times New Roman" w:cs="Times New Roman"/>
                <w:szCs w:val="21"/>
              </w:rPr>
            </w:pPr>
          </w:p>
        </w:tc>
        <w:tc>
          <w:tcPr>
            <w:tcW w:w="1212" w:type="dxa"/>
            <w:noWrap w:val="0"/>
            <w:vAlign w:val="top"/>
          </w:tcPr>
          <w:p w14:paraId="172AD062">
            <w:pPr>
              <w:spacing w:line="440" w:lineRule="exact"/>
              <w:jc w:val="center"/>
              <w:rPr>
                <w:rFonts w:hint="default" w:ascii="Times New Roman" w:hAnsi="Times New Roman" w:cs="Times New Roman"/>
                <w:szCs w:val="21"/>
              </w:rPr>
            </w:pPr>
          </w:p>
        </w:tc>
        <w:tc>
          <w:tcPr>
            <w:tcW w:w="874" w:type="dxa"/>
            <w:noWrap w:val="0"/>
            <w:vAlign w:val="top"/>
          </w:tcPr>
          <w:p w14:paraId="683596EF">
            <w:pPr>
              <w:spacing w:line="440" w:lineRule="exact"/>
              <w:jc w:val="center"/>
              <w:rPr>
                <w:rFonts w:hint="default" w:ascii="Times New Roman" w:hAnsi="Times New Roman" w:cs="Times New Roman"/>
                <w:szCs w:val="21"/>
              </w:rPr>
            </w:pPr>
          </w:p>
        </w:tc>
        <w:tc>
          <w:tcPr>
            <w:tcW w:w="1055" w:type="dxa"/>
            <w:noWrap w:val="0"/>
            <w:vAlign w:val="top"/>
          </w:tcPr>
          <w:p w14:paraId="39C4CDB0">
            <w:pPr>
              <w:spacing w:line="440" w:lineRule="exact"/>
              <w:jc w:val="center"/>
              <w:rPr>
                <w:rFonts w:hint="default" w:ascii="Times New Roman" w:hAnsi="Times New Roman" w:cs="Times New Roman"/>
                <w:szCs w:val="21"/>
              </w:rPr>
            </w:pPr>
          </w:p>
        </w:tc>
        <w:tc>
          <w:tcPr>
            <w:tcW w:w="691" w:type="dxa"/>
            <w:noWrap w:val="0"/>
            <w:vAlign w:val="top"/>
          </w:tcPr>
          <w:p w14:paraId="2F44A4D9">
            <w:pPr>
              <w:spacing w:line="440" w:lineRule="exact"/>
              <w:jc w:val="center"/>
              <w:rPr>
                <w:rFonts w:hint="default" w:ascii="Times New Roman" w:hAnsi="Times New Roman" w:cs="Times New Roman"/>
                <w:szCs w:val="21"/>
              </w:rPr>
            </w:pPr>
          </w:p>
        </w:tc>
      </w:tr>
      <w:tr w14:paraId="5B0BB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5B75AA6">
            <w:pPr>
              <w:spacing w:line="440" w:lineRule="exact"/>
              <w:jc w:val="center"/>
              <w:rPr>
                <w:rFonts w:hint="default" w:ascii="Times New Roman" w:hAnsi="Times New Roman" w:cs="Times New Roman"/>
                <w:szCs w:val="21"/>
              </w:rPr>
            </w:pPr>
          </w:p>
        </w:tc>
        <w:tc>
          <w:tcPr>
            <w:tcW w:w="1086" w:type="dxa"/>
            <w:noWrap w:val="0"/>
            <w:vAlign w:val="top"/>
          </w:tcPr>
          <w:p w14:paraId="7CA4CF1F">
            <w:pPr>
              <w:spacing w:line="440" w:lineRule="exact"/>
              <w:jc w:val="center"/>
              <w:rPr>
                <w:rFonts w:hint="default" w:ascii="Times New Roman" w:hAnsi="Times New Roman" w:cs="Times New Roman"/>
                <w:szCs w:val="21"/>
              </w:rPr>
            </w:pPr>
          </w:p>
        </w:tc>
        <w:tc>
          <w:tcPr>
            <w:tcW w:w="761" w:type="dxa"/>
            <w:noWrap w:val="0"/>
            <w:vAlign w:val="top"/>
          </w:tcPr>
          <w:p w14:paraId="6A555F12">
            <w:pPr>
              <w:spacing w:line="440" w:lineRule="exact"/>
              <w:jc w:val="center"/>
              <w:rPr>
                <w:rFonts w:hint="default" w:ascii="Times New Roman" w:hAnsi="Times New Roman" w:cs="Times New Roman"/>
                <w:szCs w:val="21"/>
              </w:rPr>
            </w:pPr>
          </w:p>
        </w:tc>
        <w:tc>
          <w:tcPr>
            <w:tcW w:w="990" w:type="dxa"/>
            <w:noWrap w:val="0"/>
            <w:vAlign w:val="top"/>
          </w:tcPr>
          <w:p w14:paraId="62A85A47">
            <w:pPr>
              <w:spacing w:line="440" w:lineRule="exact"/>
              <w:jc w:val="center"/>
              <w:rPr>
                <w:rFonts w:hint="default" w:ascii="Times New Roman" w:hAnsi="Times New Roman" w:cs="Times New Roman"/>
                <w:szCs w:val="21"/>
              </w:rPr>
            </w:pPr>
          </w:p>
        </w:tc>
        <w:tc>
          <w:tcPr>
            <w:tcW w:w="672" w:type="dxa"/>
            <w:noWrap w:val="0"/>
            <w:vAlign w:val="top"/>
          </w:tcPr>
          <w:p w14:paraId="16DA47A7">
            <w:pPr>
              <w:spacing w:line="440" w:lineRule="exact"/>
              <w:jc w:val="center"/>
              <w:rPr>
                <w:rFonts w:hint="default" w:ascii="Times New Roman" w:hAnsi="Times New Roman" w:cs="Times New Roman"/>
                <w:szCs w:val="21"/>
              </w:rPr>
            </w:pPr>
          </w:p>
        </w:tc>
        <w:tc>
          <w:tcPr>
            <w:tcW w:w="738" w:type="dxa"/>
            <w:noWrap w:val="0"/>
            <w:vAlign w:val="top"/>
          </w:tcPr>
          <w:p w14:paraId="6081007A">
            <w:pPr>
              <w:spacing w:line="440" w:lineRule="exact"/>
              <w:jc w:val="center"/>
              <w:rPr>
                <w:rFonts w:hint="default" w:ascii="Times New Roman" w:hAnsi="Times New Roman" w:cs="Times New Roman"/>
                <w:szCs w:val="21"/>
              </w:rPr>
            </w:pPr>
          </w:p>
        </w:tc>
        <w:tc>
          <w:tcPr>
            <w:tcW w:w="1212" w:type="dxa"/>
            <w:noWrap w:val="0"/>
            <w:vAlign w:val="top"/>
          </w:tcPr>
          <w:p w14:paraId="11155E85">
            <w:pPr>
              <w:spacing w:line="440" w:lineRule="exact"/>
              <w:jc w:val="center"/>
              <w:rPr>
                <w:rFonts w:hint="default" w:ascii="Times New Roman" w:hAnsi="Times New Roman" w:cs="Times New Roman"/>
                <w:szCs w:val="21"/>
              </w:rPr>
            </w:pPr>
          </w:p>
        </w:tc>
        <w:tc>
          <w:tcPr>
            <w:tcW w:w="874" w:type="dxa"/>
            <w:noWrap w:val="0"/>
            <w:vAlign w:val="top"/>
          </w:tcPr>
          <w:p w14:paraId="244EC68A">
            <w:pPr>
              <w:spacing w:line="440" w:lineRule="exact"/>
              <w:jc w:val="center"/>
              <w:rPr>
                <w:rFonts w:hint="default" w:ascii="Times New Roman" w:hAnsi="Times New Roman" w:cs="Times New Roman"/>
                <w:szCs w:val="21"/>
              </w:rPr>
            </w:pPr>
          </w:p>
        </w:tc>
        <w:tc>
          <w:tcPr>
            <w:tcW w:w="1055" w:type="dxa"/>
            <w:noWrap w:val="0"/>
            <w:vAlign w:val="top"/>
          </w:tcPr>
          <w:p w14:paraId="0E18F107">
            <w:pPr>
              <w:spacing w:line="440" w:lineRule="exact"/>
              <w:jc w:val="center"/>
              <w:rPr>
                <w:rFonts w:hint="default" w:ascii="Times New Roman" w:hAnsi="Times New Roman" w:cs="Times New Roman"/>
                <w:szCs w:val="21"/>
              </w:rPr>
            </w:pPr>
          </w:p>
        </w:tc>
        <w:tc>
          <w:tcPr>
            <w:tcW w:w="691" w:type="dxa"/>
            <w:noWrap w:val="0"/>
            <w:vAlign w:val="top"/>
          </w:tcPr>
          <w:p w14:paraId="33ABDDBA">
            <w:pPr>
              <w:spacing w:line="440" w:lineRule="exact"/>
              <w:jc w:val="center"/>
              <w:rPr>
                <w:rFonts w:hint="default" w:ascii="Times New Roman" w:hAnsi="Times New Roman" w:cs="Times New Roman"/>
                <w:szCs w:val="21"/>
              </w:rPr>
            </w:pPr>
          </w:p>
        </w:tc>
      </w:tr>
      <w:tr w14:paraId="6D876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A4C04F7">
            <w:pPr>
              <w:spacing w:line="440" w:lineRule="exact"/>
              <w:jc w:val="center"/>
              <w:rPr>
                <w:rFonts w:hint="default" w:ascii="Times New Roman" w:hAnsi="Times New Roman" w:cs="Times New Roman"/>
                <w:szCs w:val="21"/>
              </w:rPr>
            </w:pPr>
          </w:p>
        </w:tc>
        <w:tc>
          <w:tcPr>
            <w:tcW w:w="1086" w:type="dxa"/>
            <w:noWrap w:val="0"/>
            <w:vAlign w:val="top"/>
          </w:tcPr>
          <w:p w14:paraId="1735B107">
            <w:pPr>
              <w:spacing w:line="440" w:lineRule="exact"/>
              <w:jc w:val="center"/>
              <w:rPr>
                <w:rFonts w:hint="default" w:ascii="Times New Roman" w:hAnsi="Times New Roman" w:cs="Times New Roman"/>
                <w:szCs w:val="21"/>
              </w:rPr>
            </w:pPr>
          </w:p>
        </w:tc>
        <w:tc>
          <w:tcPr>
            <w:tcW w:w="761" w:type="dxa"/>
            <w:noWrap w:val="0"/>
            <w:vAlign w:val="top"/>
          </w:tcPr>
          <w:p w14:paraId="4DF84BCF">
            <w:pPr>
              <w:spacing w:line="440" w:lineRule="exact"/>
              <w:jc w:val="center"/>
              <w:rPr>
                <w:rFonts w:hint="default" w:ascii="Times New Roman" w:hAnsi="Times New Roman" w:cs="Times New Roman"/>
                <w:szCs w:val="21"/>
              </w:rPr>
            </w:pPr>
          </w:p>
        </w:tc>
        <w:tc>
          <w:tcPr>
            <w:tcW w:w="990" w:type="dxa"/>
            <w:noWrap w:val="0"/>
            <w:vAlign w:val="top"/>
          </w:tcPr>
          <w:p w14:paraId="568E2D8F">
            <w:pPr>
              <w:spacing w:line="440" w:lineRule="exact"/>
              <w:jc w:val="center"/>
              <w:rPr>
                <w:rFonts w:hint="default" w:ascii="Times New Roman" w:hAnsi="Times New Roman" w:cs="Times New Roman"/>
                <w:szCs w:val="21"/>
              </w:rPr>
            </w:pPr>
          </w:p>
        </w:tc>
        <w:tc>
          <w:tcPr>
            <w:tcW w:w="672" w:type="dxa"/>
            <w:noWrap w:val="0"/>
            <w:vAlign w:val="top"/>
          </w:tcPr>
          <w:p w14:paraId="43BB91A2">
            <w:pPr>
              <w:spacing w:line="440" w:lineRule="exact"/>
              <w:jc w:val="center"/>
              <w:rPr>
                <w:rFonts w:hint="default" w:ascii="Times New Roman" w:hAnsi="Times New Roman" w:cs="Times New Roman"/>
                <w:szCs w:val="21"/>
              </w:rPr>
            </w:pPr>
          </w:p>
        </w:tc>
        <w:tc>
          <w:tcPr>
            <w:tcW w:w="738" w:type="dxa"/>
            <w:noWrap w:val="0"/>
            <w:vAlign w:val="top"/>
          </w:tcPr>
          <w:p w14:paraId="25E1F7FD">
            <w:pPr>
              <w:spacing w:line="440" w:lineRule="exact"/>
              <w:jc w:val="center"/>
              <w:rPr>
                <w:rFonts w:hint="default" w:ascii="Times New Roman" w:hAnsi="Times New Roman" w:cs="Times New Roman"/>
                <w:szCs w:val="21"/>
              </w:rPr>
            </w:pPr>
          </w:p>
        </w:tc>
        <w:tc>
          <w:tcPr>
            <w:tcW w:w="1212" w:type="dxa"/>
            <w:noWrap w:val="0"/>
            <w:vAlign w:val="top"/>
          </w:tcPr>
          <w:p w14:paraId="3F5B5612">
            <w:pPr>
              <w:spacing w:line="440" w:lineRule="exact"/>
              <w:jc w:val="center"/>
              <w:rPr>
                <w:rFonts w:hint="default" w:ascii="Times New Roman" w:hAnsi="Times New Roman" w:cs="Times New Roman"/>
                <w:szCs w:val="21"/>
              </w:rPr>
            </w:pPr>
          </w:p>
        </w:tc>
        <w:tc>
          <w:tcPr>
            <w:tcW w:w="874" w:type="dxa"/>
            <w:noWrap w:val="0"/>
            <w:vAlign w:val="top"/>
          </w:tcPr>
          <w:p w14:paraId="05992648">
            <w:pPr>
              <w:spacing w:line="440" w:lineRule="exact"/>
              <w:jc w:val="center"/>
              <w:rPr>
                <w:rFonts w:hint="default" w:ascii="Times New Roman" w:hAnsi="Times New Roman" w:cs="Times New Roman"/>
                <w:szCs w:val="21"/>
              </w:rPr>
            </w:pPr>
          </w:p>
        </w:tc>
        <w:tc>
          <w:tcPr>
            <w:tcW w:w="1055" w:type="dxa"/>
            <w:noWrap w:val="0"/>
            <w:vAlign w:val="top"/>
          </w:tcPr>
          <w:p w14:paraId="0EE2491A">
            <w:pPr>
              <w:spacing w:line="440" w:lineRule="exact"/>
              <w:jc w:val="center"/>
              <w:rPr>
                <w:rFonts w:hint="default" w:ascii="Times New Roman" w:hAnsi="Times New Roman" w:cs="Times New Roman"/>
                <w:szCs w:val="21"/>
              </w:rPr>
            </w:pPr>
          </w:p>
        </w:tc>
        <w:tc>
          <w:tcPr>
            <w:tcW w:w="691" w:type="dxa"/>
            <w:noWrap w:val="0"/>
            <w:vAlign w:val="top"/>
          </w:tcPr>
          <w:p w14:paraId="522439B1">
            <w:pPr>
              <w:spacing w:line="440" w:lineRule="exact"/>
              <w:jc w:val="center"/>
              <w:rPr>
                <w:rFonts w:hint="default" w:ascii="Times New Roman" w:hAnsi="Times New Roman" w:cs="Times New Roman"/>
                <w:szCs w:val="21"/>
              </w:rPr>
            </w:pPr>
          </w:p>
        </w:tc>
      </w:tr>
      <w:tr w14:paraId="53908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92F1BC1">
            <w:pPr>
              <w:spacing w:line="440" w:lineRule="exact"/>
              <w:jc w:val="center"/>
              <w:rPr>
                <w:rFonts w:hint="default" w:ascii="Times New Roman" w:hAnsi="Times New Roman" w:cs="Times New Roman"/>
                <w:szCs w:val="21"/>
              </w:rPr>
            </w:pPr>
          </w:p>
        </w:tc>
        <w:tc>
          <w:tcPr>
            <w:tcW w:w="1086" w:type="dxa"/>
            <w:noWrap w:val="0"/>
            <w:vAlign w:val="top"/>
          </w:tcPr>
          <w:p w14:paraId="11A24795">
            <w:pPr>
              <w:spacing w:line="440" w:lineRule="exact"/>
              <w:jc w:val="center"/>
              <w:rPr>
                <w:rFonts w:hint="default" w:ascii="Times New Roman" w:hAnsi="Times New Roman" w:cs="Times New Roman"/>
                <w:szCs w:val="21"/>
              </w:rPr>
            </w:pPr>
          </w:p>
        </w:tc>
        <w:tc>
          <w:tcPr>
            <w:tcW w:w="761" w:type="dxa"/>
            <w:noWrap w:val="0"/>
            <w:vAlign w:val="top"/>
          </w:tcPr>
          <w:p w14:paraId="439261BC">
            <w:pPr>
              <w:spacing w:line="440" w:lineRule="exact"/>
              <w:jc w:val="center"/>
              <w:rPr>
                <w:rFonts w:hint="default" w:ascii="Times New Roman" w:hAnsi="Times New Roman" w:cs="Times New Roman"/>
                <w:szCs w:val="21"/>
              </w:rPr>
            </w:pPr>
          </w:p>
        </w:tc>
        <w:tc>
          <w:tcPr>
            <w:tcW w:w="990" w:type="dxa"/>
            <w:noWrap w:val="0"/>
            <w:vAlign w:val="top"/>
          </w:tcPr>
          <w:p w14:paraId="54838B9D">
            <w:pPr>
              <w:spacing w:line="440" w:lineRule="exact"/>
              <w:jc w:val="center"/>
              <w:rPr>
                <w:rFonts w:hint="default" w:ascii="Times New Roman" w:hAnsi="Times New Roman" w:cs="Times New Roman"/>
                <w:szCs w:val="21"/>
              </w:rPr>
            </w:pPr>
          </w:p>
        </w:tc>
        <w:tc>
          <w:tcPr>
            <w:tcW w:w="672" w:type="dxa"/>
            <w:noWrap w:val="0"/>
            <w:vAlign w:val="top"/>
          </w:tcPr>
          <w:p w14:paraId="2562CA34">
            <w:pPr>
              <w:spacing w:line="440" w:lineRule="exact"/>
              <w:jc w:val="center"/>
              <w:rPr>
                <w:rFonts w:hint="default" w:ascii="Times New Roman" w:hAnsi="Times New Roman" w:cs="Times New Roman"/>
                <w:szCs w:val="21"/>
              </w:rPr>
            </w:pPr>
          </w:p>
        </w:tc>
        <w:tc>
          <w:tcPr>
            <w:tcW w:w="738" w:type="dxa"/>
            <w:noWrap w:val="0"/>
            <w:vAlign w:val="top"/>
          </w:tcPr>
          <w:p w14:paraId="7B647515">
            <w:pPr>
              <w:spacing w:line="440" w:lineRule="exact"/>
              <w:jc w:val="center"/>
              <w:rPr>
                <w:rFonts w:hint="default" w:ascii="Times New Roman" w:hAnsi="Times New Roman" w:cs="Times New Roman"/>
                <w:szCs w:val="21"/>
              </w:rPr>
            </w:pPr>
          </w:p>
        </w:tc>
        <w:tc>
          <w:tcPr>
            <w:tcW w:w="1212" w:type="dxa"/>
            <w:noWrap w:val="0"/>
            <w:vAlign w:val="top"/>
          </w:tcPr>
          <w:p w14:paraId="4B26F45A">
            <w:pPr>
              <w:spacing w:line="440" w:lineRule="exact"/>
              <w:jc w:val="center"/>
              <w:rPr>
                <w:rFonts w:hint="default" w:ascii="Times New Roman" w:hAnsi="Times New Roman" w:cs="Times New Roman"/>
                <w:szCs w:val="21"/>
              </w:rPr>
            </w:pPr>
          </w:p>
        </w:tc>
        <w:tc>
          <w:tcPr>
            <w:tcW w:w="874" w:type="dxa"/>
            <w:noWrap w:val="0"/>
            <w:vAlign w:val="top"/>
          </w:tcPr>
          <w:p w14:paraId="4EDEF002">
            <w:pPr>
              <w:spacing w:line="440" w:lineRule="exact"/>
              <w:jc w:val="center"/>
              <w:rPr>
                <w:rFonts w:hint="default" w:ascii="Times New Roman" w:hAnsi="Times New Roman" w:cs="Times New Roman"/>
                <w:szCs w:val="21"/>
              </w:rPr>
            </w:pPr>
          </w:p>
        </w:tc>
        <w:tc>
          <w:tcPr>
            <w:tcW w:w="1055" w:type="dxa"/>
            <w:noWrap w:val="0"/>
            <w:vAlign w:val="top"/>
          </w:tcPr>
          <w:p w14:paraId="2E90D44A">
            <w:pPr>
              <w:spacing w:line="440" w:lineRule="exact"/>
              <w:jc w:val="center"/>
              <w:rPr>
                <w:rFonts w:hint="default" w:ascii="Times New Roman" w:hAnsi="Times New Roman" w:cs="Times New Roman"/>
                <w:szCs w:val="21"/>
              </w:rPr>
            </w:pPr>
          </w:p>
        </w:tc>
        <w:tc>
          <w:tcPr>
            <w:tcW w:w="691" w:type="dxa"/>
            <w:noWrap w:val="0"/>
            <w:vAlign w:val="top"/>
          </w:tcPr>
          <w:p w14:paraId="649FD46D">
            <w:pPr>
              <w:spacing w:line="440" w:lineRule="exact"/>
              <w:jc w:val="center"/>
              <w:rPr>
                <w:rFonts w:hint="default" w:ascii="Times New Roman" w:hAnsi="Times New Roman" w:cs="Times New Roman"/>
                <w:szCs w:val="21"/>
              </w:rPr>
            </w:pPr>
          </w:p>
        </w:tc>
      </w:tr>
      <w:tr w14:paraId="49CD4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5FC1CC8">
            <w:pPr>
              <w:spacing w:line="440" w:lineRule="exact"/>
              <w:jc w:val="center"/>
              <w:rPr>
                <w:rFonts w:hint="default" w:ascii="Times New Roman" w:hAnsi="Times New Roman" w:cs="Times New Roman"/>
                <w:szCs w:val="21"/>
              </w:rPr>
            </w:pPr>
          </w:p>
        </w:tc>
        <w:tc>
          <w:tcPr>
            <w:tcW w:w="1086" w:type="dxa"/>
            <w:noWrap w:val="0"/>
            <w:vAlign w:val="top"/>
          </w:tcPr>
          <w:p w14:paraId="3448137C">
            <w:pPr>
              <w:spacing w:line="440" w:lineRule="exact"/>
              <w:jc w:val="center"/>
              <w:rPr>
                <w:rFonts w:hint="default" w:ascii="Times New Roman" w:hAnsi="Times New Roman" w:cs="Times New Roman"/>
                <w:szCs w:val="21"/>
              </w:rPr>
            </w:pPr>
          </w:p>
        </w:tc>
        <w:tc>
          <w:tcPr>
            <w:tcW w:w="761" w:type="dxa"/>
            <w:noWrap w:val="0"/>
            <w:vAlign w:val="top"/>
          </w:tcPr>
          <w:p w14:paraId="3958D2B7">
            <w:pPr>
              <w:spacing w:line="440" w:lineRule="exact"/>
              <w:jc w:val="center"/>
              <w:rPr>
                <w:rFonts w:hint="default" w:ascii="Times New Roman" w:hAnsi="Times New Roman" w:cs="Times New Roman"/>
                <w:szCs w:val="21"/>
              </w:rPr>
            </w:pPr>
          </w:p>
        </w:tc>
        <w:tc>
          <w:tcPr>
            <w:tcW w:w="990" w:type="dxa"/>
            <w:noWrap w:val="0"/>
            <w:vAlign w:val="top"/>
          </w:tcPr>
          <w:p w14:paraId="5C172C71">
            <w:pPr>
              <w:spacing w:line="440" w:lineRule="exact"/>
              <w:jc w:val="center"/>
              <w:rPr>
                <w:rFonts w:hint="default" w:ascii="Times New Roman" w:hAnsi="Times New Roman" w:cs="Times New Roman"/>
                <w:szCs w:val="21"/>
              </w:rPr>
            </w:pPr>
          </w:p>
        </w:tc>
        <w:tc>
          <w:tcPr>
            <w:tcW w:w="672" w:type="dxa"/>
            <w:noWrap w:val="0"/>
            <w:vAlign w:val="top"/>
          </w:tcPr>
          <w:p w14:paraId="18607193">
            <w:pPr>
              <w:spacing w:line="440" w:lineRule="exact"/>
              <w:jc w:val="center"/>
              <w:rPr>
                <w:rFonts w:hint="default" w:ascii="Times New Roman" w:hAnsi="Times New Roman" w:cs="Times New Roman"/>
                <w:szCs w:val="21"/>
              </w:rPr>
            </w:pPr>
          </w:p>
        </w:tc>
        <w:tc>
          <w:tcPr>
            <w:tcW w:w="738" w:type="dxa"/>
            <w:noWrap w:val="0"/>
            <w:vAlign w:val="top"/>
          </w:tcPr>
          <w:p w14:paraId="4F180BD4">
            <w:pPr>
              <w:spacing w:line="440" w:lineRule="exact"/>
              <w:jc w:val="center"/>
              <w:rPr>
                <w:rFonts w:hint="default" w:ascii="Times New Roman" w:hAnsi="Times New Roman" w:cs="Times New Roman"/>
                <w:szCs w:val="21"/>
              </w:rPr>
            </w:pPr>
          </w:p>
        </w:tc>
        <w:tc>
          <w:tcPr>
            <w:tcW w:w="1212" w:type="dxa"/>
            <w:noWrap w:val="0"/>
            <w:vAlign w:val="top"/>
          </w:tcPr>
          <w:p w14:paraId="0058BC52">
            <w:pPr>
              <w:spacing w:line="440" w:lineRule="exact"/>
              <w:jc w:val="center"/>
              <w:rPr>
                <w:rFonts w:hint="default" w:ascii="Times New Roman" w:hAnsi="Times New Roman" w:cs="Times New Roman"/>
                <w:szCs w:val="21"/>
              </w:rPr>
            </w:pPr>
          </w:p>
        </w:tc>
        <w:tc>
          <w:tcPr>
            <w:tcW w:w="874" w:type="dxa"/>
            <w:noWrap w:val="0"/>
            <w:vAlign w:val="top"/>
          </w:tcPr>
          <w:p w14:paraId="109A5B69">
            <w:pPr>
              <w:spacing w:line="440" w:lineRule="exact"/>
              <w:jc w:val="center"/>
              <w:rPr>
                <w:rFonts w:hint="default" w:ascii="Times New Roman" w:hAnsi="Times New Roman" w:cs="Times New Roman"/>
                <w:szCs w:val="21"/>
              </w:rPr>
            </w:pPr>
          </w:p>
        </w:tc>
        <w:tc>
          <w:tcPr>
            <w:tcW w:w="1055" w:type="dxa"/>
            <w:noWrap w:val="0"/>
            <w:vAlign w:val="top"/>
          </w:tcPr>
          <w:p w14:paraId="3A375228">
            <w:pPr>
              <w:spacing w:line="440" w:lineRule="exact"/>
              <w:jc w:val="center"/>
              <w:rPr>
                <w:rFonts w:hint="default" w:ascii="Times New Roman" w:hAnsi="Times New Roman" w:cs="Times New Roman"/>
                <w:szCs w:val="21"/>
              </w:rPr>
            </w:pPr>
          </w:p>
        </w:tc>
        <w:tc>
          <w:tcPr>
            <w:tcW w:w="691" w:type="dxa"/>
            <w:noWrap w:val="0"/>
            <w:vAlign w:val="top"/>
          </w:tcPr>
          <w:p w14:paraId="7EA36567">
            <w:pPr>
              <w:spacing w:line="440" w:lineRule="exact"/>
              <w:jc w:val="center"/>
              <w:rPr>
                <w:rFonts w:hint="default" w:ascii="Times New Roman" w:hAnsi="Times New Roman" w:cs="Times New Roman"/>
                <w:szCs w:val="21"/>
              </w:rPr>
            </w:pPr>
          </w:p>
        </w:tc>
      </w:tr>
      <w:tr w14:paraId="705D0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7F73517">
            <w:pPr>
              <w:spacing w:line="440" w:lineRule="exact"/>
              <w:jc w:val="center"/>
              <w:rPr>
                <w:rFonts w:hint="default" w:ascii="Times New Roman" w:hAnsi="Times New Roman" w:cs="Times New Roman"/>
                <w:szCs w:val="21"/>
              </w:rPr>
            </w:pPr>
          </w:p>
        </w:tc>
        <w:tc>
          <w:tcPr>
            <w:tcW w:w="1086" w:type="dxa"/>
            <w:noWrap w:val="0"/>
            <w:vAlign w:val="top"/>
          </w:tcPr>
          <w:p w14:paraId="4AB7F250">
            <w:pPr>
              <w:spacing w:line="440" w:lineRule="exact"/>
              <w:jc w:val="center"/>
              <w:rPr>
                <w:rFonts w:hint="default" w:ascii="Times New Roman" w:hAnsi="Times New Roman" w:cs="Times New Roman"/>
                <w:szCs w:val="21"/>
              </w:rPr>
            </w:pPr>
          </w:p>
        </w:tc>
        <w:tc>
          <w:tcPr>
            <w:tcW w:w="761" w:type="dxa"/>
            <w:noWrap w:val="0"/>
            <w:vAlign w:val="top"/>
          </w:tcPr>
          <w:p w14:paraId="7BC06A95">
            <w:pPr>
              <w:spacing w:line="440" w:lineRule="exact"/>
              <w:jc w:val="center"/>
              <w:rPr>
                <w:rFonts w:hint="default" w:ascii="Times New Roman" w:hAnsi="Times New Roman" w:cs="Times New Roman"/>
                <w:szCs w:val="21"/>
              </w:rPr>
            </w:pPr>
          </w:p>
        </w:tc>
        <w:tc>
          <w:tcPr>
            <w:tcW w:w="990" w:type="dxa"/>
            <w:noWrap w:val="0"/>
            <w:vAlign w:val="top"/>
          </w:tcPr>
          <w:p w14:paraId="23D4D469">
            <w:pPr>
              <w:spacing w:line="440" w:lineRule="exact"/>
              <w:jc w:val="center"/>
              <w:rPr>
                <w:rFonts w:hint="default" w:ascii="Times New Roman" w:hAnsi="Times New Roman" w:cs="Times New Roman"/>
                <w:szCs w:val="21"/>
              </w:rPr>
            </w:pPr>
          </w:p>
        </w:tc>
        <w:tc>
          <w:tcPr>
            <w:tcW w:w="672" w:type="dxa"/>
            <w:noWrap w:val="0"/>
            <w:vAlign w:val="top"/>
          </w:tcPr>
          <w:p w14:paraId="49DF702B">
            <w:pPr>
              <w:spacing w:line="440" w:lineRule="exact"/>
              <w:jc w:val="center"/>
              <w:rPr>
                <w:rFonts w:hint="default" w:ascii="Times New Roman" w:hAnsi="Times New Roman" w:cs="Times New Roman"/>
                <w:szCs w:val="21"/>
              </w:rPr>
            </w:pPr>
          </w:p>
        </w:tc>
        <w:tc>
          <w:tcPr>
            <w:tcW w:w="738" w:type="dxa"/>
            <w:noWrap w:val="0"/>
            <w:vAlign w:val="top"/>
          </w:tcPr>
          <w:p w14:paraId="2AACFAA2">
            <w:pPr>
              <w:spacing w:line="440" w:lineRule="exact"/>
              <w:jc w:val="center"/>
              <w:rPr>
                <w:rFonts w:hint="default" w:ascii="Times New Roman" w:hAnsi="Times New Roman" w:cs="Times New Roman"/>
                <w:szCs w:val="21"/>
              </w:rPr>
            </w:pPr>
          </w:p>
        </w:tc>
        <w:tc>
          <w:tcPr>
            <w:tcW w:w="1212" w:type="dxa"/>
            <w:noWrap w:val="0"/>
            <w:vAlign w:val="top"/>
          </w:tcPr>
          <w:p w14:paraId="68993E0C">
            <w:pPr>
              <w:spacing w:line="440" w:lineRule="exact"/>
              <w:jc w:val="center"/>
              <w:rPr>
                <w:rFonts w:hint="default" w:ascii="Times New Roman" w:hAnsi="Times New Roman" w:cs="Times New Roman"/>
                <w:szCs w:val="21"/>
              </w:rPr>
            </w:pPr>
          </w:p>
        </w:tc>
        <w:tc>
          <w:tcPr>
            <w:tcW w:w="874" w:type="dxa"/>
            <w:noWrap w:val="0"/>
            <w:vAlign w:val="top"/>
          </w:tcPr>
          <w:p w14:paraId="1C814318">
            <w:pPr>
              <w:spacing w:line="440" w:lineRule="exact"/>
              <w:jc w:val="center"/>
              <w:rPr>
                <w:rFonts w:hint="default" w:ascii="Times New Roman" w:hAnsi="Times New Roman" w:cs="Times New Roman"/>
                <w:szCs w:val="21"/>
              </w:rPr>
            </w:pPr>
          </w:p>
        </w:tc>
        <w:tc>
          <w:tcPr>
            <w:tcW w:w="1055" w:type="dxa"/>
            <w:noWrap w:val="0"/>
            <w:vAlign w:val="top"/>
          </w:tcPr>
          <w:p w14:paraId="19D4E4F4">
            <w:pPr>
              <w:spacing w:line="440" w:lineRule="exact"/>
              <w:jc w:val="center"/>
              <w:rPr>
                <w:rFonts w:hint="default" w:ascii="Times New Roman" w:hAnsi="Times New Roman" w:cs="Times New Roman"/>
                <w:szCs w:val="21"/>
              </w:rPr>
            </w:pPr>
          </w:p>
        </w:tc>
        <w:tc>
          <w:tcPr>
            <w:tcW w:w="691" w:type="dxa"/>
            <w:noWrap w:val="0"/>
            <w:vAlign w:val="top"/>
          </w:tcPr>
          <w:p w14:paraId="6C6FF77C">
            <w:pPr>
              <w:spacing w:line="440" w:lineRule="exact"/>
              <w:jc w:val="center"/>
              <w:rPr>
                <w:rFonts w:hint="default" w:ascii="Times New Roman" w:hAnsi="Times New Roman" w:cs="Times New Roman"/>
                <w:szCs w:val="21"/>
              </w:rPr>
            </w:pPr>
          </w:p>
        </w:tc>
      </w:tr>
      <w:tr w14:paraId="14406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42F06BF">
            <w:pPr>
              <w:spacing w:line="440" w:lineRule="exact"/>
              <w:jc w:val="center"/>
              <w:rPr>
                <w:rFonts w:hint="default" w:ascii="Times New Roman" w:hAnsi="Times New Roman" w:cs="Times New Roman"/>
                <w:szCs w:val="21"/>
              </w:rPr>
            </w:pPr>
          </w:p>
        </w:tc>
        <w:tc>
          <w:tcPr>
            <w:tcW w:w="1086" w:type="dxa"/>
            <w:noWrap w:val="0"/>
            <w:vAlign w:val="top"/>
          </w:tcPr>
          <w:p w14:paraId="3425AF70">
            <w:pPr>
              <w:spacing w:line="440" w:lineRule="exact"/>
              <w:jc w:val="center"/>
              <w:rPr>
                <w:rFonts w:hint="default" w:ascii="Times New Roman" w:hAnsi="Times New Roman" w:cs="Times New Roman"/>
                <w:szCs w:val="21"/>
              </w:rPr>
            </w:pPr>
          </w:p>
        </w:tc>
        <w:tc>
          <w:tcPr>
            <w:tcW w:w="761" w:type="dxa"/>
            <w:noWrap w:val="0"/>
            <w:vAlign w:val="top"/>
          </w:tcPr>
          <w:p w14:paraId="2416F7A9">
            <w:pPr>
              <w:spacing w:line="440" w:lineRule="exact"/>
              <w:jc w:val="center"/>
              <w:rPr>
                <w:rFonts w:hint="default" w:ascii="Times New Roman" w:hAnsi="Times New Roman" w:cs="Times New Roman"/>
                <w:szCs w:val="21"/>
              </w:rPr>
            </w:pPr>
          </w:p>
        </w:tc>
        <w:tc>
          <w:tcPr>
            <w:tcW w:w="990" w:type="dxa"/>
            <w:noWrap w:val="0"/>
            <w:vAlign w:val="top"/>
          </w:tcPr>
          <w:p w14:paraId="355A4470">
            <w:pPr>
              <w:spacing w:line="440" w:lineRule="exact"/>
              <w:jc w:val="center"/>
              <w:rPr>
                <w:rFonts w:hint="default" w:ascii="Times New Roman" w:hAnsi="Times New Roman" w:cs="Times New Roman"/>
                <w:szCs w:val="21"/>
              </w:rPr>
            </w:pPr>
          </w:p>
        </w:tc>
        <w:tc>
          <w:tcPr>
            <w:tcW w:w="672" w:type="dxa"/>
            <w:noWrap w:val="0"/>
            <w:vAlign w:val="top"/>
          </w:tcPr>
          <w:p w14:paraId="5122B4E0">
            <w:pPr>
              <w:spacing w:line="440" w:lineRule="exact"/>
              <w:jc w:val="center"/>
              <w:rPr>
                <w:rFonts w:hint="default" w:ascii="Times New Roman" w:hAnsi="Times New Roman" w:cs="Times New Roman"/>
                <w:szCs w:val="21"/>
              </w:rPr>
            </w:pPr>
          </w:p>
        </w:tc>
        <w:tc>
          <w:tcPr>
            <w:tcW w:w="738" w:type="dxa"/>
            <w:noWrap w:val="0"/>
            <w:vAlign w:val="top"/>
          </w:tcPr>
          <w:p w14:paraId="5F0E4CCC">
            <w:pPr>
              <w:spacing w:line="440" w:lineRule="exact"/>
              <w:jc w:val="center"/>
              <w:rPr>
                <w:rFonts w:hint="default" w:ascii="Times New Roman" w:hAnsi="Times New Roman" w:cs="Times New Roman"/>
                <w:szCs w:val="21"/>
              </w:rPr>
            </w:pPr>
          </w:p>
        </w:tc>
        <w:tc>
          <w:tcPr>
            <w:tcW w:w="1212" w:type="dxa"/>
            <w:noWrap w:val="0"/>
            <w:vAlign w:val="top"/>
          </w:tcPr>
          <w:p w14:paraId="7DEF8E35">
            <w:pPr>
              <w:spacing w:line="440" w:lineRule="exact"/>
              <w:jc w:val="center"/>
              <w:rPr>
                <w:rFonts w:hint="default" w:ascii="Times New Roman" w:hAnsi="Times New Roman" w:cs="Times New Roman"/>
                <w:szCs w:val="21"/>
              </w:rPr>
            </w:pPr>
          </w:p>
        </w:tc>
        <w:tc>
          <w:tcPr>
            <w:tcW w:w="874" w:type="dxa"/>
            <w:noWrap w:val="0"/>
            <w:vAlign w:val="top"/>
          </w:tcPr>
          <w:p w14:paraId="61D032DA">
            <w:pPr>
              <w:spacing w:line="440" w:lineRule="exact"/>
              <w:jc w:val="center"/>
              <w:rPr>
                <w:rFonts w:hint="default" w:ascii="Times New Roman" w:hAnsi="Times New Roman" w:cs="Times New Roman"/>
                <w:szCs w:val="21"/>
              </w:rPr>
            </w:pPr>
          </w:p>
        </w:tc>
        <w:tc>
          <w:tcPr>
            <w:tcW w:w="1055" w:type="dxa"/>
            <w:noWrap w:val="0"/>
            <w:vAlign w:val="top"/>
          </w:tcPr>
          <w:p w14:paraId="4BEC10AA">
            <w:pPr>
              <w:spacing w:line="440" w:lineRule="exact"/>
              <w:jc w:val="center"/>
              <w:rPr>
                <w:rFonts w:hint="default" w:ascii="Times New Roman" w:hAnsi="Times New Roman" w:cs="Times New Roman"/>
                <w:szCs w:val="21"/>
              </w:rPr>
            </w:pPr>
          </w:p>
        </w:tc>
        <w:tc>
          <w:tcPr>
            <w:tcW w:w="691" w:type="dxa"/>
            <w:noWrap w:val="0"/>
            <w:vAlign w:val="top"/>
          </w:tcPr>
          <w:p w14:paraId="12F7A229">
            <w:pPr>
              <w:spacing w:line="440" w:lineRule="exact"/>
              <w:jc w:val="center"/>
              <w:rPr>
                <w:rFonts w:hint="default" w:ascii="Times New Roman" w:hAnsi="Times New Roman" w:cs="Times New Roman"/>
                <w:szCs w:val="21"/>
              </w:rPr>
            </w:pPr>
          </w:p>
        </w:tc>
      </w:tr>
      <w:tr w14:paraId="25E6E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FD3C4D0">
            <w:pPr>
              <w:spacing w:line="440" w:lineRule="exact"/>
              <w:jc w:val="center"/>
              <w:rPr>
                <w:rFonts w:hint="default" w:ascii="Times New Roman" w:hAnsi="Times New Roman" w:cs="Times New Roman"/>
                <w:szCs w:val="21"/>
              </w:rPr>
            </w:pPr>
          </w:p>
        </w:tc>
        <w:tc>
          <w:tcPr>
            <w:tcW w:w="1086" w:type="dxa"/>
            <w:noWrap w:val="0"/>
            <w:vAlign w:val="top"/>
          </w:tcPr>
          <w:p w14:paraId="75844D3A">
            <w:pPr>
              <w:spacing w:line="440" w:lineRule="exact"/>
              <w:jc w:val="center"/>
              <w:rPr>
                <w:rFonts w:hint="default" w:ascii="Times New Roman" w:hAnsi="Times New Roman" w:cs="Times New Roman"/>
                <w:szCs w:val="21"/>
              </w:rPr>
            </w:pPr>
          </w:p>
        </w:tc>
        <w:tc>
          <w:tcPr>
            <w:tcW w:w="761" w:type="dxa"/>
            <w:noWrap w:val="0"/>
            <w:vAlign w:val="top"/>
          </w:tcPr>
          <w:p w14:paraId="372633A5">
            <w:pPr>
              <w:spacing w:line="440" w:lineRule="exact"/>
              <w:jc w:val="center"/>
              <w:rPr>
                <w:rFonts w:hint="default" w:ascii="Times New Roman" w:hAnsi="Times New Roman" w:cs="Times New Roman"/>
                <w:szCs w:val="21"/>
              </w:rPr>
            </w:pPr>
          </w:p>
        </w:tc>
        <w:tc>
          <w:tcPr>
            <w:tcW w:w="990" w:type="dxa"/>
            <w:noWrap w:val="0"/>
            <w:vAlign w:val="top"/>
          </w:tcPr>
          <w:p w14:paraId="1BF94190">
            <w:pPr>
              <w:spacing w:line="440" w:lineRule="exact"/>
              <w:jc w:val="center"/>
              <w:rPr>
                <w:rFonts w:hint="default" w:ascii="Times New Roman" w:hAnsi="Times New Roman" w:cs="Times New Roman"/>
                <w:szCs w:val="21"/>
              </w:rPr>
            </w:pPr>
          </w:p>
        </w:tc>
        <w:tc>
          <w:tcPr>
            <w:tcW w:w="672" w:type="dxa"/>
            <w:noWrap w:val="0"/>
            <w:vAlign w:val="top"/>
          </w:tcPr>
          <w:p w14:paraId="36AD8CF7">
            <w:pPr>
              <w:spacing w:line="440" w:lineRule="exact"/>
              <w:jc w:val="center"/>
              <w:rPr>
                <w:rFonts w:hint="default" w:ascii="Times New Roman" w:hAnsi="Times New Roman" w:cs="Times New Roman"/>
                <w:szCs w:val="21"/>
              </w:rPr>
            </w:pPr>
          </w:p>
        </w:tc>
        <w:tc>
          <w:tcPr>
            <w:tcW w:w="738" w:type="dxa"/>
            <w:noWrap w:val="0"/>
            <w:vAlign w:val="top"/>
          </w:tcPr>
          <w:p w14:paraId="0BD5C605">
            <w:pPr>
              <w:spacing w:line="440" w:lineRule="exact"/>
              <w:jc w:val="center"/>
              <w:rPr>
                <w:rFonts w:hint="default" w:ascii="Times New Roman" w:hAnsi="Times New Roman" w:cs="Times New Roman"/>
                <w:szCs w:val="21"/>
              </w:rPr>
            </w:pPr>
          </w:p>
        </w:tc>
        <w:tc>
          <w:tcPr>
            <w:tcW w:w="1212" w:type="dxa"/>
            <w:noWrap w:val="0"/>
            <w:vAlign w:val="top"/>
          </w:tcPr>
          <w:p w14:paraId="6E258F40">
            <w:pPr>
              <w:spacing w:line="440" w:lineRule="exact"/>
              <w:jc w:val="center"/>
              <w:rPr>
                <w:rFonts w:hint="default" w:ascii="Times New Roman" w:hAnsi="Times New Roman" w:cs="Times New Roman"/>
                <w:szCs w:val="21"/>
              </w:rPr>
            </w:pPr>
          </w:p>
        </w:tc>
        <w:tc>
          <w:tcPr>
            <w:tcW w:w="874" w:type="dxa"/>
            <w:noWrap w:val="0"/>
            <w:vAlign w:val="top"/>
          </w:tcPr>
          <w:p w14:paraId="1F75074C">
            <w:pPr>
              <w:spacing w:line="440" w:lineRule="exact"/>
              <w:jc w:val="center"/>
              <w:rPr>
                <w:rFonts w:hint="default" w:ascii="Times New Roman" w:hAnsi="Times New Roman" w:cs="Times New Roman"/>
                <w:szCs w:val="21"/>
              </w:rPr>
            </w:pPr>
          </w:p>
        </w:tc>
        <w:tc>
          <w:tcPr>
            <w:tcW w:w="1055" w:type="dxa"/>
            <w:noWrap w:val="0"/>
            <w:vAlign w:val="top"/>
          </w:tcPr>
          <w:p w14:paraId="738BDF24">
            <w:pPr>
              <w:spacing w:line="440" w:lineRule="exact"/>
              <w:jc w:val="center"/>
              <w:rPr>
                <w:rFonts w:hint="default" w:ascii="Times New Roman" w:hAnsi="Times New Roman" w:cs="Times New Roman"/>
                <w:szCs w:val="21"/>
              </w:rPr>
            </w:pPr>
          </w:p>
        </w:tc>
        <w:tc>
          <w:tcPr>
            <w:tcW w:w="691" w:type="dxa"/>
            <w:noWrap w:val="0"/>
            <w:vAlign w:val="top"/>
          </w:tcPr>
          <w:p w14:paraId="240AFCDD">
            <w:pPr>
              <w:spacing w:line="440" w:lineRule="exact"/>
              <w:jc w:val="center"/>
              <w:rPr>
                <w:rFonts w:hint="default" w:ascii="Times New Roman" w:hAnsi="Times New Roman" w:cs="Times New Roman"/>
                <w:szCs w:val="21"/>
              </w:rPr>
            </w:pPr>
          </w:p>
        </w:tc>
      </w:tr>
      <w:tr w14:paraId="400B9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B1C87F5">
            <w:pPr>
              <w:spacing w:line="440" w:lineRule="exact"/>
              <w:jc w:val="center"/>
              <w:rPr>
                <w:rFonts w:hint="default" w:ascii="Times New Roman" w:hAnsi="Times New Roman" w:cs="Times New Roman"/>
                <w:szCs w:val="21"/>
              </w:rPr>
            </w:pPr>
          </w:p>
        </w:tc>
        <w:tc>
          <w:tcPr>
            <w:tcW w:w="1086" w:type="dxa"/>
            <w:noWrap w:val="0"/>
            <w:vAlign w:val="top"/>
          </w:tcPr>
          <w:p w14:paraId="4ED057EA">
            <w:pPr>
              <w:spacing w:line="440" w:lineRule="exact"/>
              <w:jc w:val="center"/>
              <w:rPr>
                <w:rFonts w:hint="default" w:ascii="Times New Roman" w:hAnsi="Times New Roman" w:cs="Times New Roman"/>
                <w:szCs w:val="21"/>
              </w:rPr>
            </w:pPr>
          </w:p>
        </w:tc>
        <w:tc>
          <w:tcPr>
            <w:tcW w:w="761" w:type="dxa"/>
            <w:noWrap w:val="0"/>
            <w:vAlign w:val="top"/>
          </w:tcPr>
          <w:p w14:paraId="3AA6B268">
            <w:pPr>
              <w:spacing w:line="440" w:lineRule="exact"/>
              <w:jc w:val="center"/>
              <w:rPr>
                <w:rFonts w:hint="default" w:ascii="Times New Roman" w:hAnsi="Times New Roman" w:cs="Times New Roman"/>
                <w:szCs w:val="21"/>
              </w:rPr>
            </w:pPr>
          </w:p>
        </w:tc>
        <w:tc>
          <w:tcPr>
            <w:tcW w:w="990" w:type="dxa"/>
            <w:noWrap w:val="0"/>
            <w:vAlign w:val="top"/>
          </w:tcPr>
          <w:p w14:paraId="54AF2EB4">
            <w:pPr>
              <w:spacing w:line="440" w:lineRule="exact"/>
              <w:jc w:val="center"/>
              <w:rPr>
                <w:rFonts w:hint="default" w:ascii="Times New Roman" w:hAnsi="Times New Roman" w:cs="Times New Roman"/>
                <w:szCs w:val="21"/>
              </w:rPr>
            </w:pPr>
          </w:p>
        </w:tc>
        <w:tc>
          <w:tcPr>
            <w:tcW w:w="672" w:type="dxa"/>
            <w:noWrap w:val="0"/>
            <w:vAlign w:val="top"/>
          </w:tcPr>
          <w:p w14:paraId="094CDF07">
            <w:pPr>
              <w:spacing w:line="440" w:lineRule="exact"/>
              <w:jc w:val="center"/>
              <w:rPr>
                <w:rFonts w:hint="default" w:ascii="Times New Roman" w:hAnsi="Times New Roman" w:cs="Times New Roman"/>
                <w:szCs w:val="21"/>
              </w:rPr>
            </w:pPr>
          </w:p>
        </w:tc>
        <w:tc>
          <w:tcPr>
            <w:tcW w:w="738" w:type="dxa"/>
            <w:noWrap w:val="0"/>
            <w:vAlign w:val="top"/>
          </w:tcPr>
          <w:p w14:paraId="3E5B6572">
            <w:pPr>
              <w:spacing w:line="440" w:lineRule="exact"/>
              <w:jc w:val="center"/>
              <w:rPr>
                <w:rFonts w:hint="default" w:ascii="Times New Roman" w:hAnsi="Times New Roman" w:cs="Times New Roman"/>
                <w:szCs w:val="21"/>
              </w:rPr>
            </w:pPr>
          </w:p>
        </w:tc>
        <w:tc>
          <w:tcPr>
            <w:tcW w:w="1212" w:type="dxa"/>
            <w:noWrap w:val="0"/>
            <w:vAlign w:val="top"/>
          </w:tcPr>
          <w:p w14:paraId="7223A523">
            <w:pPr>
              <w:spacing w:line="440" w:lineRule="exact"/>
              <w:jc w:val="center"/>
              <w:rPr>
                <w:rFonts w:hint="default" w:ascii="Times New Roman" w:hAnsi="Times New Roman" w:cs="Times New Roman"/>
                <w:szCs w:val="21"/>
              </w:rPr>
            </w:pPr>
          </w:p>
        </w:tc>
        <w:tc>
          <w:tcPr>
            <w:tcW w:w="874" w:type="dxa"/>
            <w:noWrap w:val="0"/>
            <w:vAlign w:val="top"/>
          </w:tcPr>
          <w:p w14:paraId="69BC1CFF">
            <w:pPr>
              <w:spacing w:line="440" w:lineRule="exact"/>
              <w:jc w:val="center"/>
              <w:rPr>
                <w:rFonts w:hint="default" w:ascii="Times New Roman" w:hAnsi="Times New Roman" w:cs="Times New Roman"/>
                <w:szCs w:val="21"/>
              </w:rPr>
            </w:pPr>
          </w:p>
        </w:tc>
        <w:tc>
          <w:tcPr>
            <w:tcW w:w="1055" w:type="dxa"/>
            <w:noWrap w:val="0"/>
            <w:vAlign w:val="top"/>
          </w:tcPr>
          <w:p w14:paraId="0137E09F">
            <w:pPr>
              <w:spacing w:line="440" w:lineRule="exact"/>
              <w:jc w:val="center"/>
              <w:rPr>
                <w:rFonts w:hint="default" w:ascii="Times New Roman" w:hAnsi="Times New Roman" w:cs="Times New Roman"/>
                <w:szCs w:val="21"/>
              </w:rPr>
            </w:pPr>
          </w:p>
        </w:tc>
        <w:tc>
          <w:tcPr>
            <w:tcW w:w="691" w:type="dxa"/>
            <w:noWrap w:val="0"/>
            <w:vAlign w:val="top"/>
          </w:tcPr>
          <w:p w14:paraId="1FB766EC">
            <w:pPr>
              <w:spacing w:line="440" w:lineRule="exact"/>
              <w:jc w:val="center"/>
              <w:rPr>
                <w:rFonts w:hint="default" w:ascii="Times New Roman" w:hAnsi="Times New Roman" w:cs="Times New Roman"/>
                <w:szCs w:val="21"/>
              </w:rPr>
            </w:pPr>
          </w:p>
        </w:tc>
      </w:tr>
      <w:tr w14:paraId="4DF34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CF71B07">
            <w:pPr>
              <w:spacing w:line="440" w:lineRule="exact"/>
              <w:jc w:val="center"/>
              <w:rPr>
                <w:rFonts w:hint="default" w:ascii="Times New Roman" w:hAnsi="Times New Roman" w:cs="Times New Roman"/>
                <w:szCs w:val="21"/>
              </w:rPr>
            </w:pPr>
          </w:p>
        </w:tc>
        <w:tc>
          <w:tcPr>
            <w:tcW w:w="1086" w:type="dxa"/>
            <w:noWrap w:val="0"/>
            <w:vAlign w:val="top"/>
          </w:tcPr>
          <w:p w14:paraId="1C847207">
            <w:pPr>
              <w:spacing w:line="440" w:lineRule="exact"/>
              <w:jc w:val="center"/>
              <w:rPr>
                <w:rFonts w:hint="default" w:ascii="Times New Roman" w:hAnsi="Times New Roman" w:cs="Times New Roman"/>
                <w:szCs w:val="21"/>
              </w:rPr>
            </w:pPr>
          </w:p>
        </w:tc>
        <w:tc>
          <w:tcPr>
            <w:tcW w:w="761" w:type="dxa"/>
            <w:noWrap w:val="0"/>
            <w:vAlign w:val="top"/>
          </w:tcPr>
          <w:p w14:paraId="4D6CAFD6">
            <w:pPr>
              <w:spacing w:line="440" w:lineRule="exact"/>
              <w:jc w:val="center"/>
              <w:rPr>
                <w:rFonts w:hint="default" w:ascii="Times New Roman" w:hAnsi="Times New Roman" w:cs="Times New Roman"/>
                <w:szCs w:val="21"/>
              </w:rPr>
            </w:pPr>
          </w:p>
        </w:tc>
        <w:tc>
          <w:tcPr>
            <w:tcW w:w="990" w:type="dxa"/>
            <w:noWrap w:val="0"/>
            <w:vAlign w:val="top"/>
          </w:tcPr>
          <w:p w14:paraId="4BC033EB">
            <w:pPr>
              <w:spacing w:line="440" w:lineRule="exact"/>
              <w:jc w:val="center"/>
              <w:rPr>
                <w:rFonts w:hint="default" w:ascii="Times New Roman" w:hAnsi="Times New Roman" w:cs="Times New Roman"/>
                <w:szCs w:val="21"/>
              </w:rPr>
            </w:pPr>
          </w:p>
        </w:tc>
        <w:tc>
          <w:tcPr>
            <w:tcW w:w="672" w:type="dxa"/>
            <w:noWrap w:val="0"/>
            <w:vAlign w:val="top"/>
          </w:tcPr>
          <w:p w14:paraId="67D356D7">
            <w:pPr>
              <w:spacing w:line="440" w:lineRule="exact"/>
              <w:jc w:val="center"/>
              <w:rPr>
                <w:rFonts w:hint="default" w:ascii="Times New Roman" w:hAnsi="Times New Roman" w:cs="Times New Roman"/>
                <w:szCs w:val="21"/>
              </w:rPr>
            </w:pPr>
          </w:p>
        </w:tc>
        <w:tc>
          <w:tcPr>
            <w:tcW w:w="738" w:type="dxa"/>
            <w:noWrap w:val="0"/>
            <w:vAlign w:val="top"/>
          </w:tcPr>
          <w:p w14:paraId="1531A503">
            <w:pPr>
              <w:spacing w:line="440" w:lineRule="exact"/>
              <w:jc w:val="center"/>
              <w:rPr>
                <w:rFonts w:hint="default" w:ascii="Times New Roman" w:hAnsi="Times New Roman" w:cs="Times New Roman"/>
                <w:szCs w:val="21"/>
              </w:rPr>
            </w:pPr>
          </w:p>
        </w:tc>
        <w:tc>
          <w:tcPr>
            <w:tcW w:w="1212" w:type="dxa"/>
            <w:noWrap w:val="0"/>
            <w:vAlign w:val="top"/>
          </w:tcPr>
          <w:p w14:paraId="0ADFD8C0">
            <w:pPr>
              <w:spacing w:line="440" w:lineRule="exact"/>
              <w:jc w:val="center"/>
              <w:rPr>
                <w:rFonts w:hint="default" w:ascii="Times New Roman" w:hAnsi="Times New Roman" w:cs="Times New Roman"/>
                <w:szCs w:val="21"/>
              </w:rPr>
            </w:pPr>
          </w:p>
        </w:tc>
        <w:tc>
          <w:tcPr>
            <w:tcW w:w="874" w:type="dxa"/>
            <w:noWrap w:val="0"/>
            <w:vAlign w:val="top"/>
          </w:tcPr>
          <w:p w14:paraId="67846668">
            <w:pPr>
              <w:spacing w:line="440" w:lineRule="exact"/>
              <w:jc w:val="center"/>
              <w:rPr>
                <w:rFonts w:hint="default" w:ascii="Times New Roman" w:hAnsi="Times New Roman" w:cs="Times New Roman"/>
                <w:szCs w:val="21"/>
              </w:rPr>
            </w:pPr>
          </w:p>
        </w:tc>
        <w:tc>
          <w:tcPr>
            <w:tcW w:w="1055" w:type="dxa"/>
            <w:noWrap w:val="0"/>
            <w:vAlign w:val="top"/>
          </w:tcPr>
          <w:p w14:paraId="4F8FF856">
            <w:pPr>
              <w:spacing w:line="440" w:lineRule="exact"/>
              <w:jc w:val="center"/>
              <w:rPr>
                <w:rFonts w:hint="default" w:ascii="Times New Roman" w:hAnsi="Times New Roman" w:cs="Times New Roman"/>
                <w:szCs w:val="21"/>
              </w:rPr>
            </w:pPr>
          </w:p>
        </w:tc>
        <w:tc>
          <w:tcPr>
            <w:tcW w:w="691" w:type="dxa"/>
            <w:noWrap w:val="0"/>
            <w:vAlign w:val="top"/>
          </w:tcPr>
          <w:p w14:paraId="29346E7E">
            <w:pPr>
              <w:spacing w:line="440" w:lineRule="exact"/>
              <w:jc w:val="center"/>
              <w:rPr>
                <w:rFonts w:hint="default" w:ascii="Times New Roman" w:hAnsi="Times New Roman" w:cs="Times New Roman"/>
                <w:szCs w:val="21"/>
              </w:rPr>
            </w:pPr>
          </w:p>
        </w:tc>
      </w:tr>
      <w:tr w14:paraId="33E59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5DFC12B">
            <w:pPr>
              <w:spacing w:line="440" w:lineRule="exact"/>
              <w:jc w:val="center"/>
              <w:rPr>
                <w:rFonts w:hint="default" w:ascii="Times New Roman" w:hAnsi="Times New Roman" w:cs="Times New Roman"/>
                <w:szCs w:val="21"/>
              </w:rPr>
            </w:pPr>
          </w:p>
        </w:tc>
        <w:tc>
          <w:tcPr>
            <w:tcW w:w="1086" w:type="dxa"/>
            <w:noWrap w:val="0"/>
            <w:vAlign w:val="top"/>
          </w:tcPr>
          <w:p w14:paraId="01FB51F0">
            <w:pPr>
              <w:spacing w:line="440" w:lineRule="exact"/>
              <w:jc w:val="center"/>
              <w:rPr>
                <w:rFonts w:hint="default" w:ascii="Times New Roman" w:hAnsi="Times New Roman" w:cs="Times New Roman"/>
                <w:szCs w:val="21"/>
              </w:rPr>
            </w:pPr>
          </w:p>
        </w:tc>
        <w:tc>
          <w:tcPr>
            <w:tcW w:w="761" w:type="dxa"/>
            <w:noWrap w:val="0"/>
            <w:vAlign w:val="top"/>
          </w:tcPr>
          <w:p w14:paraId="715BF46D">
            <w:pPr>
              <w:spacing w:line="440" w:lineRule="exact"/>
              <w:jc w:val="center"/>
              <w:rPr>
                <w:rFonts w:hint="default" w:ascii="Times New Roman" w:hAnsi="Times New Roman" w:cs="Times New Roman"/>
                <w:szCs w:val="21"/>
              </w:rPr>
            </w:pPr>
          </w:p>
        </w:tc>
        <w:tc>
          <w:tcPr>
            <w:tcW w:w="990" w:type="dxa"/>
            <w:noWrap w:val="0"/>
            <w:vAlign w:val="top"/>
          </w:tcPr>
          <w:p w14:paraId="4628C014">
            <w:pPr>
              <w:spacing w:line="440" w:lineRule="exact"/>
              <w:jc w:val="center"/>
              <w:rPr>
                <w:rFonts w:hint="default" w:ascii="Times New Roman" w:hAnsi="Times New Roman" w:cs="Times New Roman"/>
                <w:szCs w:val="21"/>
              </w:rPr>
            </w:pPr>
          </w:p>
        </w:tc>
        <w:tc>
          <w:tcPr>
            <w:tcW w:w="672" w:type="dxa"/>
            <w:noWrap w:val="0"/>
            <w:vAlign w:val="top"/>
          </w:tcPr>
          <w:p w14:paraId="37E74B54">
            <w:pPr>
              <w:spacing w:line="440" w:lineRule="exact"/>
              <w:jc w:val="center"/>
              <w:rPr>
                <w:rFonts w:hint="default" w:ascii="Times New Roman" w:hAnsi="Times New Roman" w:cs="Times New Roman"/>
                <w:szCs w:val="21"/>
              </w:rPr>
            </w:pPr>
          </w:p>
        </w:tc>
        <w:tc>
          <w:tcPr>
            <w:tcW w:w="738" w:type="dxa"/>
            <w:noWrap w:val="0"/>
            <w:vAlign w:val="top"/>
          </w:tcPr>
          <w:p w14:paraId="087BD60A">
            <w:pPr>
              <w:spacing w:line="440" w:lineRule="exact"/>
              <w:jc w:val="center"/>
              <w:rPr>
                <w:rFonts w:hint="default" w:ascii="Times New Roman" w:hAnsi="Times New Roman" w:cs="Times New Roman"/>
                <w:szCs w:val="21"/>
              </w:rPr>
            </w:pPr>
          </w:p>
        </w:tc>
        <w:tc>
          <w:tcPr>
            <w:tcW w:w="1212" w:type="dxa"/>
            <w:noWrap w:val="0"/>
            <w:vAlign w:val="top"/>
          </w:tcPr>
          <w:p w14:paraId="2C0C1C7A">
            <w:pPr>
              <w:spacing w:line="440" w:lineRule="exact"/>
              <w:jc w:val="center"/>
              <w:rPr>
                <w:rFonts w:hint="default" w:ascii="Times New Roman" w:hAnsi="Times New Roman" w:cs="Times New Roman"/>
                <w:szCs w:val="21"/>
              </w:rPr>
            </w:pPr>
          </w:p>
        </w:tc>
        <w:tc>
          <w:tcPr>
            <w:tcW w:w="874" w:type="dxa"/>
            <w:noWrap w:val="0"/>
            <w:vAlign w:val="top"/>
          </w:tcPr>
          <w:p w14:paraId="4C6656D7">
            <w:pPr>
              <w:spacing w:line="440" w:lineRule="exact"/>
              <w:jc w:val="center"/>
              <w:rPr>
                <w:rFonts w:hint="default" w:ascii="Times New Roman" w:hAnsi="Times New Roman" w:cs="Times New Roman"/>
                <w:szCs w:val="21"/>
              </w:rPr>
            </w:pPr>
          </w:p>
        </w:tc>
        <w:tc>
          <w:tcPr>
            <w:tcW w:w="1055" w:type="dxa"/>
            <w:noWrap w:val="0"/>
            <w:vAlign w:val="top"/>
          </w:tcPr>
          <w:p w14:paraId="01295905">
            <w:pPr>
              <w:spacing w:line="440" w:lineRule="exact"/>
              <w:jc w:val="center"/>
              <w:rPr>
                <w:rFonts w:hint="default" w:ascii="Times New Roman" w:hAnsi="Times New Roman" w:cs="Times New Roman"/>
                <w:szCs w:val="21"/>
              </w:rPr>
            </w:pPr>
          </w:p>
        </w:tc>
        <w:tc>
          <w:tcPr>
            <w:tcW w:w="691" w:type="dxa"/>
            <w:noWrap w:val="0"/>
            <w:vAlign w:val="top"/>
          </w:tcPr>
          <w:p w14:paraId="33DC7E8A">
            <w:pPr>
              <w:spacing w:line="440" w:lineRule="exact"/>
              <w:jc w:val="center"/>
              <w:rPr>
                <w:rFonts w:hint="default" w:ascii="Times New Roman" w:hAnsi="Times New Roman" w:cs="Times New Roman"/>
                <w:szCs w:val="21"/>
              </w:rPr>
            </w:pPr>
          </w:p>
        </w:tc>
      </w:tr>
      <w:tr w14:paraId="5C69F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62911AD">
            <w:pPr>
              <w:spacing w:line="440" w:lineRule="exact"/>
              <w:jc w:val="center"/>
              <w:rPr>
                <w:rFonts w:hint="default" w:ascii="Times New Roman" w:hAnsi="Times New Roman" w:cs="Times New Roman"/>
                <w:szCs w:val="21"/>
              </w:rPr>
            </w:pPr>
          </w:p>
        </w:tc>
        <w:tc>
          <w:tcPr>
            <w:tcW w:w="1086" w:type="dxa"/>
            <w:noWrap w:val="0"/>
            <w:vAlign w:val="top"/>
          </w:tcPr>
          <w:p w14:paraId="4EF490AF">
            <w:pPr>
              <w:spacing w:line="440" w:lineRule="exact"/>
              <w:jc w:val="center"/>
              <w:rPr>
                <w:rFonts w:hint="default" w:ascii="Times New Roman" w:hAnsi="Times New Roman" w:cs="Times New Roman"/>
                <w:szCs w:val="21"/>
              </w:rPr>
            </w:pPr>
          </w:p>
        </w:tc>
        <w:tc>
          <w:tcPr>
            <w:tcW w:w="761" w:type="dxa"/>
            <w:noWrap w:val="0"/>
            <w:vAlign w:val="top"/>
          </w:tcPr>
          <w:p w14:paraId="1994684E">
            <w:pPr>
              <w:spacing w:line="440" w:lineRule="exact"/>
              <w:jc w:val="center"/>
              <w:rPr>
                <w:rFonts w:hint="default" w:ascii="Times New Roman" w:hAnsi="Times New Roman" w:cs="Times New Roman"/>
                <w:szCs w:val="21"/>
              </w:rPr>
            </w:pPr>
          </w:p>
        </w:tc>
        <w:tc>
          <w:tcPr>
            <w:tcW w:w="990" w:type="dxa"/>
            <w:noWrap w:val="0"/>
            <w:vAlign w:val="top"/>
          </w:tcPr>
          <w:p w14:paraId="5038D887">
            <w:pPr>
              <w:spacing w:line="440" w:lineRule="exact"/>
              <w:jc w:val="center"/>
              <w:rPr>
                <w:rFonts w:hint="default" w:ascii="Times New Roman" w:hAnsi="Times New Roman" w:cs="Times New Roman"/>
                <w:szCs w:val="21"/>
              </w:rPr>
            </w:pPr>
          </w:p>
        </w:tc>
        <w:tc>
          <w:tcPr>
            <w:tcW w:w="672" w:type="dxa"/>
            <w:noWrap w:val="0"/>
            <w:vAlign w:val="top"/>
          </w:tcPr>
          <w:p w14:paraId="334060EE">
            <w:pPr>
              <w:spacing w:line="440" w:lineRule="exact"/>
              <w:jc w:val="center"/>
              <w:rPr>
                <w:rFonts w:hint="default" w:ascii="Times New Roman" w:hAnsi="Times New Roman" w:cs="Times New Roman"/>
                <w:szCs w:val="21"/>
              </w:rPr>
            </w:pPr>
          </w:p>
        </w:tc>
        <w:tc>
          <w:tcPr>
            <w:tcW w:w="738" w:type="dxa"/>
            <w:noWrap w:val="0"/>
            <w:vAlign w:val="top"/>
          </w:tcPr>
          <w:p w14:paraId="7FC96FF7">
            <w:pPr>
              <w:spacing w:line="440" w:lineRule="exact"/>
              <w:jc w:val="center"/>
              <w:rPr>
                <w:rFonts w:hint="default" w:ascii="Times New Roman" w:hAnsi="Times New Roman" w:cs="Times New Roman"/>
                <w:szCs w:val="21"/>
              </w:rPr>
            </w:pPr>
          </w:p>
        </w:tc>
        <w:tc>
          <w:tcPr>
            <w:tcW w:w="1212" w:type="dxa"/>
            <w:noWrap w:val="0"/>
            <w:vAlign w:val="top"/>
          </w:tcPr>
          <w:p w14:paraId="39B5271D">
            <w:pPr>
              <w:spacing w:line="440" w:lineRule="exact"/>
              <w:jc w:val="center"/>
              <w:rPr>
                <w:rFonts w:hint="default" w:ascii="Times New Roman" w:hAnsi="Times New Roman" w:cs="Times New Roman"/>
                <w:szCs w:val="21"/>
              </w:rPr>
            </w:pPr>
          </w:p>
        </w:tc>
        <w:tc>
          <w:tcPr>
            <w:tcW w:w="874" w:type="dxa"/>
            <w:noWrap w:val="0"/>
            <w:vAlign w:val="top"/>
          </w:tcPr>
          <w:p w14:paraId="67C21E49">
            <w:pPr>
              <w:spacing w:line="440" w:lineRule="exact"/>
              <w:jc w:val="center"/>
              <w:rPr>
                <w:rFonts w:hint="default" w:ascii="Times New Roman" w:hAnsi="Times New Roman" w:cs="Times New Roman"/>
                <w:szCs w:val="21"/>
              </w:rPr>
            </w:pPr>
          </w:p>
        </w:tc>
        <w:tc>
          <w:tcPr>
            <w:tcW w:w="1055" w:type="dxa"/>
            <w:noWrap w:val="0"/>
            <w:vAlign w:val="top"/>
          </w:tcPr>
          <w:p w14:paraId="457E647C">
            <w:pPr>
              <w:spacing w:line="440" w:lineRule="exact"/>
              <w:jc w:val="center"/>
              <w:rPr>
                <w:rFonts w:hint="default" w:ascii="Times New Roman" w:hAnsi="Times New Roman" w:cs="Times New Roman"/>
                <w:szCs w:val="21"/>
              </w:rPr>
            </w:pPr>
          </w:p>
        </w:tc>
        <w:tc>
          <w:tcPr>
            <w:tcW w:w="691" w:type="dxa"/>
            <w:noWrap w:val="0"/>
            <w:vAlign w:val="top"/>
          </w:tcPr>
          <w:p w14:paraId="4ECBC6D4">
            <w:pPr>
              <w:spacing w:line="440" w:lineRule="exact"/>
              <w:jc w:val="center"/>
              <w:rPr>
                <w:rFonts w:hint="default" w:ascii="Times New Roman" w:hAnsi="Times New Roman" w:cs="Times New Roman"/>
                <w:szCs w:val="21"/>
              </w:rPr>
            </w:pPr>
          </w:p>
        </w:tc>
      </w:tr>
      <w:tr w14:paraId="1ADF0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7C533B1">
            <w:pPr>
              <w:spacing w:line="440" w:lineRule="exact"/>
              <w:jc w:val="center"/>
              <w:rPr>
                <w:rFonts w:hint="default" w:ascii="Times New Roman" w:hAnsi="Times New Roman" w:cs="Times New Roman"/>
                <w:szCs w:val="21"/>
              </w:rPr>
            </w:pPr>
          </w:p>
        </w:tc>
        <w:tc>
          <w:tcPr>
            <w:tcW w:w="1086" w:type="dxa"/>
            <w:noWrap w:val="0"/>
            <w:vAlign w:val="top"/>
          </w:tcPr>
          <w:p w14:paraId="6EAD9E47">
            <w:pPr>
              <w:spacing w:line="440" w:lineRule="exact"/>
              <w:jc w:val="center"/>
              <w:rPr>
                <w:rFonts w:hint="default" w:ascii="Times New Roman" w:hAnsi="Times New Roman" w:cs="Times New Roman"/>
                <w:szCs w:val="21"/>
              </w:rPr>
            </w:pPr>
          </w:p>
        </w:tc>
        <w:tc>
          <w:tcPr>
            <w:tcW w:w="761" w:type="dxa"/>
            <w:noWrap w:val="0"/>
            <w:vAlign w:val="top"/>
          </w:tcPr>
          <w:p w14:paraId="06928364">
            <w:pPr>
              <w:spacing w:line="440" w:lineRule="exact"/>
              <w:jc w:val="center"/>
              <w:rPr>
                <w:rFonts w:hint="default" w:ascii="Times New Roman" w:hAnsi="Times New Roman" w:cs="Times New Roman"/>
                <w:szCs w:val="21"/>
              </w:rPr>
            </w:pPr>
          </w:p>
        </w:tc>
        <w:tc>
          <w:tcPr>
            <w:tcW w:w="990" w:type="dxa"/>
            <w:noWrap w:val="0"/>
            <w:vAlign w:val="top"/>
          </w:tcPr>
          <w:p w14:paraId="14C9C15C">
            <w:pPr>
              <w:spacing w:line="440" w:lineRule="exact"/>
              <w:jc w:val="center"/>
              <w:rPr>
                <w:rFonts w:hint="default" w:ascii="Times New Roman" w:hAnsi="Times New Roman" w:cs="Times New Roman"/>
                <w:szCs w:val="21"/>
              </w:rPr>
            </w:pPr>
          </w:p>
        </w:tc>
        <w:tc>
          <w:tcPr>
            <w:tcW w:w="672" w:type="dxa"/>
            <w:noWrap w:val="0"/>
            <w:vAlign w:val="top"/>
          </w:tcPr>
          <w:p w14:paraId="0D34DF13">
            <w:pPr>
              <w:spacing w:line="440" w:lineRule="exact"/>
              <w:jc w:val="center"/>
              <w:rPr>
                <w:rFonts w:hint="default" w:ascii="Times New Roman" w:hAnsi="Times New Roman" w:cs="Times New Roman"/>
                <w:szCs w:val="21"/>
              </w:rPr>
            </w:pPr>
          </w:p>
        </w:tc>
        <w:tc>
          <w:tcPr>
            <w:tcW w:w="738" w:type="dxa"/>
            <w:noWrap w:val="0"/>
            <w:vAlign w:val="top"/>
          </w:tcPr>
          <w:p w14:paraId="5639FD92">
            <w:pPr>
              <w:spacing w:line="440" w:lineRule="exact"/>
              <w:jc w:val="center"/>
              <w:rPr>
                <w:rFonts w:hint="default" w:ascii="Times New Roman" w:hAnsi="Times New Roman" w:cs="Times New Roman"/>
                <w:szCs w:val="21"/>
              </w:rPr>
            </w:pPr>
          </w:p>
        </w:tc>
        <w:tc>
          <w:tcPr>
            <w:tcW w:w="1212" w:type="dxa"/>
            <w:noWrap w:val="0"/>
            <w:vAlign w:val="top"/>
          </w:tcPr>
          <w:p w14:paraId="71865113">
            <w:pPr>
              <w:spacing w:line="440" w:lineRule="exact"/>
              <w:jc w:val="center"/>
              <w:rPr>
                <w:rFonts w:hint="default" w:ascii="Times New Roman" w:hAnsi="Times New Roman" w:cs="Times New Roman"/>
                <w:szCs w:val="21"/>
              </w:rPr>
            </w:pPr>
          </w:p>
        </w:tc>
        <w:tc>
          <w:tcPr>
            <w:tcW w:w="874" w:type="dxa"/>
            <w:noWrap w:val="0"/>
            <w:vAlign w:val="top"/>
          </w:tcPr>
          <w:p w14:paraId="5905CE78">
            <w:pPr>
              <w:spacing w:line="440" w:lineRule="exact"/>
              <w:jc w:val="center"/>
              <w:rPr>
                <w:rFonts w:hint="default" w:ascii="Times New Roman" w:hAnsi="Times New Roman" w:cs="Times New Roman"/>
                <w:szCs w:val="21"/>
              </w:rPr>
            </w:pPr>
          </w:p>
        </w:tc>
        <w:tc>
          <w:tcPr>
            <w:tcW w:w="1055" w:type="dxa"/>
            <w:noWrap w:val="0"/>
            <w:vAlign w:val="top"/>
          </w:tcPr>
          <w:p w14:paraId="600C286E">
            <w:pPr>
              <w:spacing w:line="440" w:lineRule="exact"/>
              <w:jc w:val="center"/>
              <w:rPr>
                <w:rFonts w:hint="default" w:ascii="Times New Roman" w:hAnsi="Times New Roman" w:cs="Times New Roman"/>
                <w:szCs w:val="21"/>
              </w:rPr>
            </w:pPr>
          </w:p>
        </w:tc>
        <w:tc>
          <w:tcPr>
            <w:tcW w:w="691" w:type="dxa"/>
            <w:noWrap w:val="0"/>
            <w:vAlign w:val="top"/>
          </w:tcPr>
          <w:p w14:paraId="2A5AEDE4">
            <w:pPr>
              <w:spacing w:line="440" w:lineRule="exact"/>
              <w:jc w:val="center"/>
              <w:rPr>
                <w:rFonts w:hint="default" w:ascii="Times New Roman" w:hAnsi="Times New Roman" w:cs="Times New Roman"/>
                <w:szCs w:val="21"/>
              </w:rPr>
            </w:pPr>
          </w:p>
        </w:tc>
      </w:tr>
      <w:tr w14:paraId="0AD0E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349F387">
            <w:pPr>
              <w:spacing w:line="440" w:lineRule="exact"/>
              <w:jc w:val="center"/>
              <w:rPr>
                <w:rFonts w:hint="default" w:ascii="Times New Roman" w:hAnsi="Times New Roman" w:cs="Times New Roman"/>
                <w:szCs w:val="21"/>
              </w:rPr>
            </w:pPr>
          </w:p>
        </w:tc>
        <w:tc>
          <w:tcPr>
            <w:tcW w:w="1086" w:type="dxa"/>
            <w:noWrap w:val="0"/>
            <w:vAlign w:val="top"/>
          </w:tcPr>
          <w:p w14:paraId="75C749BD">
            <w:pPr>
              <w:spacing w:line="440" w:lineRule="exact"/>
              <w:jc w:val="center"/>
              <w:rPr>
                <w:rFonts w:hint="default" w:ascii="Times New Roman" w:hAnsi="Times New Roman" w:cs="Times New Roman"/>
                <w:szCs w:val="21"/>
              </w:rPr>
            </w:pPr>
          </w:p>
        </w:tc>
        <w:tc>
          <w:tcPr>
            <w:tcW w:w="761" w:type="dxa"/>
            <w:noWrap w:val="0"/>
            <w:vAlign w:val="top"/>
          </w:tcPr>
          <w:p w14:paraId="2DF0905C">
            <w:pPr>
              <w:spacing w:line="440" w:lineRule="exact"/>
              <w:jc w:val="center"/>
              <w:rPr>
                <w:rFonts w:hint="default" w:ascii="Times New Roman" w:hAnsi="Times New Roman" w:cs="Times New Roman"/>
                <w:szCs w:val="21"/>
              </w:rPr>
            </w:pPr>
          </w:p>
        </w:tc>
        <w:tc>
          <w:tcPr>
            <w:tcW w:w="990" w:type="dxa"/>
            <w:noWrap w:val="0"/>
            <w:vAlign w:val="top"/>
          </w:tcPr>
          <w:p w14:paraId="0C8E6B52">
            <w:pPr>
              <w:spacing w:line="440" w:lineRule="exact"/>
              <w:jc w:val="center"/>
              <w:rPr>
                <w:rFonts w:hint="default" w:ascii="Times New Roman" w:hAnsi="Times New Roman" w:cs="Times New Roman"/>
                <w:szCs w:val="21"/>
              </w:rPr>
            </w:pPr>
          </w:p>
        </w:tc>
        <w:tc>
          <w:tcPr>
            <w:tcW w:w="672" w:type="dxa"/>
            <w:noWrap w:val="0"/>
            <w:vAlign w:val="top"/>
          </w:tcPr>
          <w:p w14:paraId="4C813C47">
            <w:pPr>
              <w:spacing w:line="440" w:lineRule="exact"/>
              <w:jc w:val="center"/>
              <w:rPr>
                <w:rFonts w:hint="default" w:ascii="Times New Roman" w:hAnsi="Times New Roman" w:cs="Times New Roman"/>
                <w:szCs w:val="21"/>
              </w:rPr>
            </w:pPr>
          </w:p>
        </w:tc>
        <w:tc>
          <w:tcPr>
            <w:tcW w:w="738" w:type="dxa"/>
            <w:noWrap w:val="0"/>
            <w:vAlign w:val="top"/>
          </w:tcPr>
          <w:p w14:paraId="4106378A">
            <w:pPr>
              <w:spacing w:line="440" w:lineRule="exact"/>
              <w:jc w:val="center"/>
              <w:rPr>
                <w:rFonts w:hint="default" w:ascii="Times New Roman" w:hAnsi="Times New Roman" w:cs="Times New Roman"/>
                <w:szCs w:val="21"/>
              </w:rPr>
            </w:pPr>
          </w:p>
        </w:tc>
        <w:tc>
          <w:tcPr>
            <w:tcW w:w="1212" w:type="dxa"/>
            <w:noWrap w:val="0"/>
            <w:vAlign w:val="top"/>
          </w:tcPr>
          <w:p w14:paraId="399B1BF4">
            <w:pPr>
              <w:spacing w:line="440" w:lineRule="exact"/>
              <w:jc w:val="center"/>
              <w:rPr>
                <w:rFonts w:hint="default" w:ascii="Times New Roman" w:hAnsi="Times New Roman" w:cs="Times New Roman"/>
                <w:szCs w:val="21"/>
              </w:rPr>
            </w:pPr>
          </w:p>
        </w:tc>
        <w:tc>
          <w:tcPr>
            <w:tcW w:w="874" w:type="dxa"/>
            <w:noWrap w:val="0"/>
            <w:vAlign w:val="top"/>
          </w:tcPr>
          <w:p w14:paraId="0A52A4B5">
            <w:pPr>
              <w:spacing w:line="440" w:lineRule="exact"/>
              <w:jc w:val="center"/>
              <w:rPr>
                <w:rFonts w:hint="default" w:ascii="Times New Roman" w:hAnsi="Times New Roman" w:cs="Times New Roman"/>
                <w:szCs w:val="21"/>
              </w:rPr>
            </w:pPr>
          </w:p>
        </w:tc>
        <w:tc>
          <w:tcPr>
            <w:tcW w:w="1055" w:type="dxa"/>
            <w:noWrap w:val="0"/>
            <w:vAlign w:val="top"/>
          </w:tcPr>
          <w:p w14:paraId="07318DC7">
            <w:pPr>
              <w:spacing w:line="440" w:lineRule="exact"/>
              <w:jc w:val="center"/>
              <w:rPr>
                <w:rFonts w:hint="default" w:ascii="Times New Roman" w:hAnsi="Times New Roman" w:cs="Times New Roman"/>
                <w:szCs w:val="21"/>
              </w:rPr>
            </w:pPr>
          </w:p>
        </w:tc>
        <w:tc>
          <w:tcPr>
            <w:tcW w:w="691" w:type="dxa"/>
            <w:noWrap w:val="0"/>
            <w:vAlign w:val="top"/>
          </w:tcPr>
          <w:p w14:paraId="7AEFFAFE">
            <w:pPr>
              <w:spacing w:line="440" w:lineRule="exact"/>
              <w:jc w:val="center"/>
              <w:rPr>
                <w:rFonts w:hint="default" w:ascii="Times New Roman" w:hAnsi="Times New Roman" w:cs="Times New Roman"/>
                <w:szCs w:val="21"/>
              </w:rPr>
            </w:pPr>
          </w:p>
        </w:tc>
      </w:tr>
      <w:tr w14:paraId="3892F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7FCC148">
            <w:pPr>
              <w:spacing w:line="440" w:lineRule="exact"/>
              <w:jc w:val="center"/>
              <w:rPr>
                <w:rFonts w:hint="default" w:ascii="Times New Roman" w:hAnsi="Times New Roman" w:cs="Times New Roman"/>
                <w:szCs w:val="21"/>
              </w:rPr>
            </w:pPr>
          </w:p>
        </w:tc>
        <w:tc>
          <w:tcPr>
            <w:tcW w:w="1086" w:type="dxa"/>
            <w:noWrap w:val="0"/>
            <w:vAlign w:val="top"/>
          </w:tcPr>
          <w:p w14:paraId="04CFAF5D">
            <w:pPr>
              <w:spacing w:line="440" w:lineRule="exact"/>
              <w:jc w:val="center"/>
              <w:rPr>
                <w:rFonts w:hint="default" w:ascii="Times New Roman" w:hAnsi="Times New Roman" w:cs="Times New Roman"/>
                <w:szCs w:val="21"/>
              </w:rPr>
            </w:pPr>
          </w:p>
        </w:tc>
        <w:tc>
          <w:tcPr>
            <w:tcW w:w="761" w:type="dxa"/>
            <w:noWrap w:val="0"/>
            <w:vAlign w:val="top"/>
          </w:tcPr>
          <w:p w14:paraId="709AF633">
            <w:pPr>
              <w:spacing w:line="440" w:lineRule="exact"/>
              <w:jc w:val="center"/>
              <w:rPr>
                <w:rFonts w:hint="default" w:ascii="Times New Roman" w:hAnsi="Times New Roman" w:cs="Times New Roman"/>
                <w:szCs w:val="21"/>
              </w:rPr>
            </w:pPr>
          </w:p>
        </w:tc>
        <w:tc>
          <w:tcPr>
            <w:tcW w:w="990" w:type="dxa"/>
            <w:noWrap w:val="0"/>
            <w:vAlign w:val="top"/>
          </w:tcPr>
          <w:p w14:paraId="7285C087">
            <w:pPr>
              <w:spacing w:line="440" w:lineRule="exact"/>
              <w:jc w:val="center"/>
              <w:rPr>
                <w:rFonts w:hint="default" w:ascii="Times New Roman" w:hAnsi="Times New Roman" w:cs="Times New Roman"/>
                <w:szCs w:val="21"/>
              </w:rPr>
            </w:pPr>
          </w:p>
        </w:tc>
        <w:tc>
          <w:tcPr>
            <w:tcW w:w="672" w:type="dxa"/>
            <w:noWrap w:val="0"/>
            <w:vAlign w:val="top"/>
          </w:tcPr>
          <w:p w14:paraId="277BD09D">
            <w:pPr>
              <w:spacing w:line="440" w:lineRule="exact"/>
              <w:jc w:val="center"/>
              <w:rPr>
                <w:rFonts w:hint="default" w:ascii="Times New Roman" w:hAnsi="Times New Roman" w:cs="Times New Roman"/>
                <w:szCs w:val="21"/>
              </w:rPr>
            </w:pPr>
          </w:p>
        </w:tc>
        <w:tc>
          <w:tcPr>
            <w:tcW w:w="738" w:type="dxa"/>
            <w:noWrap w:val="0"/>
            <w:vAlign w:val="top"/>
          </w:tcPr>
          <w:p w14:paraId="0E93E055">
            <w:pPr>
              <w:spacing w:line="440" w:lineRule="exact"/>
              <w:jc w:val="center"/>
              <w:rPr>
                <w:rFonts w:hint="default" w:ascii="Times New Roman" w:hAnsi="Times New Roman" w:cs="Times New Roman"/>
                <w:szCs w:val="21"/>
              </w:rPr>
            </w:pPr>
          </w:p>
        </w:tc>
        <w:tc>
          <w:tcPr>
            <w:tcW w:w="1212" w:type="dxa"/>
            <w:noWrap w:val="0"/>
            <w:vAlign w:val="top"/>
          </w:tcPr>
          <w:p w14:paraId="5466E591">
            <w:pPr>
              <w:spacing w:line="440" w:lineRule="exact"/>
              <w:jc w:val="center"/>
              <w:rPr>
                <w:rFonts w:hint="default" w:ascii="Times New Roman" w:hAnsi="Times New Roman" w:cs="Times New Roman"/>
                <w:szCs w:val="21"/>
              </w:rPr>
            </w:pPr>
          </w:p>
        </w:tc>
        <w:tc>
          <w:tcPr>
            <w:tcW w:w="874" w:type="dxa"/>
            <w:noWrap w:val="0"/>
            <w:vAlign w:val="top"/>
          </w:tcPr>
          <w:p w14:paraId="334AC4CE">
            <w:pPr>
              <w:spacing w:line="440" w:lineRule="exact"/>
              <w:jc w:val="center"/>
              <w:rPr>
                <w:rFonts w:hint="default" w:ascii="Times New Roman" w:hAnsi="Times New Roman" w:cs="Times New Roman"/>
                <w:szCs w:val="21"/>
              </w:rPr>
            </w:pPr>
          </w:p>
        </w:tc>
        <w:tc>
          <w:tcPr>
            <w:tcW w:w="1055" w:type="dxa"/>
            <w:noWrap w:val="0"/>
            <w:vAlign w:val="top"/>
          </w:tcPr>
          <w:p w14:paraId="6F26678E">
            <w:pPr>
              <w:spacing w:line="440" w:lineRule="exact"/>
              <w:jc w:val="center"/>
              <w:rPr>
                <w:rFonts w:hint="default" w:ascii="Times New Roman" w:hAnsi="Times New Roman" w:cs="Times New Roman"/>
                <w:szCs w:val="21"/>
              </w:rPr>
            </w:pPr>
          </w:p>
        </w:tc>
        <w:tc>
          <w:tcPr>
            <w:tcW w:w="691" w:type="dxa"/>
            <w:noWrap w:val="0"/>
            <w:vAlign w:val="top"/>
          </w:tcPr>
          <w:p w14:paraId="044E9A30">
            <w:pPr>
              <w:spacing w:line="440" w:lineRule="exact"/>
              <w:jc w:val="center"/>
              <w:rPr>
                <w:rFonts w:hint="default" w:ascii="Times New Roman" w:hAnsi="Times New Roman" w:cs="Times New Roman"/>
                <w:szCs w:val="21"/>
              </w:rPr>
            </w:pPr>
          </w:p>
        </w:tc>
      </w:tr>
      <w:tr w14:paraId="6AD92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8EEBFBD">
            <w:pPr>
              <w:spacing w:line="440" w:lineRule="exact"/>
              <w:jc w:val="center"/>
              <w:rPr>
                <w:rFonts w:hint="default" w:ascii="Times New Roman" w:hAnsi="Times New Roman" w:cs="Times New Roman"/>
                <w:szCs w:val="21"/>
              </w:rPr>
            </w:pPr>
          </w:p>
        </w:tc>
        <w:tc>
          <w:tcPr>
            <w:tcW w:w="1086" w:type="dxa"/>
            <w:noWrap w:val="0"/>
            <w:vAlign w:val="top"/>
          </w:tcPr>
          <w:p w14:paraId="1E4E79B4">
            <w:pPr>
              <w:spacing w:line="440" w:lineRule="exact"/>
              <w:jc w:val="center"/>
              <w:rPr>
                <w:rFonts w:hint="default" w:ascii="Times New Roman" w:hAnsi="Times New Roman" w:cs="Times New Roman"/>
                <w:szCs w:val="21"/>
              </w:rPr>
            </w:pPr>
          </w:p>
        </w:tc>
        <w:tc>
          <w:tcPr>
            <w:tcW w:w="761" w:type="dxa"/>
            <w:noWrap w:val="0"/>
            <w:vAlign w:val="top"/>
          </w:tcPr>
          <w:p w14:paraId="6EF30F6F">
            <w:pPr>
              <w:spacing w:line="440" w:lineRule="exact"/>
              <w:jc w:val="center"/>
              <w:rPr>
                <w:rFonts w:hint="default" w:ascii="Times New Roman" w:hAnsi="Times New Roman" w:cs="Times New Roman"/>
                <w:szCs w:val="21"/>
              </w:rPr>
            </w:pPr>
          </w:p>
        </w:tc>
        <w:tc>
          <w:tcPr>
            <w:tcW w:w="990" w:type="dxa"/>
            <w:noWrap w:val="0"/>
            <w:vAlign w:val="top"/>
          </w:tcPr>
          <w:p w14:paraId="1BD226F1">
            <w:pPr>
              <w:spacing w:line="440" w:lineRule="exact"/>
              <w:jc w:val="center"/>
              <w:rPr>
                <w:rFonts w:hint="default" w:ascii="Times New Roman" w:hAnsi="Times New Roman" w:cs="Times New Roman"/>
                <w:szCs w:val="21"/>
              </w:rPr>
            </w:pPr>
          </w:p>
        </w:tc>
        <w:tc>
          <w:tcPr>
            <w:tcW w:w="672" w:type="dxa"/>
            <w:noWrap w:val="0"/>
            <w:vAlign w:val="top"/>
          </w:tcPr>
          <w:p w14:paraId="4EED42AA">
            <w:pPr>
              <w:spacing w:line="440" w:lineRule="exact"/>
              <w:jc w:val="center"/>
              <w:rPr>
                <w:rFonts w:hint="default" w:ascii="Times New Roman" w:hAnsi="Times New Roman" w:cs="Times New Roman"/>
                <w:szCs w:val="21"/>
              </w:rPr>
            </w:pPr>
          </w:p>
        </w:tc>
        <w:tc>
          <w:tcPr>
            <w:tcW w:w="738" w:type="dxa"/>
            <w:noWrap w:val="0"/>
            <w:vAlign w:val="top"/>
          </w:tcPr>
          <w:p w14:paraId="55558FC7">
            <w:pPr>
              <w:spacing w:line="440" w:lineRule="exact"/>
              <w:jc w:val="center"/>
              <w:rPr>
                <w:rFonts w:hint="default" w:ascii="Times New Roman" w:hAnsi="Times New Roman" w:cs="Times New Roman"/>
                <w:szCs w:val="21"/>
              </w:rPr>
            </w:pPr>
          </w:p>
        </w:tc>
        <w:tc>
          <w:tcPr>
            <w:tcW w:w="1212" w:type="dxa"/>
            <w:noWrap w:val="0"/>
            <w:vAlign w:val="top"/>
          </w:tcPr>
          <w:p w14:paraId="2F6C5B27">
            <w:pPr>
              <w:spacing w:line="440" w:lineRule="exact"/>
              <w:jc w:val="center"/>
              <w:rPr>
                <w:rFonts w:hint="default" w:ascii="Times New Roman" w:hAnsi="Times New Roman" w:cs="Times New Roman"/>
                <w:szCs w:val="21"/>
              </w:rPr>
            </w:pPr>
          </w:p>
        </w:tc>
        <w:tc>
          <w:tcPr>
            <w:tcW w:w="874" w:type="dxa"/>
            <w:noWrap w:val="0"/>
            <w:vAlign w:val="top"/>
          </w:tcPr>
          <w:p w14:paraId="2558C415">
            <w:pPr>
              <w:spacing w:line="440" w:lineRule="exact"/>
              <w:jc w:val="center"/>
              <w:rPr>
                <w:rFonts w:hint="default" w:ascii="Times New Roman" w:hAnsi="Times New Roman" w:cs="Times New Roman"/>
                <w:szCs w:val="21"/>
              </w:rPr>
            </w:pPr>
          </w:p>
        </w:tc>
        <w:tc>
          <w:tcPr>
            <w:tcW w:w="1055" w:type="dxa"/>
            <w:noWrap w:val="0"/>
            <w:vAlign w:val="top"/>
          </w:tcPr>
          <w:p w14:paraId="5E8584D8">
            <w:pPr>
              <w:spacing w:line="440" w:lineRule="exact"/>
              <w:jc w:val="center"/>
              <w:rPr>
                <w:rFonts w:hint="default" w:ascii="Times New Roman" w:hAnsi="Times New Roman" w:cs="Times New Roman"/>
                <w:szCs w:val="21"/>
              </w:rPr>
            </w:pPr>
          </w:p>
        </w:tc>
        <w:tc>
          <w:tcPr>
            <w:tcW w:w="691" w:type="dxa"/>
            <w:noWrap w:val="0"/>
            <w:vAlign w:val="top"/>
          </w:tcPr>
          <w:p w14:paraId="1A50831B">
            <w:pPr>
              <w:spacing w:line="440" w:lineRule="exact"/>
              <w:jc w:val="center"/>
              <w:rPr>
                <w:rFonts w:hint="default" w:ascii="Times New Roman" w:hAnsi="Times New Roman" w:cs="Times New Roman"/>
                <w:szCs w:val="21"/>
              </w:rPr>
            </w:pPr>
          </w:p>
        </w:tc>
      </w:tr>
      <w:tr w14:paraId="6088E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8C769B4">
            <w:pPr>
              <w:spacing w:line="440" w:lineRule="exact"/>
              <w:jc w:val="center"/>
              <w:rPr>
                <w:rFonts w:hint="default" w:ascii="Times New Roman" w:hAnsi="Times New Roman" w:cs="Times New Roman"/>
                <w:szCs w:val="21"/>
              </w:rPr>
            </w:pPr>
          </w:p>
        </w:tc>
        <w:tc>
          <w:tcPr>
            <w:tcW w:w="1086" w:type="dxa"/>
            <w:noWrap w:val="0"/>
            <w:vAlign w:val="top"/>
          </w:tcPr>
          <w:p w14:paraId="04AC76D9">
            <w:pPr>
              <w:spacing w:line="440" w:lineRule="exact"/>
              <w:jc w:val="center"/>
              <w:rPr>
                <w:rFonts w:hint="default" w:ascii="Times New Roman" w:hAnsi="Times New Roman" w:cs="Times New Roman"/>
                <w:szCs w:val="21"/>
              </w:rPr>
            </w:pPr>
          </w:p>
        </w:tc>
        <w:tc>
          <w:tcPr>
            <w:tcW w:w="761" w:type="dxa"/>
            <w:noWrap w:val="0"/>
            <w:vAlign w:val="top"/>
          </w:tcPr>
          <w:p w14:paraId="06AD6B1A">
            <w:pPr>
              <w:spacing w:line="440" w:lineRule="exact"/>
              <w:jc w:val="center"/>
              <w:rPr>
                <w:rFonts w:hint="default" w:ascii="Times New Roman" w:hAnsi="Times New Roman" w:cs="Times New Roman"/>
                <w:szCs w:val="21"/>
              </w:rPr>
            </w:pPr>
          </w:p>
        </w:tc>
        <w:tc>
          <w:tcPr>
            <w:tcW w:w="990" w:type="dxa"/>
            <w:noWrap w:val="0"/>
            <w:vAlign w:val="top"/>
          </w:tcPr>
          <w:p w14:paraId="5BBBA7A4">
            <w:pPr>
              <w:spacing w:line="440" w:lineRule="exact"/>
              <w:jc w:val="center"/>
              <w:rPr>
                <w:rFonts w:hint="default" w:ascii="Times New Roman" w:hAnsi="Times New Roman" w:cs="Times New Roman"/>
                <w:szCs w:val="21"/>
              </w:rPr>
            </w:pPr>
          </w:p>
        </w:tc>
        <w:tc>
          <w:tcPr>
            <w:tcW w:w="672" w:type="dxa"/>
            <w:noWrap w:val="0"/>
            <w:vAlign w:val="top"/>
          </w:tcPr>
          <w:p w14:paraId="2F815666">
            <w:pPr>
              <w:spacing w:line="440" w:lineRule="exact"/>
              <w:jc w:val="center"/>
              <w:rPr>
                <w:rFonts w:hint="default" w:ascii="Times New Roman" w:hAnsi="Times New Roman" w:cs="Times New Roman"/>
                <w:szCs w:val="21"/>
              </w:rPr>
            </w:pPr>
          </w:p>
        </w:tc>
        <w:tc>
          <w:tcPr>
            <w:tcW w:w="738" w:type="dxa"/>
            <w:noWrap w:val="0"/>
            <w:vAlign w:val="top"/>
          </w:tcPr>
          <w:p w14:paraId="01C8CFE4">
            <w:pPr>
              <w:spacing w:line="440" w:lineRule="exact"/>
              <w:jc w:val="center"/>
              <w:rPr>
                <w:rFonts w:hint="default" w:ascii="Times New Roman" w:hAnsi="Times New Roman" w:cs="Times New Roman"/>
                <w:szCs w:val="21"/>
              </w:rPr>
            </w:pPr>
          </w:p>
        </w:tc>
        <w:tc>
          <w:tcPr>
            <w:tcW w:w="1212" w:type="dxa"/>
            <w:noWrap w:val="0"/>
            <w:vAlign w:val="top"/>
          </w:tcPr>
          <w:p w14:paraId="3227C4D9">
            <w:pPr>
              <w:spacing w:line="440" w:lineRule="exact"/>
              <w:jc w:val="center"/>
              <w:rPr>
                <w:rFonts w:hint="default" w:ascii="Times New Roman" w:hAnsi="Times New Roman" w:cs="Times New Roman"/>
                <w:szCs w:val="21"/>
              </w:rPr>
            </w:pPr>
          </w:p>
        </w:tc>
        <w:tc>
          <w:tcPr>
            <w:tcW w:w="874" w:type="dxa"/>
            <w:noWrap w:val="0"/>
            <w:vAlign w:val="top"/>
          </w:tcPr>
          <w:p w14:paraId="15FA08D7">
            <w:pPr>
              <w:spacing w:line="440" w:lineRule="exact"/>
              <w:jc w:val="center"/>
              <w:rPr>
                <w:rFonts w:hint="default" w:ascii="Times New Roman" w:hAnsi="Times New Roman" w:cs="Times New Roman"/>
                <w:szCs w:val="21"/>
              </w:rPr>
            </w:pPr>
          </w:p>
        </w:tc>
        <w:tc>
          <w:tcPr>
            <w:tcW w:w="1055" w:type="dxa"/>
            <w:noWrap w:val="0"/>
            <w:vAlign w:val="top"/>
          </w:tcPr>
          <w:p w14:paraId="07E9ACE7">
            <w:pPr>
              <w:spacing w:line="440" w:lineRule="exact"/>
              <w:jc w:val="center"/>
              <w:rPr>
                <w:rFonts w:hint="default" w:ascii="Times New Roman" w:hAnsi="Times New Roman" w:cs="Times New Roman"/>
                <w:szCs w:val="21"/>
              </w:rPr>
            </w:pPr>
          </w:p>
        </w:tc>
        <w:tc>
          <w:tcPr>
            <w:tcW w:w="691" w:type="dxa"/>
            <w:noWrap w:val="0"/>
            <w:vAlign w:val="top"/>
          </w:tcPr>
          <w:p w14:paraId="7CDDFD47">
            <w:pPr>
              <w:spacing w:line="440" w:lineRule="exact"/>
              <w:jc w:val="center"/>
              <w:rPr>
                <w:rFonts w:hint="default" w:ascii="Times New Roman" w:hAnsi="Times New Roman" w:cs="Times New Roman"/>
                <w:szCs w:val="21"/>
              </w:rPr>
            </w:pPr>
          </w:p>
        </w:tc>
      </w:tr>
      <w:tr w14:paraId="5454A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49E8C34">
            <w:pPr>
              <w:spacing w:line="440" w:lineRule="exact"/>
              <w:jc w:val="center"/>
              <w:rPr>
                <w:rFonts w:hint="default" w:ascii="Times New Roman" w:hAnsi="Times New Roman" w:cs="Times New Roman"/>
                <w:szCs w:val="21"/>
              </w:rPr>
            </w:pPr>
          </w:p>
        </w:tc>
        <w:tc>
          <w:tcPr>
            <w:tcW w:w="1086" w:type="dxa"/>
            <w:noWrap w:val="0"/>
            <w:vAlign w:val="top"/>
          </w:tcPr>
          <w:p w14:paraId="05A1FA41">
            <w:pPr>
              <w:spacing w:line="440" w:lineRule="exact"/>
              <w:jc w:val="center"/>
              <w:rPr>
                <w:rFonts w:hint="default" w:ascii="Times New Roman" w:hAnsi="Times New Roman" w:cs="Times New Roman"/>
                <w:szCs w:val="21"/>
              </w:rPr>
            </w:pPr>
          </w:p>
        </w:tc>
        <w:tc>
          <w:tcPr>
            <w:tcW w:w="761" w:type="dxa"/>
            <w:noWrap w:val="0"/>
            <w:vAlign w:val="top"/>
          </w:tcPr>
          <w:p w14:paraId="29E9C696">
            <w:pPr>
              <w:spacing w:line="440" w:lineRule="exact"/>
              <w:jc w:val="center"/>
              <w:rPr>
                <w:rFonts w:hint="default" w:ascii="Times New Roman" w:hAnsi="Times New Roman" w:cs="Times New Roman"/>
                <w:szCs w:val="21"/>
              </w:rPr>
            </w:pPr>
          </w:p>
        </w:tc>
        <w:tc>
          <w:tcPr>
            <w:tcW w:w="990" w:type="dxa"/>
            <w:noWrap w:val="0"/>
            <w:vAlign w:val="top"/>
          </w:tcPr>
          <w:p w14:paraId="0C07AA5E">
            <w:pPr>
              <w:spacing w:line="440" w:lineRule="exact"/>
              <w:jc w:val="center"/>
              <w:rPr>
                <w:rFonts w:hint="default" w:ascii="Times New Roman" w:hAnsi="Times New Roman" w:cs="Times New Roman"/>
                <w:szCs w:val="21"/>
              </w:rPr>
            </w:pPr>
          </w:p>
        </w:tc>
        <w:tc>
          <w:tcPr>
            <w:tcW w:w="672" w:type="dxa"/>
            <w:noWrap w:val="0"/>
            <w:vAlign w:val="top"/>
          </w:tcPr>
          <w:p w14:paraId="05B257CF">
            <w:pPr>
              <w:spacing w:line="440" w:lineRule="exact"/>
              <w:jc w:val="center"/>
              <w:rPr>
                <w:rFonts w:hint="default" w:ascii="Times New Roman" w:hAnsi="Times New Roman" w:cs="Times New Roman"/>
                <w:szCs w:val="21"/>
              </w:rPr>
            </w:pPr>
          </w:p>
        </w:tc>
        <w:tc>
          <w:tcPr>
            <w:tcW w:w="738" w:type="dxa"/>
            <w:noWrap w:val="0"/>
            <w:vAlign w:val="top"/>
          </w:tcPr>
          <w:p w14:paraId="68A3CE66">
            <w:pPr>
              <w:spacing w:line="440" w:lineRule="exact"/>
              <w:jc w:val="center"/>
              <w:rPr>
                <w:rFonts w:hint="default" w:ascii="Times New Roman" w:hAnsi="Times New Roman" w:cs="Times New Roman"/>
                <w:szCs w:val="21"/>
              </w:rPr>
            </w:pPr>
          </w:p>
        </w:tc>
        <w:tc>
          <w:tcPr>
            <w:tcW w:w="1212" w:type="dxa"/>
            <w:noWrap w:val="0"/>
            <w:vAlign w:val="top"/>
          </w:tcPr>
          <w:p w14:paraId="204AA94B">
            <w:pPr>
              <w:spacing w:line="440" w:lineRule="exact"/>
              <w:jc w:val="center"/>
              <w:rPr>
                <w:rFonts w:hint="default" w:ascii="Times New Roman" w:hAnsi="Times New Roman" w:cs="Times New Roman"/>
                <w:szCs w:val="21"/>
              </w:rPr>
            </w:pPr>
          </w:p>
        </w:tc>
        <w:tc>
          <w:tcPr>
            <w:tcW w:w="874" w:type="dxa"/>
            <w:noWrap w:val="0"/>
            <w:vAlign w:val="top"/>
          </w:tcPr>
          <w:p w14:paraId="6396F717">
            <w:pPr>
              <w:spacing w:line="440" w:lineRule="exact"/>
              <w:jc w:val="center"/>
              <w:rPr>
                <w:rFonts w:hint="default" w:ascii="Times New Roman" w:hAnsi="Times New Roman" w:cs="Times New Roman"/>
                <w:szCs w:val="21"/>
              </w:rPr>
            </w:pPr>
          </w:p>
        </w:tc>
        <w:tc>
          <w:tcPr>
            <w:tcW w:w="1055" w:type="dxa"/>
            <w:noWrap w:val="0"/>
            <w:vAlign w:val="top"/>
          </w:tcPr>
          <w:p w14:paraId="253062B9">
            <w:pPr>
              <w:spacing w:line="440" w:lineRule="exact"/>
              <w:jc w:val="center"/>
              <w:rPr>
                <w:rFonts w:hint="default" w:ascii="Times New Roman" w:hAnsi="Times New Roman" w:cs="Times New Roman"/>
                <w:szCs w:val="21"/>
              </w:rPr>
            </w:pPr>
          </w:p>
        </w:tc>
        <w:tc>
          <w:tcPr>
            <w:tcW w:w="691" w:type="dxa"/>
            <w:noWrap w:val="0"/>
            <w:vAlign w:val="top"/>
          </w:tcPr>
          <w:p w14:paraId="354A6B42">
            <w:pPr>
              <w:spacing w:line="440" w:lineRule="exact"/>
              <w:jc w:val="center"/>
              <w:rPr>
                <w:rFonts w:hint="default" w:ascii="Times New Roman" w:hAnsi="Times New Roman" w:cs="Times New Roman"/>
                <w:szCs w:val="21"/>
              </w:rPr>
            </w:pPr>
          </w:p>
        </w:tc>
      </w:tr>
    </w:tbl>
    <w:p w14:paraId="7EDB0D01">
      <w:pPr>
        <w:spacing w:line="440" w:lineRule="exact"/>
        <w:rPr>
          <w:rFonts w:hint="default" w:ascii="Times New Roman" w:hAnsi="Times New Roman" w:eastAsia="黑体" w:cs="Times New Roman"/>
          <w:sz w:val="20"/>
          <w:szCs w:val="20"/>
        </w:rPr>
      </w:pPr>
    </w:p>
    <w:p w14:paraId="4C5BE48A">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0E310AED">
      <w:pPr>
        <w:pStyle w:val="4"/>
        <w:rPr>
          <w:rFonts w:hint="default" w:ascii="Times New Roman" w:hAnsi="Times New Roman" w:cs="Times New Roman"/>
        </w:rPr>
      </w:pPr>
      <w:bookmarkStart w:id="321" w:name="_Toc152045799"/>
      <w:bookmarkStart w:id="322" w:name="_Toc144974867"/>
      <w:bookmarkStart w:id="323" w:name="_Toc247085884"/>
      <w:bookmarkStart w:id="324" w:name="_Toc246996366"/>
      <w:bookmarkStart w:id="325" w:name="_Toc152042588"/>
      <w:bookmarkStart w:id="326" w:name="_Toc246997109"/>
      <w:bookmarkStart w:id="327" w:name="_Toc179632819"/>
      <w:bookmarkStart w:id="328" w:name="_Toc296602611"/>
      <w:r>
        <w:rPr>
          <w:rFonts w:hint="default" w:ascii="Times New Roman" w:hAnsi="Times New Roman" w:cs="Times New Roman"/>
        </w:rPr>
        <w:t>附表二：劳动力计划表</w:t>
      </w:r>
      <w:bookmarkEnd w:id="321"/>
      <w:bookmarkEnd w:id="322"/>
      <w:bookmarkEnd w:id="323"/>
      <w:bookmarkEnd w:id="324"/>
      <w:bookmarkEnd w:id="325"/>
      <w:bookmarkEnd w:id="326"/>
      <w:bookmarkEnd w:id="327"/>
      <w:bookmarkEnd w:id="328"/>
    </w:p>
    <w:p w14:paraId="541590EE">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3CC45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4560D52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72E28FE2">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092DE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4077A29C">
            <w:pPr>
              <w:spacing w:line="440" w:lineRule="exact"/>
              <w:jc w:val="center"/>
              <w:rPr>
                <w:rFonts w:hint="default" w:ascii="Times New Roman" w:hAnsi="Times New Roman" w:cs="Times New Roman"/>
                <w:szCs w:val="21"/>
              </w:rPr>
            </w:pPr>
          </w:p>
        </w:tc>
        <w:tc>
          <w:tcPr>
            <w:tcW w:w="1304" w:type="dxa"/>
            <w:noWrap w:val="0"/>
            <w:vAlign w:val="center"/>
          </w:tcPr>
          <w:p w14:paraId="7436DDE0">
            <w:pPr>
              <w:spacing w:line="440" w:lineRule="exact"/>
              <w:jc w:val="center"/>
              <w:rPr>
                <w:rFonts w:hint="default" w:ascii="Times New Roman" w:hAnsi="Times New Roman" w:cs="Times New Roman"/>
                <w:szCs w:val="21"/>
              </w:rPr>
            </w:pPr>
          </w:p>
        </w:tc>
        <w:tc>
          <w:tcPr>
            <w:tcW w:w="1065" w:type="dxa"/>
            <w:noWrap w:val="0"/>
            <w:vAlign w:val="center"/>
          </w:tcPr>
          <w:p w14:paraId="18CB528B">
            <w:pPr>
              <w:spacing w:line="440" w:lineRule="exact"/>
              <w:jc w:val="center"/>
              <w:rPr>
                <w:rFonts w:hint="default" w:ascii="Times New Roman" w:hAnsi="Times New Roman" w:cs="Times New Roman"/>
                <w:szCs w:val="21"/>
              </w:rPr>
            </w:pPr>
          </w:p>
        </w:tc>
        <w:tc>
          <w:tcPr>
            <w:tcW w:w="1065" w:type="dxa"/>
            <w:noWrap w:val="0"/>
            <w:vAlign w:val="center"/>
          </w:tcPr>
          <w:p w14:paraId="46B64A28">
            <w:pPr>
              <w:spacing w:line="440" w:lineRule="exact"/>
              <w:jc w:val="center"/>
              <w:rPr>
                <w:rFonts w:hint="default" w:ascii="Times New Roman" w:hAnsi="Times New Roman" w:cs="Times New Roman"/>
                <w:szCs w:val="21"/>
              </w:rPr>
            </w:pPr>
          </w:p>
        </w:tc>
        <w:tc>
          <w:tcPr>
            <w:tcW w:w="1065" w:type="dxa"/>
            <w:noWrap w:val="0"/>
            <w:vAlign w:val="center"/>
          </w:tcPr>
          <w:p w14:paraId="41D3D127">
            <w:pPr>
              <w:spacing w:line="440" w:lineRule="exact"/>
              <w:jc w:val="center"/>
              <w:rPr>
                <w:rFonts w:hint="default" w:ascii="Times New Roman" w:hAnsi="Times New Roman" w:cs="Times New Roman"/>
                <w:szCs w:val="21"/>
              </w:rPr>
            </w:pPr>
          </w:p>
        </w:tc>
        <w:tc>
          <w:tcPr>
            <w:tcW w:w="1065" w:type="dxa"/>
            <w:noWrap w:val="0"/>
            <w:vAlign w:val="center"/>
          </w:tcPr>
          <w:p w14:paraId="4F926D71">
            <w:pPr>
              <w:spacing w:line="440" w:lineRule="exact"/>
              <w:jc w:val="center"/>
              <w:rPr>
                <w:rFonts w:hint="default" w:ascii="Times New Roman" w:hAnsi="Times New Roman" w:cs="Times New Roman"/>
                <w:szCs w:val="21"/>
              </w:rPr>
            </w:pPr>
          </w:p>
        </w:tc>
        <w:tc>
          <w:tcPr>
            <w:tcW w:w="1065" w:type="dxa"/>
            <w:noWrap w:val="0"/>
            <w:vAlign w:val="center"/>
          </w:tcPr>
          <w:p w14:paraId="0B0237AD">
            <w:pPr>
              <w:spacing w:line="440" w:lineRule="exact"/>
              <w:jc w:val="center"/>
              <w:rPr>
                <w:rFonts w:hint="default" w:ascii="Times New Roman" w:hAnsi="Times New Roman" w:cs="Times New Roman"/>
                <w:szCs w:val="21"/>
              </w:rPr>
            </w:pPr>
          </w:p>
        </w:tc>
        <w:tc>
          <w:tcPr>
            <w:tcW w:w="1064" w:type="dxa"/>
            <w:noWrap w:val="0"/>
            <w:vAlign w:val="center"/>
          </w:tcPr>
          <w:p w14:paraId="23488A22">
            <w:pPr>
              <w:spacing w:line="440" w:lineRule="exact"/>
              <w:jc w:val="center"/>
              <w:rPr>
                <w:rFonts w:hint="default" w:ascii="Times New Roman" w:hAnsi="Times New Roman" w:cs="Times New Roman"/>
                <w:szCs w:val="21"/>
              </w:rPr>
            </w:pPr>
          </w:p>
        </w:tc>
      </w:tr>
      <w:tr w14:paraId="54724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4CDC47FA">
            <w:pPr>
              <w:spacing w:line="440" w:lineRule="exact"/>
              <w:jc w:val="center"/>
              <w:rPr>
                <w:rFonts w:hint="default" w:ascii="Times New Roman" w:hAnsi="Times New Roman" w:cs="Times New Roman"/>
                <w:szCs w:val="21"/>
              </w:rPr>
            </w:pPr>
          </w:p>
        </w:tc>
        <w:tc>
          <w:tcPr>
            <w:tcW w:w="1304" w:type="dxa"/>
            <w:noWrap w:val="0"/>
            <w:vAlign w:val="center"/>
          </w:tcPr>
          <w:p w14:paraId="5787C0EE">
            <w:pPr>
              <w:spacing w:line="440" w:lineRule="exact"/>
              <w:jc w:val="center"/>
              <w:rPr>
                <w:rFonts w:hint="default" w:ascii="Times New Roman" w:hAnsi="Times New Roman" w:cs="Times New Roman"/>
                <w:szCs w:val="21"/>
              </w:rPr>
            </w:pPr>
          </w:p>
        </w:tc>
        <w:tc>
          <w:tcPr>
            <w:tcW w:w="1065" w:type="dxa"/>
            <w:noWrap w:val="0"/>
            <w:vAlign w:val="center"/>
          </w:tcPr>
          <w:p w14:paraId="601C6B1C">
            <w:pPr>
              <w:spacing w:line="440" w:lineRule="exact"/>
              <w:jc w:val="center"/>
              <w:rPr>
                <w:rFonts w:hint="default" w:ascii="Times New Roman" w:hAnsi="Times New Roman" w:cs="Times New Roman"/>
                <w:szCs w:val="21"/>
              </w:rPr>
            </w:pPr>
          </w:p>
        </w:tc>
        <w:tc>
          <w:tcPr>
            <w:tcW w:w="1065" w:type="dxa"/>
            <w:noWrap w:val="0"/>
            <w:vAlign w:val="center"/>
          </w:tcPr>
          <w:p w14:paraId="6B7E1521">
            <w:pPr>
              <w:spacing w:line="440" w:lineRule="exact"/>
              <w:jc w:val="center"/>
              <w:rPr>
                <w:rFonts w:hint="default" w:ascii="Times New Roman" w:hAnsi="Times New Roman" w:cs="Times New Roman"/>
                <w:szCs w:val="21"/>
              </w:rPr>
            </w:pPr>
          </w:p>
        </w:tc>
        <w:tc>
          <w:tcPr>
            <w:tcW w:w="1065" w:type="dxa"/>
            <w:noWrap w:val="0"/>
            <w:vAlign w:val="center"/>
          </w:tcPr>
          <w:p w14:paraId="0712CD6F">
            <w:pPr>
              <w:spacing w:line="440" w:lineRule="exact"/>
              <w:jc w:val="center"/>
              <w:rPr>
                <w:rFonts w:hint="default" w:ascii="Times New Roman" w:hAnsi="Times New Roman" w:cs="Times New Roman"/>
                <w:szCs w:val="21"/>
              </w:rPr>
            </w:pPr>
          </w:p>
        </w:tc>
        <w:tc>
          <w:tcPr>
            <w:tcW w:w="1065" w:type="dxa"/>
            <w:noWrap w:val="0"/>
            <w:vAlign w:val="center"/>
          </w:tcPr>
          <w:p w14:paraId="034B3ABD">
            <w:pPr>
              <w:spacing w:line="440" w:lineRule="exact"/>
              <w:jc w:val="center"/>
              <w:rPr>
                <w:rFonts w:hint="default" w:ascii="Times New Roman" w:hAnsi="Times New Roman" w:cs="Times New Roman"/>
                <w:szCs w:val="21"/>
              </w:rPr>
            </w:pPr>
          </w:p>
        </w:tc>
        <w:tc>
          <w:tcPr>
            <w:tcW w:w="1065" w:type="dxa"/>
            <w:noWrap w:val="0"/>
            <w:vAlign w:val="center"/>
          </w:tcPr>
          <w:p w14:paraId="23F4B6A9">
            <w:pPr>
              <w:spacing w:line="440" w:lineRule="exact"/>
              <w:jc w:val="center"/>
              <w:rPr>
                <w:rFonts w:hint="default" w:ascii="Times New Roman" w:hAnsi="Times New Roman" w:cs="Times New Roman"/>
                <w:szCs w:val="21"/>
              </w:rPr>
            </w:pPr>
          </w:p>
        </w:tc>
        <w:tc>
          <w:tcPr>
            <w:tcW w:w="1064" w:type="dxa"/>
            <w:noWrap w:val="0"/>
            <w:vAlign w:val="center"/>
          </w:tcPr>
          <w:p w14:paraId="2A276989">
            <w:pPr>
              <w:spacing w:line="440" w:lineRule="exact"/>
              <w:jc w:val="center"/>
              <w:rPr>
                <w:rFonts w:hint="default" w:ascii="Times New Roman" w:hAnsi="Times New Roman" w:cs="Times New Roman"/>
                <w:szCs w:val="21"/>
              </w:rPr>
            </w:pPr>
          </w:p>
        </w:tc>
      </w:tr>
      <w:tr w14:paraId="096BC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733A3FB">
            <w:pPr>
              <w:spacing w:line="440" w:lineRule="exact"/>
              <w:jc w:val="center"/>
              <w:rPr>
                <w:rFonts w:hint="default" w:ascii="Times New Roman" w:hAnsi="Times New Roman" w:cs="Times New Roman"/>
                <w:szCs w:val="21"/>
              </w:rPr>
            </w:pPr>
          </w:p>
        </w:tc>
        <w:tc>
          <w:tcPr>
            <w:tcW w:w="1304" w:type="dxa"/>
            <w:noWrap w:val="0"/>
            <w:vAlign w:val="top"/>
          </w:tcPr>
          <w:p w14:paraId="1736ABD3">
            <w:pPr>
              <w:spacing w:line="440" w:lineRule="exact"/>
              <w:jc w:val="center"/>
              <w:rPr>
                <w:rFonts w:hint="default" w:ascii="Times New Roman" w:hAnsi="Times New Roman" w:cs="Times New Roman"/>
                <w:szCs w:val="21"/>
              </w:rPr>
            </w:pPr>
          </w:p>
        </w:tc>
        <w:tc>
          <w:tcPr>
            <w:tcW w:w="1065" w:type="dxa"/>
            <w:noWrap w:val="0"/>
            <w:vAlign w:val="top"/>
          </w:tcPr>
          <w:p w14:paraId="3FA81348">
            <w:pPr>
              <w:spacing w:line="440" w:lineRule="exact"/>
              <w:jc w:val="center"/>
              <w:rPr>
                <w:rFonts w:hint="default" w:ascii="Times New Roman" w:hAnsi="Times New Roman" w:cs="Times New Roman"/>
                <w:szCs w:val="21"/>
              </w:rPr>
            </w:pPr>
          </w:p>
        </w:tc>
        <w:tc>
          <w:tcPr>
            <w:tcW w:w="1065" w:type="dxa"/>
            <w:noWrap w:val="0"/>
            <w:vAlign w:val="top"/>
          </w:tcPr>
          <w:p w14:paraId="48DDC52D">
            <w:pPr>
              <w:spacing w:line="440" w:lineRule="exact"/>
              <w:jc w:val="center"/>
              <w:rPr>
                <w:rFonts w:hint="default" w:ascii="Times New Roman" w:hAnsi="Times New Roman" w:cs="Times New Roman"/>
                <w:szCs w:val="21"/>
              </w:rPr>
            </w:pPr>
          </w:p>
        </w:tc>
        <w:tc>
          <w:tcPr>
            <w:tcW w:w="1065" w:type="dxa"/>
            <w:noWrap w:val="0"/>
            <w:vAlign w:val="top"/>
          </w:tcPr>
          <w:p w14:paraId="1C20F5B3">
            <w:pPr>
              <w:spacing w:line="440" w:lineRule="exact"/>
              <w:jc w:val="center"/>
              <w:rPr>
                <w:rFonts w:hint="default" w:ascii="Times New Roman" w:hAnsi="Times New Roman" w:cs="Times New Roman"/>
                <w:szCs w:val="21"/>
              </w:rPr>
            </w:pPr>
          </w:p>
        </w:tc>
        <w:tc>
          <w:tcPr>
            <w:tcW w:w="1065" w:type="dxa"/>
            <w:noWrap w:val="0"/>
            <w:vAlign w:val="top"/>
          </w:tcPr>
          <w:p w14:paraId="2E216349">
            <w:pPr>
              <w:spacing w:line="440" w:lineRule="exact"/>
              <w:jc w:val="center"/>
              <w:rPr>
                <w:rFonts w:hint="default" w:ascii="Times New Roman" w:hAnsi="Times New Roman" w:cs="Times New Roman"/>
                <w:szCs w:val="21"/>
              </w:rPr>
            </w:pPr>
          </w:p>
        </w:tc>
        <w:tc>
          <w:tcPr>
            <w:tcW w:w="1065" w:type="dxa"/>
            <w:noWrap w:val="0"/>
            <w:vAlign w:val="top"/>
          </w:tcPr>
          <w:p w14:paraId="3C2F00B3">
            <w:pPr>
              <w:spacing w:line="440" w:lineRule="exact"/>
              <w:jc w:val="center"/>
              <w:rPr>
                <w:rFonts w:hint="default" w:ascii="Times New Roman" w:hAnsi="Times New Roman" w:cs="Times New Roman"/>
                <w:szCs w:val="21"/>
              </w:rPr>
            </w:pPr>
          </w:p>
        </w:tc>
        <w:tc>
          <w:tcPr>
            <w:tcW w:w="1064" w:type="dxa"/>
            <w:noWrap w:val="0"/>
            <w:vAlign w:val="top"/>
          </w:tcPr>
          <w:p w14:paraId="4C4D5C54">
            <w:pPr>
              <w:spacing w:line="440" w:lineRule="exact"/>
              <w:jc w:val="center"/>
              <w:rPr>
                <w:rFonts w:hint="default" w:ascii="Times New Roman" w:hAnsi="Times New Roman" w:cs="Times New Roman"/>
                <w:szCs w:val="21"/>
              </w:rPr>
            </w:pPr>
          </w:p>
        </w:tc>
      </w:tr>
      <w:tr w14:paraId="3097B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3B8E7B5">
            <w:pPr>
              <w:spacing w:line="440" w:lineRule="exact"/>
              <w:jc w:val="center"/>
              <w:rPr>
                <w:rFonts w:hint="default" w:ascii="Times New Roman" w:hAnsi="Times New Roman" w:cs="Times New Roman"/>
                <w:szCs w:val="21"/>
              </w:rPr>
            </w:pPr>
          </w:p>
        </w:tc>
        <w:tc>
          <w:tcPr>
            <w:tcW w:w="1304" w:type="dxa"/>
            <w:noWrap w:val="0"/>
            <w:vAlign w:val="top"/>
          </w:tcPr>
          <w:p w14:paraId="64205D64">
            <w:pPr>
              <w:spacing w:line="440" w:lineRule="exact"/>
              <w:jc w:val="center"/>
              <w:rPr>
                <w:rFonts w:hint="default" w:ascii="Times New Roman" w:hAnsi="Times New Roman" w:cs="Times New Roman"/>
                <w:szCs w:val="21"/>
              </w:rPr>
            </w:pPr>
          </w:p>
        </w:tc>
        <w:tc>
          <w:tcPr>
            <w:tcW w:w="1065" w:type="dxa"/>
            <w:noWrap w:val="0"/>
            <w:vAlign w:val="top"/>
          </w:tcPr>
          <w:p w14:paraId="4C23B982">
            <w:pPr>
              <w:spacing w:line="440" w:lineRule="exact"/>
              <w:jc w:val="center"/>
              <w:rPr>
                <w:rFonts w:hint="default" w:ascii="Times New Roman" w:hAnsi="Times New Roman" w:cs="Times New Roman"/>
                <w:szCs w:val="21"/>
              </w:rPr>
            </w:pPr>
          </w:p>
        </w:tc>
        <w:tc>
          <w:tcPr>
            <w:tcW w:w="1065" w:type="dxa"/>
            <w:noWrap w:val="0"/>
            <w:vAlign w:val="top"/>
          </w:tcPr>
          <w:p w14:paraId="3D18DFB1">
            <w:pPr>
              <w:spacing w:line="440" w:lineRule="exact"/>
              <w:jc w:val="center"/>
              <w:rPr>
                <w:rFonts w:hint="default" w:ascii="Times New Roman" w:hAnsi="Times New Roman" w:cs="Times New Roman"/>
                <w:szCs w:val="21"/>
              </w:rPr>
            </w:pPr>
          </w:p>
        </w:tc>
        <w:tc>
          <w:tcPr>
            <w:tcW w:w="1065" w:type="dxa"/>
            <w:noWrap w:val="0"/>
            <w:vAlign w:val="top"/>
          </w:tcPr>
          <w:p w14:paraId="2DBB52AF">
            <w:pPr>
              <w:spacing w:line="440" w:lineRule="exact"/>
              <w:jc w:val="center"/>
              <w:rPr>
                <w:rFonts w:hint="default" w:ascii="Times New Roman" w:hAnsi="Times New Roman" w:cs="Times New Roman"/>
                <w:szCs w:val="21"/>
              </w:rPr>
            </w:pPr>
          </w:p>
        </w:tc>
        <w:tc>
          <w:tcPr>
            <w:tcW w:w="1065" w:type="dxa"/>
            <w:noWrap w:val="0"/>
            <w:vAlign w:val="top"/>
          </w:tcPr>
          <w:p w14:paraId="3D418A46">
            <w:pPr>
              <w:spacing w:line="440" w:lineRule="exact"/>
              <w:jc w:val="center"/>
              <w:rPr>
                <w:rFonts w:hint="default" w:ascii="Times New Roman" w:hAnsi="Times New Roman" w:cs="Times New Roman"/>
                <w:szCs w:val="21"/>
              </w:rPr>
            </w:pPr>
          </w:p>
        </w:tc>
        <w:tc>
          <w:tcPr>
            <w:tcW w:w="1065" w:type="dxa"/>
            <w:noWrap w:val="0"/>
            <w:vAlign w:val="top"/>
          </w:tcPr>
          <w:p w14:paraId="3E3D4E47">
            <w:pPr>
              <w:spacing w:line="440" w:lineRule="exact"/>
              <w:jc w:val="center"/>
              <w:rPr>
                <w:rFonts w:hint="default" w:ascii="Times New Roman" w:hAnsi="Times New Roman" w:cs="Times New Roman"/>
                <w:szCs w:val="21"/>
              </w:rPr>
            </w:pPr>
          </w:p>
        </w:tc>
        <w:tc>
          <w:tcPr>
            <w:tcW w:w="1064" w:type="dxa"/>
            <w:noWrap w:val="0"/>
            <w:vAlign w:val="top"/>
          </w:tcPr>
          <w:p w14:paraId="22028AFD">
            <w:pPr>
              <w:spacing w:line="440" w:lineRule="exact"/>
              <w:jc w:val="center"/>
              <w:rPr>
                <w:rFonts w:hint="default" w:ascii="Times New Roman" w:hAnsi="Times New Roman" w:cs="Times New Roman"/>
                <w:szCs w:val="21"/>
              </w:rPr>
            </w:pPr>
          </w:p>
        </w:tc>
      </w:tr>
      <w:tr w14:paraId="728C6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51DF75B">
            <w:pPr>
              <w:spacing w:line="440" w:lineRule="exact"/>
              <w:jc w:val="center"/>
              <w:rPr>
                <w:rFonts w:hint="default" w:ascii="Times New Roman" w:hAnsi="Times New Roman" w:cs="Times New Roman"/>
                <w:szCs w:val="21"/>
              </w:rPr>
            </w:pPr>
          </w:p>
        </w:tc>
        <w:tc>
          <w:tcPr>
            <w:tcW w:w="1304" w:type="dxa"/>
            <w:noWrap w:val="0"/>
            <w:vAlign w:val="top"/>
          </w:tcPr>
          <w:p w14:paraId="30C12B60">
            <w:pPr>
              <w:spacing w:line="440" w:lineRule="exact"/>
              <w:jc w:val="center"/>
              <w:rPr>
                <w:rFonts w:hint="default" w:ascii="Times New Roman" w:hAnsi="Times New Roman" w:cs="Times New Roman"/>
                <w:szCs w:val="21"/>
              </w:rPr>
            </w:pPr>
          </w:p>
        </w:tc>
        <w:tc>
          <w:tcPr>
            <w:tcW w:w="1065" w:type="dxa"/>
            <w:noWrap w:val="0"/>
            <w:vAlign w:val="top"/>
          </w:tcPr>
          <w:p w14:paraId="23F00D78">
            <w:pPr>
              <w:spacing w:line="440" w:lineRule="exact"/>
              <w:jc w:val="center"/>
              <w:rPr>
                <w:rFonts w:hint="default" w:ascii="Times New Roman" w:hAnsi="Times New Roman" w:cs="Times New Roman"/>
                <w:szCs w:val="21"/>
              </w:rPr>
            </w:pPr>
          </w:p>
        </w:tc>
        <w:tc>
          <w:tcPr>
            <w:tcW w:w="1065" w:type="dxa"/>
            <w:noWrap w:val="0"/>
            <w:vAlign w:val="top"/>
          </w:tcPr>
          <w:p w14:paraId="62EF40F7">
            <w:pPr>
              <w:spacing w:line="440" w:lineRule="exact"/>
              <w:jc w:val="center"/>
              <w:rPr>
                <w:rFonts w:hint="default" w:ascii="Times New Roman" w:hAnsi="Times New Roman" w:cs="Times New Roman"/>
                <w:szCs w:val="21"/>
              </w:rPr>
            </w:pPr>
          </w:p>
        </w:tc>
        <w:tc>
          <w:tcPr>
            <w:tcW w:w="1065" w:type="dxa"/>
            <w:noWrap w:val="0"/>
            <w:vAlign w:val="top"/>
          </w:tcPr>
          <w:p w14:paraId="55EF1CF0">
            <w:pPr>
              <w:spacing w:line="440" w:lineRule="exact"/>
              <w:jc w:val="center"/>
              <w:rPr>
                <w:rFonts w:hint="default" w:ascii="Times New Roman" w:hAnsi="Times New Roman" w:cs="Times New Roman"/>
                <w:szCs w:val="21"/>
              </w:rPr>
            </w:pPr>
          </w:p>
        </w:tc>
        <w:tc>
          <w:tcPr>
            <w:tcW w:w="1065" w:type="dxa"/>
            <w:noWrap w:val="0"/>
            <w:vAlign w:val="top"/>
          </w:tcPr>
          <w:p w14:paraId="60C0CA43">
            <w:pPr>
              <w:spacing w:line="440" w:lineRule="exact"/>
              <w:jc w:val="center"/>
              <w:rPr>
                <w:rFonts w:hint="default" w:ascii="Times New Roman" w:hAnsi="Times New Roman" w:cs="Times New Roman"/>
                <w:szCs w:val="21"/>
              </w:rPr>
            </w:pPr>
          </w:p>
        </w:tc>
        <w:tc>
          <w:tcPr>
            <w:tcW w:w="1065" w:type="dxa"/>
            <w:noWrap w:val="0"/>
            <w:vAlign w:val="top"/>
          </w:tcPr>
          <w:p w14:paraId="6325E9B6">
            <w:pPr>
              <w:spacing w:line="440" w:lineRule="exact"/>
              <w:jc w:val="center"/>
              <w:rPr>
                <w:rFonts w:hint="default" w:ascii="Times New Roman" w:hAnsi="Times New Roman" w:cs="Times New Roman"/>
                <w:szCs w:val="21"/>
              </w:rPr>
            </w:pPr>
          </w:p>
        </w:tc>
        <w:tc>
          <w:tcPr>
            <w:tcW w:w="1064" w:type="dxa"/>
            <w:noWrap w:val="0"/>
            <w:vAlign w:val="top"/>
          </w:tcPr>
          <w:p w14:paraId="2CEF90F8">
            <w:pPr>
              <w:spacing w:line="440" w:lineRule="exact"/>
              <w:jc w:val="center"/>
              <w:rPr>
                <w:rFonts w:hint="default" w:ascii="Times New Roman" w:hAnsi="Times New Roman" w:cs="Times New Roman"/>
                <w:szCs w:val="21"/>
              </w:rPr>
            </w:pPr>
          </w:p>
        </w:tc>
      </w:tr>
      <w:tr w14:paraId="41C64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B7DF107">
            <w:pPr>
              <w:spacing w:line="440" w:lineRule="exact"/>
              <w:jc w:val="center"/>
              <w:rPr>
                <w:rFonts w:hint="default" w:ascii="Times New Roman" w:hAnsi="Times New Roman" w:cs="Times New Roman"/>
                <w:szCs w:val="21"/>
              </w:rPr>
            </w:pPr>
          </w:p>
        </w:tc>
        <w:tc>
          <w:tcPr>
            <w:tcW w:w="1304" w:type="dxa"/>
            <w:noWrap w:val="0"/>
            <w:vAlign w:val="top"/>
          </w:tcPr>
          <w:p w14:paraId="17EC64B3">
            <w:pPr>
              <w:spacing w:line="440" w:lineRule="exact"/>
              <w:jc w:val="center"/>
              <w:rPr>
                <w:rFonts w:hint="default" w:ascii="Times New Roman" w:hAnsi="Times New Roman" w:cs="Times New Roman"/>
                <w:szCs w:val="21"/>
              </w:rPr>
            </w:pPr>
          </w:p>
        </w:tc>
        <w:tc>
          <w:tcPr>
            <w:tcW w:w="1065" w:type="dxa"/>
            <w:noWrap w:val="0"/>
            <w:vAlign w:val="top"/>
          </w:tcPr>
          <w:p w14:paraId="68D2A2DB">
            <w:pPr>
              <w:spacing w:line="440" w:lineRule="exact"/>
              <w:jc w:val="center"/>
              <w:rPr>
                <w:rFonts w:hint="default" w:ascii="Times New Roman" w:hAnsi="Times New Roman" w:cs="Times New Roman"/>
                <w:szCs w:val="21"/>
              </w:rPr>
            </w:pPr>
          </w:p>
        </w:tc>
        <w:tc>
          <w:tcPr>
            <w:tcW w:w="1065" w:type="dxa"/>
            <w:noWrap w:val="0"/>
            <w:vAlign w:val="top"/>
          </w:tcPr>
          <w:p w14:paraId="5C0EBFE9">
            <w:pPr>
              <w:spacing w:line="440" w:lineRule="exact"/>
              <w:jc w:val="center"/>
              <w:rPr>
                <w:rFonts w:hint="default" w:ascii="Times New Roman" w:hAnsi="Times New Roman" w:cs="Times New Roman"/>
                <w:szCs w:val="21"/>
              </w:rPr>
            </w:pPr>
          </w:p>
        </w:tc>
        <w:tc>
          <w:tcPr>
            <w:tcW w:w="1065" w:type="dxa"/>
            <w:noWrap w:val="0"/>
            <w:vAlign w:val="top"/>
          </w:tcPr>
          <w:p w14:paraId="3A86F3FC">
            <w:pPr>
              <w:spacing w:line="440" w:lineRule="exact"/>
              <w:jc w:val="center"/>
              <w:rPr>
                <w:rFonts w:hint="default" w:ascii="Times New Roman" w:hAnsi="Times New Roman" w:cs="Times New Roman"/>
                <w:szCs w:val="21"/>
              </w:rPr>
            </w:pPr>
          </w:p>
        </w:tc>
        <w:tc>
          <w:tcPr>
            <w:tcW w:w="1065" w:type="dxa"/>
            <w:noWrap w:val="0"/>
            <w:vAlign w:val="top"/>
          </w:tcPr>
          <w:p w14:paraId="75A5FAA1">
            <w:pPr>
              <w:spacing w:line="440" w:lineRule="exact"/>
              <w:jc w:val="center"/>
              <w:rPr>
                <w:rFonts w:hint="default" w:ascii="Times New Roman" w:hAnsi="Times New Roman" w:cs="Times New Roman"/>
                <w:szCs w:val="21"/>
              </w:rPr>
            </w:pPr>
          </w:p>
        </w:tc>
        <w:tc>
          <w:tcPr>
            <w:tcW w:w="1065" w:type="dxa"/>
            <w:noWrap w:val="0"/>
            <w:vAlign w:val="top"/>
          </w:tcPr>
          <w:p w14:paraId="7A964F1F">
            <w:pPr>
              <w:spacing w:line="440" w:lineRule="exact"/>
              <w:jc w:val="center"/>
              <w:rPr>
                <w:rFonts w:hint="default" w:ascii="Times New Roman" w:hAnsi="Times New Roman" w:cs="Times New Roman"/>
                <w:szCs w:val="21"/>
              </w:rPr>
            </w:pPr>
          </w:p>
        </w:tc>
        <w:tc>
          <w:tcPr>
            <w:tcW w:w="1064" w:type="dxa"/>
            <w:noWrap w:val="0"/>
            <w:vAlign w:val="top"/>
          </w:tcPr>
          <w:p w14:paraId="2CB13E20">
            <w:pPr>
              <w:spacing w:line="440" w:lineRule="exact"/>
              <w:jc w:val="center"/>
              <w:rPr>
                <w:rFonts w:hint="default" w:ascii="Times New Roman" w:hAnsi="Times New Roman" w:cs="Times New Roman"/>
                <w:szCs w:val="21"/>
              </w:rPr>
            </w:pPr>
          </w:p>
        </w:tc>
      </w:tr>
      <w:tr w14:paraId="2AC7B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97A0C76">
            <w:pPr>
              <w:spacing w:line="440" w:lineRule="exact"/>
              <w:jc w:val="center"/>
              <w:rPr>
                <w:rFonts w:hint="default" w:ascii="Times New Roman" w:hAnsi="Times New Roman" w:cs="Times New Roman"/>
                <w:szCs w:val="21"/>
              </w:rPr>
            </w:pPr>
          </w:p>
        </w:tc>
        <w:tc>
          <w:tcPr>
            <w:tcW w:w="1304" w:type="dxa"/>
            <w:noWrap w:val="0"/>
            <w:vAlign w:val="top"/>
          </w:tcPr>
          <w:p w14:paraId="7BE3B729">
            <w:pPr>
              <w:spacing w:line="440" w:lineRule="exact"/>
              <w:jc w:val="center"/>
              <w:rPr>
                <w:rFonts w:hint="default" w:ascii="Times New Roman" w:hAnsi="Times New Roman" w:cs="Times New Roman"/>
                <w:szCs w:val="21"/>
              </w:rPr>
            </w:pPr>
          </w:p>
        </w:tc>
        <w:tc>
          <w:tcPr>
            <w:tcW w:w="1065" w:type="dxa"/>
            <w:noWrap w:val="0"/>
            <w:vAlign w:val="top"/>
          </w:tcPr>
          <w:p w14:paraId="758A04B7">
            <w:pPr>
              <w:spacing w:line="440" w:lineRule="exact"/>
              <w:jc w:val="center"/>
              <w:rPr>
                <w:rFonts w:hint="default" w:ascii="Times New Roman" w:hAnsi="Times New Roman" w:cs="Times New Roman"/>
                <w:szCs w:val="21"/>
              </w:rPr>
            </w:pPr>
          </w:p>
        </w:tc>
        <w:tc>
          <w:tcPr>
            <w:tcW w:w="1065" w:type="dxa"/>
            <w:noWrap w:val="0"/>
            <w:vAlign w:val="top"/>
          </w:tcPr>
          <w:p w14:paraId="71CC4AB2">
            <w:pPr>
              <w:spacing w:line="440" w:lineRule="exact"/>
              <w:jc w:val="center"/>
              <w:rPr>
                <w:rFonts w:hint="default" w:ascii="Times New Roman" w:hAnsi="Times New Roman" w:cs="Times New Roman"/>
                <w:szCs w:val="21"/>
              </w:rPr>
            </w:pPr>
          </w:p>
        </w:tc>
        <w:tc>
          <w:tcPr>
            <w:tcW w:w="1065" w:type="dxa"/>
            <w:noWrap w:val="0"/>
            <w:vAlign w:val="top"/>
          </w:tcPr>
          <w:p w14:paraId="5AB6ACD8">
            <w:pPr>
              <w:spacing w:line="440" w:lineRule="exact"/>
              <w:jc w:val="center"/>
              <w:rPr>
                <w:rFonts w:hint="default" w:ascii="Times New Roman" w:hAnsi="Times New Roman" w:cs="Times New Roman"/>
                <w:szCs w:val="21"/>
              </w:rPr>
            </w:pPr>
          </w:p>
        </w:tc>
        <w:tc>
          <w:tcPr>
            <w:tcW w:w="1065" w:type="dxa"/>
            <w:noWrap w:val="0"/>
            <w:vAlign w:val="top"/>
          </w:tcPr>
          <w:p w14:paraId="3AB42E16">
            <w:pPr>
              <w:spacing w:line="440" w:lineRule="exact"/>
              <w:jc w:val="center"/>
              <w:rPr>
                <w:rFonts w:hint="default" w:ascii="Times New Roman" w:hAnsi="Times New Roman" w:cs="Times New Roman"/>
                <w:szCs w:val="21"/>
              </w:rPr>
            </w:pPr>
          </w:p>
        </w:tc>
        <w:tc>
          <w:tcPr>
            <w:tcW w:w="1065" w:type="dxa"/>
            <w:noWrap w:val="0"/>
            <w:vAlign w:val="top"/>
          </w:tcPr>
          <w:p w14:paraId="6855D309">
            <w:pPr>
              <w:spacing w:line="440" w:lineRule="exact"/>
              <w:jc w:val="center"/>
              <w:rPr>
                <w:rFonts w:hint="default" w:ascii="Times New Roman" w:hAnsi="Times New Roman" w:cs="Times New Roman"/>
                <w:szCs w:val="21"/>
              </w:rPr>
            </w:pPr>
          </w:p>
        </w:tc>
        <w:tc>
          <w:tcPr>
            <w:tcW w:w="1064" w:type="dxa"/>
            <w:noWrap w:val="0"/>
            <w:vAlign w:val="top"/>
          </w:tcPr>
          <w:p w14:paraId="2091224E">
            <w:pPr>
              <w:spacing w:line="440" w:lineRule="exact"/>
              <w:jc w:val="center"/>
              <w:rPr>
                <w:rFonts w:hint="default" w:ascii="Times New Roman" w:hAnsi="Times New Roman" w:cs="Times New Roman"/>
                <w:szCs w:val="21"/>
              </w:rPr>
            </w:pPr>
          </w:p>
        </w:tc>
      </w:tr>
      <w:tr w14:paraId="00763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5495E75">
            <w:pPr>
              <w:spacing w:line="440" w:lineRule="exact"/>
              <w:jc w:val="center"/>
              <w:rPr>
                <w:rFonts w:hint="default" w:ascii="Times New Roman" w:hAnsi="Times New Roman" w:cs="Times New Roman"/>
                <w:szCs w:val="21"/>
              </w:rPr>
            </w:pPr>
          </w:p>
        </w:tc>
        <w:tc>
          <w:tcPr>
            <w:tcW w:w="1304" w:type="dxa"/>
            <w:noWrap w:val="0"/>
            <w:vAlign w:val="top"/>
          </w:tcPr>
          <w:p w14:paraId="2A69E7C6">
            <w:pPr>
              <w:spacing w:line="440" w:lineRule="exact"/>
              <w:jc w:val="center"/>
              <w:rPr>
                <w:rFonts w:hint="default" w:ascii="Times New Roman" w:hAnsi="Times New Roman" w:cs="Times New Roman"/>
                <w:szCs w:val="21"/>
              </w:rPr>
            </w:pPr>
          </w:p>
        </w:tc>
        <w:tc>
          <w:tcPr>
            <w:tcW w:w="1065" w:type="dxa"/>
            <w:noWrap w:val="0"/>
            <w:vAlign w:val="top"/>
          </w:tcPr>
          <w:p w14:paraId="0D21899D">
            <w:pPr>
              <w:spacing w:line="440" w:lineRule="exact"/>
              <w:jc w:val="center"/>
              <w:rPr>
                <w:rFonts w:hint="default" w:ascii="Times New Roman" w:hAnsi="Times New Roman" w:cs="Times New Roman"/>
                <w:szCs w:val="21"/>
              </w:rPr>
            </w:pPr>
          </w:p>
        </w:tc>
        <w:tc>
          <w:tcPr>
            <w:tcW w:w="1065" w:type="dxa"/>
            <w:noWrap w:val="0"/>
            <w:vAlign w:val="top"/>
          </w:tcPr>
          <w:p w14:paraId="32DDB8FC">
            <w:pPr>
              <w:spacing w:line="440" w:lineRule="exact"/>
              <w:jc w:val="center"/>
              <w:rPr>
                <w:rFonts w:hint="default" w:ascii="Times New Roman" w:hAnsi="Times New Roman" w:cs="Times New Roman"/>
                <w:szCs w:val="21"/>
              </w:rPr>
            </w:pPr>
          </w:p>
        </w:tc>
        <w:tc>
          <w:tcPr>
            <w:tcW w:w="1065" w:type="dxa"/>
            <w:noWrap w:val="0"/>
            <w:vAlign w:val="top"/>
          </w:tcPr>
          <w:p w14:paraId="09A8DCEE">
            <w:pPr>
              <w:spacing w:line="440" w:lineRule="exact"/>
              <w:jc w:val="center"/>
              <w:rPr>
                <w:rFonts w:hint="default" w:ascii="Times New Roman" w:hAnsi="Times New Roman" w:cs="Times New Roman"/>
                <w:szCs w:val="21"/>
              </w:rPr>
            </w:pPr>
          </w:p>
        </w:tc>
        <w:tc>
          <w:tcPr>
            <w:tcW w:w="1065" w:type="dxa"/>
            <w:noWrap w:val="0"/>
            <w:vAlign w:val="top"/>
          </w:tcPr>
          <w:p w14:paraId="350F320B">
            <w:pPr>
              <w:spacing w:line="440" w:lineRule="exact"/>
              <w:jc w:val="center"/>
              <w:rPr>
                <w:rFonts w:hint="default" w:ascii="Times New Roman" w:hAnsi="Times New Roman" w:cs="Times New Roman"/>
                <w:szCs w:val="21"/>
              </w:rPr>
            </w:pPr>
          </w:p>
        </w:tc>
        <w:tc>
          <w:tcPr>
            <w:tcW w:w="1065" w:type="dxa"/>
            <w:noWrap w:val="0"/>
            <w:vAlign w:val="top"/>
          </w:tcPr>
          <w:p w14:paraId="48ABEF9E">
            <w:pPr>
              <w:spacing w:line="440" w:lineRule="exact"/>
              <w:jc w:val="center"/>
              <w:rPr>
                <w:rFonts w:hint="default" w:ascii="Times New Roman" w:hAnsi="Times New Roman" w:cs="Times New Roman"/>
                <w:szCs w:val="21"/>
              </w:rPr>
            </w:pPr>
          </w:p>
        </w:tc>
        <w:tc>
          <w:tcPr>
            <w:tcW w:w="1064" w:type="dxa"/>
            <w:noWrap w:val="0"/>
            <w:vAlign w:val="top"/>
          </w:tcPr>
          <w:p w14:paraId="5178194C">
            <w:pPr>
              <w:spacing w:line="440" w:lineRule="exact"/>
              <w:jc w:val="center"/>
              <w:rPr>
                <w:rFonts w:hint="default" w:ascii="Times New Roman" w:hAnsi="Times New Roman" w:cs="Times New Roman"/>
                <w:szCs w:val="21"/>
              </w:rPr>
            </w:pPr>
          </w:p>
        </w:tc>
      </w:tr>
      <w:tr w14:paraId="1EB84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5EB69E4">
            <w:pPr>
              <w:spacing w:line="440" w:lineRule="exact"/>
              <w:jc w:val="center"/>
              <w:rPr>
                <w:rFonts w:hint="default" w:ascii="Times New Roman" w:hAnsi="Times New Roman" w:cs="Times New Roman"/>
                <w:szCs w:val="21"/>
              </w:rPr>
            </w:pPr>
          </w:p>
        </w:tc>
        <w:tc>
          <w:tcPr>
            <w:tcW w:w="1304" w:type="dxa"/>
            <w:noWrap w:val="0"/>
            <w:vAlign w:val="top"/>
          </w:tcPr>
          <w:p w14:paraId="487F0B72">
            <w:pPr>
              <w:spacing w:line="440" w:lineRule="exact"/>
              <w:jc w:val="center"/>
              <w:rPr>
                <w:rFonts w:hint="default" w:ascii="Times New Roman" w:hAnsi="Times New Roman" w:cs="Times New Roman"/>
                <w:szCs w:val="21"/>
              </w:rPr>
            </w:pPr>
          </w:p>
        </w:tc>
        <w:tc>
          <w:tcPr>
            <w:tcW w:w="1065" w:type="dxa"/>
            <w:noWrap w:val="0"/>
            <w:vAlign w:val="top"/>
          </w:tcPr>
          <w:p w14:paraId="127AF408">
            <w:pPr>
              <w:spacing w:line="440" w:lineRule="exact"/>
              <w:jc w:val="center"/>
              <w:rPr>
                <w:rFonts w:hint="default" w:ascii="Times New Roman" w:hAnsi="Times New Roman" w:cs="Times New Roman"/>
                <w:szCs w:val="21"/>
              </w:rPr>
            </w:pPr>
          </w:p>
        </w:tc>
        <w:tc>
          <w:tcPr>
            <w:tcW w:w="1065" w:type="dxa"/>
            <w:noWrap w:val="0"/>
            <w:vAlign w:val="top"/>
          </w:tcPr>
          <w:p w14:paraId="123B0DCD">
            <w:pPr>
              <w:spacing w:line="440" w:lineRule="exact"/>
              <w:jc w:val="center"/>
              <w:rPr>
                <w:rFonts w:hint="default" w:ascii="Times New Roman" w:hAnsi="Times New Roman" w:cs="Times New Roman"/>
                <w:szCs w:val="21"/>
              </w:rPr>
            </w:pPr>
          </w:p>
        </w:tc>
        <w:tc>
          <w:tcPr>
            <w:tcW w:w="1065" w:type="dxa"/>
            <w:noWrap w:val="0"/>
            <w:vAlign w:val="top"/>
          </w:tcPr>
          <w:p w14:paraId="5E91010D">
            <w:pPr>
              <w:spacing w:line="440" w:lineRule="exact"/>
              <w:jc w:val="center"/>
              <w:rPr>
                <w:rFonts w:hint="default" w:ascii="Times New Roman" w:hAnsi="Times New Roman" w:cs="Times New Roman"/>
                <w:szCs w:val="21"/>
              </w:rPr>
            </w:pPr>
          </w:p>
        </w:tc>
        <w:tc>
          <w:tcPr>
            <w:tcW w:w="1065" w:type="dxa"/>
            <w:noWrap w:val="0"/>
            <w:vAlign w:val="top"/>
          </w:tcPr>
          <w:p w14:paraId="10D7DE2D">
            <w:pPr>
              <w:spacing w:line="440" w:lineRule="exact"/>
              <w:jc w:val="center"/>
              <w:rPr>
                <w:rFonts w:hint="default" w:ascii="Times New Roman" w:hAnsi="Times New Roman" w:cs="Times New Roman"/>
                <w:szCs w:val="21"/>
              </w:rPr>
            </w:pPr>
          </w:p>
        </w:tc>
        <w:tc>
          <w:tcPr>
            <w:tcW w:w="1065" w:type="dxa"/>
            <w:noWrap w:val="0"/>
            <w:vAlign w:val="top"/>
          </w:tcPr>
          <w:p w14:paraId="4920BA44">
            <w:pPr>
              <w:spacing w:line="440" w:lineRule="exact"/>
              <w:jc w:val="center"/>
              <w:rPr>
                <w:rFonts w:hint="default" w:ascii="Times New Roman" w:hAnsi="Times New Roman" w:cs="Times New Roman"/>
                <w:szCs w:val="21"/>
              </w:rPr>
            </w:pPr>
          </w:p>
        </w:tc>
        <w:tc>
          <w:tcPr>
            <w:tcW w:w="1064" w:type="dxa"/>
            <w:noWrap w:val="0"/>
            <w:vAlign w:val="top"/>
          </w:tcPr>
          <w:p w14:paraId="24051A5E">
            <w:pPr>
              <w:spacing w:line="440" w:lineRule="exact"/>
              <w:jc w:val="center"/>
              <w:rPr>
                <w:rFonts w:hint="default" w:ascii="Times New Roman" w:hAnsi="Times New Roman" w:cs="Times New Roman"/>
                <w:szCs w:val="21"/>
              </w:rPr>
            </w:pPr>
          </w:p>
        </w:tc>
      </w:tr>
      <w:tr w14:paraId="17096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E59E944">
            <w:pPr>
              <w:spacing w:line="440" w:lineRule="exact"/>
              <w:jc w:val="center"/>
              <w:rPr>
                <w:rFonts w:hint="default" w:ascii="Times New Roman" w:hAnsi="Times New Roman" w:cs="Times New Roman"/>
                <w:szCs w:val="21"/>
              </w:rPr>
            </w:pPr>
          </w:p>
        </w:tc>
        <w:tc>
          <w:tcPr>
            <w:tcW w:w="1304" w:type="dxa"/>
            <w:noWrap w:val="0"/>
            <w:vAlign w:val="top"/>
          </w:tcPr>
          <w:p w14:paraId="3F50262C">
            <w:pPr>
              <w:spacing w:line="440" w:lineRule="exact"/>
              <w:jc w:val="center"/>
              <w:rPr>
                <w:rFonts w:hint="default" w:ascii="Times New Roman" w:hAnsi="Times New Roman" w:cs="Times New Roman"/>
                <w:szCs w:val="21"/>
              </w:rPr>
            </w:pPr>
          </w:p>
        </w:tc>
        <w:tc>
          <w:tcPr>
            <w:tcW w:w="1065" w:type="dxa"/>
            <w:noWrap w:val="0"/>
            <w:vAlign w:val="top"/>
          </w:tcPr>
          <w:p w14:paraId="17DB1343">
            <w:pPr>
              <w:spacing w:line="440" w:lineRule="exact"/>
              <w:jc w:val="center"/>
              <w:rPr>
                <w:rFonts w:hint="default" w:ascii="Times New Roman" w:hAnsi="Times New Roman" w:cs="Times New Roman"/>
                <w:szCs w:val="21"/>
              </w:rPr>
            </w:pPr>
          </w:p>
        </w:tc>
        <w:tc>
          <w:tcPr>
            <w:tcW w:w="1065" w:type="dxa"/>
            <w:noWrap w:val="0"/>
            <w:vAlign w:val="top"/>
          </w:tcPr>
          <w:p w14:paraId="20EC0AE2">
            <w:pPr>
              <w:spacing w:line="440" w:lineRule="exact"/>
              <w:jc w:val="center"/>
              <w:rPr>
                <w:rFonts w:hint="default" w:ascii="Times New Roman" w:hAnsi="Times New Roman" w:cs="Times New Roman"/>
                <w:szCs w:val="21"/>
              </w:rPr>
            </w:pPr>
          </w:p>
        </w:tc>
        <w:tc>
          <w:tcPr>
            <w:tcW w:w="1065" w:type="dxa"/>
            <w:noWrap w:val="0"/>
            <w:vAlign w:val="top"/>
          </w:tcPr>
          <w:p w14:paraId="6F66958B">
            <w:pPr>
              <w:spacing w:line="440" w:lineRule="exact"/>
              <w:jc w:val="center"/>
              <w:rPr>
                <w:rFonts w:hint="default" w:ascii="Times New Roman" w:hAnsi="Times New Roman" w:cs="Times New Roman"/>
                <w:szCs w:val="21"/>
              </w:rPr>
            </w:pPr>
          </w:p>
        </w:tc>
        <w:tc>
          <w:tcPr>
            <w:tcW w:w="1065" w:type="dxa"/>
            <w:noWrap w:val="0"/>
            <w:vAlign w:val="top"/>
          </w:tcPr>
          <w:p w14:paraId="5C935374">
            <w:pPr>
              <w:spacing w:line="440" w:lineRule="exact"/>
              <w:jc w:val="center"/>
              <w:rPr>
                <w:rFonts w:hint="default" w:ascii="Times New Roman" w:hAnsi="Times New Roman" w:cs="Times New Roman"/>
                <w:szCs w:val="21"/>
              </w:rPr>
            </w:pPr>
          </w:p>
        </w:tc>
        <w:tc>
          <w:tcPr>
            <w:tcW w:w="1065" w:type="dxa"/>
            <w:noWrap w:val="0"/>
            <w:vAlign w:val="top"/>
          </w:tcPr>
          <w:p w14:paraId="44A68159">
            <w:pPr>
              <w:spacing w:line="440" w:lineRule="exact"/>
              <w:jc w:val="center"/>
              <w:rPr>
                <w:rFonts w:hint="default" w:ascii="Times New Roman" w:hAnsi="Times New Roman" w:cs="Times New Roman"/>
                <w:szCs w:val="21"/>
              </w:rPr>
            </w:pPr>
          </w:p>
        </w:tc>
        <w:tc>
          <w:tcPr>
            <w:tcW w:w="1064" w:type="dxa"/>
            <w:noWrap w:val="0"/>
            <w:vAlign w:val="top"/>
          </w:tcPr>
          <w:p w14:paraId="285543C5">
            <w:pPr>
              <w:spacing w:line="440" w:lineRule="exact"/>
              <w:jc w:val="center"/>
              <w:rPr>
                <w:rFonts w:hint="default" w:ascii="Times New Roman" w:hAnsi="Times New Roman" w:cs="Times New Roman"/>
                <w:szCs w:val="21"/>
              </w:rPr>
            </w:pPr>
          </w:p>
        </w:tc>
      </w:tr>
      <w:tr w14:paraId="1E9BA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35F589B">
            <w:pPr>
              <w:spacing w:line="440" w:lineRule="exact"/>
              <w:jc w:val="center"/>
              <w:rPr>
                <w:rFonts w:hint="default" w:ascii="Times New Roman" w:hAnsi="Times New Roman" w:cs="Times New Roman"/>
                <w:szCs w:val="21"/>
              </w:rPr>
            </w:pPr>
          </w:p>
        </w:tc>
        <w:tc>
          <w:tcPr>
            <w:tcW w:w="1304" w:type="dxa"/>
            <w:noWrap w:val="0"/>
            <w:vAlign w:val="top"/>
          </w:tcPr>
          <w:p w14:paraId="474C9F05">
            <w:pPr>
              <w:spacing w:line="440" w:lineRule="exact"/>
              <w:jc w:val="center"/>
              <w:rPr>
                <w:rFonts w:hint="default" w:ascii="Times New Roman" w:hAnsi="Times New Roman" w:cs="Times New Roman"/>
                <w:szCs w:val="21"/>
              </w:rPr>
            </w:pPr>
          </w:p>
        </w:tc>
        <w:tc>
          <w:tcPr>
            <w:tcW w:w="1065" w:type="dxa"/>
            <w:noWrap w:val="0"/>
            <w:vAlign w:val="top"/>
          </w:tcPr>
          <w:p w14:paraId="0F439363">
            <w:pPr>
              <w:spacing w:line="440" w:lineRule="exact"/>
              <w:jc w:val="center"/>
              <w:rPr>
                <w:rFonts w:hint="default" w:ascii="Times New Roman" w:hAnsi="Times New Roman" w:cs="Times New Roman"/>
                <w:szCs w:val="21"/>
              </w:rPr>
            </w:pPr>
          </w:p>
        </w:tc>
        <w:tc>
          <w:tcPr>
            <w:tcW w:w="1065" w:type="dxa"/>
            <w:noWrap w:val="0"/>
            <w:vAlign w:val="top"/>
          </w:tcPr>
          <w:p w14:paraId="11FF5C8A">
            <w:pPr>
              <w:spacing w:line="440" w:lineRule="exact"/>
              <w:jc w:val="center"/>
              <w:rPr>
                <w:rFonts w:hint="default" w:ascii="Times New Roman" w:hAnsi="Times New Roman" w:cs="Times New Roman"/>
                <w:szCs w:val="21"/>
              </w:rPr>
            </w:pPr>
          </w:p>
        </w:tc>
        <w:tc>
          <w:tcPr>
            <w:tcW w:w="1065" w:type="dxa"/>
            <w:noWrap w:val="0"/>
            <w:vAlign w:val="top"/>
          </w:tcPr>
          <w:p w14:paraId="3923819C">
            <w:pPr>
              <w:spacing w:line="440" w:lineRule="exact"/>
              <w:jc w:val="center"/>
              <w:rPr>
                <w:rFonts w:hint="default" w:ascii="Times New Roman" w:hAnsi="Times New Roman" w:cs="Times New Roman"/>
                <w:szCs w:val="21"/>
              </w:rPr>
            </w:pPr>
          </w:p>
        </w:tc>
        <w:tc>
          <w:tcPr>
            <w:tcW w:w="1065" w:type="dxa"/>
            <w:noWrap w:val="0"/>
            <w:vAlign w:val="top"/>
          </w:tcPr>
          <w:p w14:paraId="59644367">
            <w:pPr>
              <w:spacing w:line="440" w:lineRule="exact"/>
              <w:jc w:val="center"/>
              <w:rPr>
                <w:rFonts w:hint="default" w:ascii="Times New Roman" w:hAnsi="Times New Roman" w:cs="Times New Roman"/>
                <w:szCs w:val="21"/>
              </w:rPr>
            </w:pPr>
          </w:p>
        </w:tc>
        <w:tc>
          <w:tcPr>
            <w:tcW w:w="1065" w:type="dxa"/>
            <w:noWrap w:val="0"/>
            <w:vAlign w:val="top"/>
          </w:tcPr>
          <w:p w14:paraId="76EBA509">
            <w:pPr>
              <w:spacing w:line="440" w:lineRule="exact"/>
              <w:jc w:val="center"/>
              <w:rPr>
                <w:rFonts w:hint="default" w:ascii="Times New Roman" w:hAnsi="Times New Roman" w:cs="Times New Roman"/>
                <w:szCs w:val="21"/>
              </w:rPr>
            </w:pPr>
          </w:p>
        </w:tc>
        <w:tc>
          <w:tcPr>
            <w:tcW w:w="1064" w:type="dxa"/>
            <w:noWrap w:val="0"/>
            <w:vAlign w:val="top"/>
          </w:tcPr>
          <w:p w14:paraId="24ED3275">
            <w:pPr>
              <w:spacing w:line="440" w:lineRule="exact"/>
              <w:jc w:val="center"/>
              <w:rPr>
                <w:rFonts w:hint="default" w:ascii="Times New Roman" w:hAnsi="Times New Roman" w:cs="Times New Roman"/>
                <w:szCs w:val="21"/>
              </w:rPr>
            </w:pPr>
          </w:p>
        </w:tc>
      </w:tr>
      <w:tr w14:paraId="14295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46922C3">
            <w:pPr>
              <w:spacing w:line="440" w:lineRule="exact"/>
              <w:jc w:val="center"/>
              <w:rPr>
                <w:rFonts w:hint="default" w:ascii="Times New Roman" w:hAnsi="Times New Roman" w:cs="Times New Roman"/>
                <w:szCs w:val="21"/>
              </w:rPr>
            </w:pPr>
          </w:p>
        </w:tc>
        <w:tc>
          <w:tcPr>
            <w:tcW w:w="1304" w:type="dxa"/>
            <w:noWrap w:val="0"/>
            <w:vAlign w:val="top"/>
          </w:tcPr>
          <w:p w14:paraId="4C4F8657">
            <w:pPr>
              <w:spacing w:line="440" w:lineRule="exact"/>
              <w:jc w:val="center"/>
              <w:rPr>
                <w:rFonts w:hint="default" w:ascii="Times New Roman" w:hAnsi="Times New Roman" w:cs="Times New Roman"/>
                <w:szCs w:val="21"/>
              </w:rPr>
            </w:pPr>
          </w:p>
        </w:tc>
        <w:tc>
          <w:tcPr>
            <w:tcW w:w="1065" w:type="dxa"/>
            <w:noWrap w:val="0"/>
            <w:vAlign w:val="top"/>
          </w:tcPr>
          <w:p w14:paraId="15A1AD0C">
            <w:pPr>
              <w:spacing w:line="440" w:lineRule="exact"/>
              <w:jc w:val="center"/>
              <w:rPr>
                <w:rFonts w:hint="default" w:ascii="Times New Roman" w:hAnsi="Times New Roman" w:cs="Times New Roman"/>
                <w:szCs w:val="21"/>
              </w:rPr>
            </w:pPr>
          </w:p>
        </w:tc>
        <w:tc>
          <w:tcPr>
            <w:tcW w:w="1065" w:type="dxa"/>
            <w:noWrap w:val="0"/>
            <w:vAlign w:val="top"/>
          </w:tcPr>
          <w:p w14:paraId="46D049E9">
            <w:pPr>
              <w:spacing w:line="440" w:lineRule="exact"/>
              <w:jc w:val="center"/>
              <w:rPr>
                <w:rFonts w:hint="default" w:ascii="Times New Roman" w:hAnsi="Times New Roman" w:cs="Times New Roman"/>
                <w:szCs w:val="21"/>
              </w:rPr>
            </w:pPr>
          </w:p>
        </w:tc>
        <w:tc>
          <w:tcPr>
            <w:tcW w:w="1065" w:type="dxa"/>
            <w:noWrap w:val="0"/>
            <w:vAlign w:val="top"/>
          </w:tcPr>
          <w:p w14:paraId="26F7A096">
            <w:pPr>
              <w:spacing w:line="440" w:lineRule="exact"/>
              <w:jc w:val="center"/>
              <w:rPr>
                <w:rFonts w:hint="default" w:ascii="Times New Roman" w:hAnsi="Times New Roman" w:cs="Times New Roman"/>
                <w:szCs w:val="21"/>
              </w:rPr>
            </w:pPr>
          </w:p>
        </w:tc>
        <w:tc>
          <w:tcPr>
            <w:tcW w:w="1065" w:type="dxa"/>
            <w:noWrap w:val="0"/>
            <w:vAlign w:val="top"/>
          </w:tcPr>
          <w:p w14:paraId="3234006C">
            <w:pPr>
              <w:spacing w:line="440" w:lineRule="exact"/>
              <w:jc w:val="center"/>
              <w:rPr>
                <w:rFonts w:hint="default" w:ascii="Times New Roman" w:hAnsi="Times New Roman" w:cs="Times New Roman"/>
                <w:szCs w:val="21"/>
              </w:rPr>
            </w:pPr>
          </w:p>
        </w:tc>
        <w:tc>
          <w:tcPr>
            <w:tcW w:w="1065" w:type="dxa"/>
            <w:noWrap w:val="0"/>
            <w:vAlign w:val="top"/>
          </w:tcPr>
          <w:p w14:paraId="189130C0">
            <w:pPr>
              <w:spacing w:line="440" w:lineRule="exact"/>
              <w:jc w:val="center"/>
              <w:rPr>
                <w:rFonts w:hint="default" w:ascii="Times New Roman" w:hAnsi="Times New Roman" w:cs="Times New Roman"/>
                <w:szCs w:val="21"/>
              </w:rPr>
            </w:pPr>
          </w:p>
        </w:tc>
        <w:tc>
          <w:tcPr>
            <w:tcW w:w="1064" w:type="dxa"/>
            <w:noWrap w:val="0"/>
            <w:vAlign w:val="top"/>
          </w:tcPr>
          <w:p w14:paraId="1F82B4B1">
            <w:pPr>
              <w:spacing w:line="440" w:lineRule="exact"/>
              <w:jc w:val="center"/>
              <w:rPr>
                <w:rFonts w:hint="default" w:ascii="Times New Roman" w:hAnsi="Times New Roman" w:cs="Times New Roman"/>
                <w:szCs w:val="21"/>
              </w:rPr>
            </w:pPr>
          </w:p>
        </w:tc>
      </w:tr>
      <w:tr w14:paraId="1B2FE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7A5DF33">
            <w:pPr>
              <w:spacing w:line="440" w:lineRule="exact"/>
              <w:jc w:val="center"/>
              <w:rPr>
                <w:rFonts w:hint="default" w:ascii="Times New Roman" w:hAnsi="Times New Roman" w:cs="Times New Roman"/>
                <w:szCs w:val="21"/>
              </w:rPr>
            </w:pPr>
          </w:p>
        </w:tc>
        <w:tc>
          <w:tcPr>
            <w:tcW w:w="1304" w:type="dxa"/>
            <w:noWrap w:val="0"/>
            <w:vAlign w:val="top"/>
          </w:tcPr>
          <w:p w14:paraId="051362B8">
            <w:pPr>
              <w:spacing w:line="440" w:lineRule="exact"/>
              <w:jc w:val="center"/>
              <w:rPr>
                <w:rFonts w:hint="default" w:ascii="Times New Roman" w:hAnsi="Times New Roman" w:cs="Times New Roman"/>
                <w:szCs w:val="21"/>
              </w:rPr>
            </w:pPr>
          </w:p>
        </w:tc>
        <w:tc>
          <w:tcPr>
            <w:tcW w:w="1065" w:type="dxa"/>
            <w:noWrap w:val="0"/>
            <w:vAlign w:val="top"/>
          </w:tcPr>
          <w:p w14:paraId="4A39A737">
            <w:pPr>
              <w:spacing w:line="440" w:lineRule="exact"/>
              <w:jc w:val="center"/>
              <w:rPr>
                <w:rFonts w:hint="default" w:ascii="Times New Roman" w:hAnsi="Times New Roman" w:cs="Times New Roman"/>
                <w:szCs w:val="21"/>
              </w:rPr>
            </w:pPr>
          </w:p>
        </w:tc>
        <w:tc>
          <w:tcPr>
            <w:tcW w:w="1065" w:type="dxa"/>
            <w:noWrap w:val="0"/>
            <w:vAlign w:val="top"/>
          </w:tcPr>
          <w:p w14:paraId="50CE695E">
            <w:pPr>
              <w:spacing w:line="440" w:lineRule="exact"/>
              <w:jc w:val="center"/>
              <w:rPr>
                <w:rFonts w:hint="default" w:ascii="Times New Roman" w:hAnsi="Times New Roman" w:cs="Times New Roman"/>
                <w:szCs w:val="21"/>
              </w:rPr>
            </w:pPr>
          </w:p>
        </w:tc>
        <w:tc>
          <w:tcPr>
            <w:tcW w:w="1065" w:type="dxa"/>
            <w:noWrap w:val="0"/>
            <w:vAlign w:val="top"/>
          </w:tcPr>
          <w:p w14:paraId="00714610">
            <w:pPr>
              <w:spacing w:line="440" w:lineRule="exact"/>
              <w:jc w:val="center"/>
              <w:rPr>
                <w:rFonts w:hint="default" w:ascii="Times New Roman" w:hAnsi="Times New Roman" w:cs="Times New Roman"/>
                <w:szCs w:val="21"/>
              </w:rPr>
            </w:pPr>
          </w:p>
        </w:tc>
        <w:tc>
          <w:tcPr>
            <w:tcW w:w="1065" w:type="dxa"/>
            <w:noWrap w:val="0"/>
            <w:vAlign w:val="top"/>
          </w:tcPr>
          <w:p w14:paraId="2831AFBA">
            <w:pPr>
              <w:spacing w:line="440" w:lineRule="exact"/>
              <w:jc w:val="center"/>
              <w:rPr>
                <w:rFonts w:hint="default" w:ascii="Times New Roman" w:hAnsi="Times New Roman" w:cs="Times New Roman"/>
                <w:szCs w:val="21"/>
              </w:rPr>
            </w:pPr>
          </w:p>
        </w:tc>
        <w:tc>
          <w:tcPr>
            <w:tcW w:w="1065" w:type="dxa"/>
            <w:noWrap w:val="0"/>
            <w:vAlign w:val="top"/>
          </w:tcPr>
          <w:p w14:paraId="2D2BE8FC">
            <w:pPr>
              <w:spacing w:line="440" w:lineRule="exact"/>
              <w:jc w:val="center"/>
              <w:rPr>
                <w:rFonts w:hint="default" w:ascii="Times New Roman" w:hAnsi="Times New Roman" w:cs="Times New Roman"/>
                <w:szCs w:val="21"/>
              </w:rPr>
            </w:pPr>
          </w:p>
        </w:tc>
        <w:tc>
          <w:tcPr>
            <w:tcW w:w="1064" w:type="dxa"/>
            <w:noWrap w:val="0"/>
            <w:vAlign w:val="top"/>
          </w:tcPr>
          <w:p w14:paraId="52D1DF0B">
            <w:pPr>
              <w:spacing w:line="440" w:lineRule="exact"/>
              <w:jc w:val="center"/>
              <w:rPr>
                <w:rFonts w:hint="default" w:ascii="Times New Roman" w:hAnsi="Times New Roman" w:cs="Times New Roman"/>
                <w:szCs w:val="21"/>
              </w:rPr>
            </w:pPr>
          </w:p>
        </w:tc>
      </w:tr>
      <w:tr w14:paraId="298F2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A9A4350">
            <w:pPr>
              <w:spacing w:line="440" w:lineRule="exact"/>
              <w:jc w:val="center"/>
              <w:rPr>
                <w:rFonts w:hint="default" w:ascii="Times New Roman" w:hAnsi="Times New Roman" w:cs="Times New Roman"/>
                <w:szCs w:val="21"/>
              </w:rPr>
            </w:pPr>
          </w:p>
        </w:tc>
        <w:tc>
          <w:tcPr>
            <w:tcW w:w="1304" w:type="dxa"/>
            <w:noWrap w:val="0"/>
            <w:vAlign w:val="top"/>
          </w:tcPr>
          <w:p w14:paraId="3D3D78BA">
            <w:pPr>
              <w:spacing w:line="440" w:lineRule="exact"/>
              <w:jc w:val="center"/>
              <w:rPr>
                <w:rFonts w:hint="default" w:ascii="Times New Roman" w:hAnsi="Times New Roman" w:cs="Times New Roman"/>
                <w:szCs w:val="21"/>
              </w:rPr>
            </w:pPr>
          </w:p>
        </w:tc>
        <w:tc>
          <w:tcPr>
            <w:tcW w:w="1065" w:type="dxa"/>
            <w:noWrap w:val="0"/>
            <w:vAlign w:val="top"/>
          </w:tcPr>
          <w:p w14:paraId="05EF5562">
            <w:pPr>
              <w:spacing w:line="440" w:lineRule="exact"/>
              <w:jc w:val="center"/>
              <w:rPr>
                <w:rFonts w:hint="default" w:ascii="Times New Roman" w:hAnsi="Times New Roman" w:cs="Times New Roman"/>
                <w:szCs w:val="21"/>
              </w:rPr>
            </w:pPr>
          </w:p>
        </w:tc>
        <w:tc>
          <w:tcPr>
            <w:tcW w:w="1065" w:type="dxa"/>
            <w:noWrap w:val="0"/>
            <w:vAlign w:val="top"/>
          </w:tcPr>
          <w:p w14:paraId="461E00FC">
            <w:pPr>
              <w:spacing w:line="440" w:lineRule="exact"/>
              <w:jc w:val="center"/>
              <w:rPr>
                <w:rFonts w:hint="default" w:ascii="Times New Roman" w:hAnsi="Times New Roman" w:cs="Times New Roman"/>
                <w:szCs w:val="21"/>
              </w:rPr>
            </w:pPr>
          </w:p>
        </w:tc>
        <w:tc>
          <w:tcPr>
            <w:tcW w:w="1065" w:type="dxa"/>
            <w:noWrap w:val="0"/>
            <w:vAlign w:val="top"/>
          </w:tcPr>
          <w:p w14:paraId="6B79EDC9">
            <w:pPr>
              <w:spacing w:line="440" w:lineRule="exact"/>
              <w:jc w:val="center"/>
              <w:rPr>
                <w:rFonts w:hint="default" w:ascii="Times New Roman" w:hAnsi="Times New Roman" w:cs="Times New Roman"/>
                <w:szCs w:val="21"/>
              </w:rPr>
            </w:pPr>
          </w:p>
        </w:tc>
        <w:tc>
          <w:tcPr>
            <w:tcW w:w="1065" w:type="dxa"/>
            <w:noWrap w:val="0"/>
            <w:vAlign w:val="top"/>
          </w:tcPr>
          <w:p w14:paraId="30EE474C">
            <w:pPr>
              <w:spacing w:line="440" w:lineRule="exact"/>
              <w:jc w:val="center"/>
              <w:rPr>
                <w:rFonts w:hint="default" w:ascii="Times New Roman" w:hAnsi="Times New Roman" w:cs="Times New Roman"/>
                <w:szCs w:val="21"/>
              </w:rPr>
            </w:pPr>
          </w:p>
        </w:tc>
        <w:tc>
          <w:tcPr>
            <w:tcW w:w="1065" w:type="dxa"/>
            <w:noWrap w:val="0"/>
            <w:vAlign w:val="top"/>
          </w:tcPr>
          <w:p w14:paraId="416F4EAC">
            <w:pPr>
              <w:spacing w:line="440" w:lineRule="exact"/>
              <w:jc w:val="center"/>
              <w:rPr>
                <w:rFonts w:hint="default" w:ascii="Times New Roman" w:hAnsi="Times New Roman" w:cs="Times New Roman"/>
                <w:szCs w:val="21"/>
              </w:rPr>
            </w:pPr>
          </w:p>
        </w:tc>
        <w:tc>
          <w:tcPr>
            <w:tcW w:w="1064" w:type="dxa"/>
            <w:noWrap w:val="0"/>
            <w:vAlign w:val="top"/>
          </w:tcPr>
          <w:p w14:paraId="77594081">
            <w:pPr>
              <w:spacing w:line="440" w:lineRule="exact"/>
              <w:jc w:val="center"/>
              <w:rPr>
                <w:rFonts w:hint="default" w:ascii="Times New Roman" w:hAnsi="Times New Roman" w:cs="Times New Roman"/>
                <w:szCs w:val="21"/>
              </w:rPr>
            </w:pPr>
          </w:p>
        </w:tc>
      </w:tr>
      <w:tr w14:paraId="77F3F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160D072">
            <w:pPr>
              <w:spacing w:line="440" w:lineRule="exact"/>
              <w:jc w:val="center"/>
              <w:rPr>
                <w:rFonts w:hint="default" w:ascii="Times New Roman" w:hAnsi="Times New Roman" w:cs="Times New Roman"/>
                <w:szCs w:val="21"/>
              </w:rPr>
            </w:pPr>
          </w:p>
        </w:tc>
        <w:tc>
          <w:tcPr>
            <w:tcW w:w="1304" w:type="dxa"/>
            <w:noWrap w:val="0"/>
            <w:vAlign w:val="top"/>
          </w:tcPr>
          <w:p w14:paraId="6D435E74">
            <w:pPr>
              <w:spacing w:line="440" w:lineRule="exact"/>
              <w:jc w:val="center"/>
              <w:rPr>
                <w:rFonts w:hint="default" w:ascii="Times New Roman" w:hAnsi="Times New Roman" w:cs="Times New Roman"/>
                <w:szCs w:val="21"/>
              </w:rPr>
            </w:pPr>
          </w:p>
        </w:tc>
        <w:tc>
          <w:tcPr>
            <w:tcW w:w="1065" w:type="dxa"/>
            <w:noWrap w:val="0"/>
            <w:vAlign w:val="top"/>
          </w:tcPr>
          <w:p w14:paraId="65618DA0">
            <w:pPr>
              <w:spacing w:line="440" w:lineRule="exact"/>
              <w:jc w:val="center"/>
              <w:rPr>
                <w:rFonts w:hint="default" w:ascii="Times New Roman" w:hAnsi="Times New Roman" w:cs="Times New Roman"/>
                <w:szCs w:val="21"/>
              </w:rPr>
            </w:pPr>
          </w:p>
        </w:tc>
        <w:tc>
          <w:tcPr>
            <w:tcW w:w="1065" w:type="dxa"/>
            <w:noWrap w:val="0"/>
            <w:vAlign w:val="top"/>
          </w:tcPr>
          <w:p w14:paraId="75B4975D">
            <w:pPr>
              <w:spacing w:line="440" w:lineRule="exact"/>
              <w:jc w:val="center"/>
              <w:rPr>
                <w:rFonts w:hint="default" w:ascii="Times New Roman" w:hAnsi="Times New Roman" w:cs="Times New Roman"/>
                <w:szCs w:val="21"/>
              </w:rPr>
            </w:pPr>
          </w:p>
        </w:tc>
        <w:tc>
          <w:tcPr>
            <w:tcW w:w="1065" w:type="dxa"/>
            <w:noWrap w:val="0"/>
            <w:vAlign w:val="top"/>
          </w:tcPr>
          <w:p w14:paraId="6281052B">
            <w:pPr>
              <w:spacing w:line="440" w:lineRule="exact"/>
              <w:jc w:val="center"/>
              <w:rPr>
                <w:rFonts w:hint="default" w:ascii="Times New Roman" w:hAnsi="Times New Roman" w:cs="Times New Roman"/>
                <w:szCs w:val="21"/>
              </w:rPr>
            </w:pPr>
          </w:p>
        </w:tc>
        <w:tc>
          <w:tcPr>
            <w:tcW w:w="1065" w:type="dxa"/>
            <w:noWrap w:val="0"/>
            <w:vAlign w:val="top"/>
          </w:tcPr>
          <w:p w14:paraId="23A56E55">
            <w:pPr>
              <w:spacing w:line="440" w:lineRule="exact"/>
              <w:jc w:val="center"/>
              <w:rPr>
                <w:rFonts w:hint="default" w:ascii="Times New Roman" w:hAnsi="Times New Roman" w:cs="Times New Roman"/>
                <w:szCs w:val="21"/>
              </w:rPr>
            </w:pPr>
          </w:p>
        </w:tc>
        <w:tc>
          <w:tcPr>
            <w:tcW w:w="1065" w:type="dxa"/>
            <w:noWrap w:val="0"/>
            <w:vAlign w:val="top"/>
          </w:tcPr>
          <w:p w14:paraId="57DA69B9">
            <w:pPr>
              <w:spacing w:line="440" w:lineRule="exact"/>
              <w:jc w:val="center"/>
              <w:rPr>
                <w:rFonts w:hint="default" w:ascii="Times New Roman" w:hAnsi="Times New Roman" w:cs="Times New Roman"/>
                <w:szCs w:val="21"/>
              </w:rPr>
            </w:pPr>
          </w:p>
        </w:tc>
        <w:tc>
          <w:tcPr>
            <w:tcW w:w="1064" w:type="dxa"/>
            <w:noWrap w:val="0"/>
            <w:vAlign w:val="top"/>
          </w:tcPr>
          <w:p w14:paraId="2363CAEA">
            <w:pPr>
              <w:spacing w:line="440" w:lineRule="exact"/>
              <w:jc w:val="center"/>
              <w:rPr>
                <w:rFonts w:hint="default" w:ascii="Times New Roman" w:hAnsi="Times New Roman" w:cs="Times New Roman"/>
                <w:szCs w:val="21"/>
              </w:rPr>
            </w:pPr>
          </w:p>
        </w:tc>
      </w:tr>
      <w:tr w14:paraId="67EEC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CB8529D">
            <w:pPr>
              <w:spacing w:line="440" w:lineRule="exact"/>
              <w:jc w:val="center"/>
              <w:rPr>
                <w:rFonts w:hint="default" w:ascii="Times New Roman" w:hAnsi="Times New Roman" w:cs="Times New Roman"/>
                <w:szCs w:val="21"/>
              </w:rPr>
            </w:pPr>
          </w:p>
        </w:tc>
        <w:tc>
          <w:tcPr>
            <w:tcW w:w="1304" w:type="dxa"/>
            <w:noWrap w:val="0"/>
            <w:vAlign w:val="top"/>
          </w:tcPr>
          <w:p w14:paraId="16DA7A14">
            <w:pPr>
              <w:spacing w:line="440" w:lineRule="exact"/>
              <w:jc w:val="center"/>
              <w:rPr>
                <w:rFonts w:hint="default" w:ascii="Times New Roman" w:hAnsi="Times New Roman" w:cs="Times New Roman"/>
                <w:szCs w:val="21"/>
              </w:rPr>
            </w:pPr>
          </w:p>
        </w:tc>
        <w:tc>
          <w:tcPr>
            <w:tcW w:w="1065" w:type="dxa"/>
            <w:noWrap w:val="0"/>
            <w:vAlign w:val="top"/>
          </w:tcPr>
          <w:p w14:paraId="55C98B4C">
            <w:pPr>
              <w:spacing w:line="440" w:lineRule="exact"/>
              <w:jc w:val="center"/>
              <w:rPr>
                <w:rFonts w:hint="default" w:ascii="Times New Roman" w:hAnsi="Times New Roman" w:cs="Times New Roman"/>
                <w:szCs w:val="21"/>
              </w:rPr>
            </w:pPr>
          </w:p>
        </w:tc>
        <w:tc>
          <w:tcPr>
            <w:tcW w:w="1065" w:type="dxa"/>
            <w:noWrap w:val="0"/>
            <w:vAlign w:val="top"/>
          </w:tcPr>
          <w:p w14:paraId="5A80970A">
            <w:pPr>
              <w:spacing w:line="440" w:lineRule="exact"/>
              <w:jc w:val="center"/>
              <w:rPr>
                <w:rFonts w:hint="default" w:ascii="Times New Roman" w:hAnsi="Times New Roman" w:cs="Times New Roman"/>
                <w:szCs w:val="21"/>
              </w:rPr>
            </w:pPr>
          </w:p>
        </w:tc>
        <w:tc>
          <w:tcPr>
            <w:tcW w:w="1065" w:type="dxa"/>
            <w:noWrap w:val="0"/>
            <w:vAlign w:val="top"/>
          </w:tcPr>
          <w:p w14:paraId="0CB77F50">
            <w:pPr>
              <w:spacing w:line="440" w:lineRule="exact"/>
              <w:jc w:val="center"/>
              <w:rPr>
                <w:rFonts w:hint="default" w:ascii="Times New Roman" w:hAnsi="Times New Roman" w:cs="Times New Roman"/>
                <w:szCs w:val="21"/>
              </w:rPr>
            </w:pPr>
          </w:p>
        </w:tc>
        <w:tc>
          <w:tcPr>
            <w:tcW w:w="1065" w:type="dxa"/>
            <w:noWrap w:val="0"/>
            <w:vAlign w:val="top"/>
          </w:tcPr>
          <w:p w14:paraId="7F940990">
            <w:pPr>
              <w:spacing w:line="440" w:lineRule="exact"/>
              <w:jc w:val="center"/>
              <w:rPr>
                <w:rFonts w:hint="default" w:ascii="Times New Roman" w:hAnsi="Times New Roman" w:cs="Times New Roman"/>
                <w:szCs w:val="21"/>
              </w:rPr>
            </w:pPr>
          </w:p>
        </w:tc>
        <w:tc>
          <w:tcPr>
            <w:tcW w:w="1065" w:type="dxa"/>
            <w:noWrap w:val="0"/>
            <w:vAlign w:val="top"/>
          </w:tcPr>
          <w:p w14:paraId="3EFAFC40">
            <w:pPr>
              <w:spacing w:line="440" w:lineRule="exact"/>
              <w:jc w:val="center"/>
              <w:rPr>
                <w:rFonts w:hint="default" w:ascii="Times New Roman" w:hAnsi="Times New Roman" w:cs="Times New Roman"/>
                <w:szCs w:val="21"/>
              </w:rPr>
            </w:pPr>
          </w:p>
        </w:tc>
        <w:tc>
          <w:tcPr>
            <w:tcW w:w="1064" w:type="dxa"/>
            <w:noWrap w:val="0"/>
            <w:vAlign w:val="top"/>
          </w:tcPr>
          <w:p w14:paraId="7B9F42DA">
            <w:pPr>
              <w:spacing w:line="440" w:lineRule="exact"/>
              <w:jc w:val="center"/>
              <w:rPr>
                <w:rFonts w:hint="default" w:ascii="Times New Roman" w:hAnsi="Times New Roman" w:cs="Times New Roman"/>
                <w:szCs w:val="21"/>
              </w:rPr>
            </w:pPr>
          </w:p>
        </w:tc>
      </w:tr>
      <w:tr w14:paraId="5B181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2A1F6D2">
            <w:pPr>
              <w:spacing w:line="440" w:lineRule="exact"/>
              <w:jc w:val="center"/>
              <w:rPr>
                <w:rFonts w:hint="default" w:ascii="Times New Roman" w:hAnsi="Times New Roman" w:cs="Times New Roman"/>
                <w:szCs w:val="21"/>
              </w:rPr>
            </w:pPr>
          </w:p>
        </w:tc>
        <w:tc>
          <w:tcPr>
            <w:tcW w:w="1304" w:type="dxa"/>
            <w:noWrap w:val="0"/>
            <w:vAlign w:val="top"/>
          </w:tcPr>
          <w:p w14:paraId="2EAD53DB">
            <w:pPr>
              <w:spacing w:line="440" w:lineRule="exact"/>
              <w:jc w:val="center"/>
              <w:rPr>
                <w:rFonts w:hint="default" w:ascii="Times New Roman" w:hAnsi="Times New Roman" w:cs="Times New Roman"/>
                <w:szCs w:val="21"/>
              </w:rPr>
            </w:pPr>
          </w:p>
        </w:tc>
        <w:tc>
          <w:tcPr>
            <w:tcW w:w="1065" w:type="dxa"/>
            <w:noWrap w:val="0"/>
            <w:vAlign w:val="top"/>
          </w:tcPr>
          <w:p w14:paraId="580B5F10">
            <w:pPr>
              <w:spacing w:line="440" w:lineRule="exact"/>
              <w:jc w:val="center"/>
              <w:rPr>
                <w:rFonts w:hint="default" w:ascii="Times New Roman" w:hAnsi="Times New Roman" w:cs="Times New Roman"/>
                <w:szCs w:val="21"/>
              </w:rPr>
            </w:pPr>
          </w:p>
        </w:tc>
        <w:tc>
          <w:tcPr>
            <w:tcW w:w="1065" w:type="dxa"/>
            <w:noWrap w:val="0"/>
            <w:vAlign w:val="top"/>
          </w:tcPr>
          <w:p w14:paraId="2CB4F041">
            <w:pPr>
              <w:spacing w:line="440" w:lineRule="exact"/>
              <w:jc w:val="center"/>
              <w:rPr>
                <w:rFonts w:hint="default" w:ascii="Times New Roman" w:hAnsi="Times New Roman" w:cs="Times New Roman"/>
                <w:szCs w:val="21"/>
              </w:rPr>
            </w:pPr>
          </w:p>
        </w:tc>
        <w:tc>
          <w:tcPr>
            <w:tcW w:w="1065" w:type="dxa"/>
            <w:noWrap w:val="0"/>
            <w:vAlign w:val="top"/>
          </w:tcPr>
          <w:p w14:paraId="2F8056B8">
            <w:pPr>
              <w:spacing w:line="440" w:lineRule="exact"/>
              <w:jc w:val="center"/>
              <w:rPr>
                <w:rFonts w:hint="default" w:ascii="Times New Roman" w:hAnsi="Times New Roman" w:cs="Times New Roman"/>
                <w:szCs w:val="21"/>
              </w:rPr>
            </w:pPr>
          </w:p>
        </w:tc>
        <w:tc>
          <w:tcPr>
            <w:tcW w:w="1065" w:type="dxa"/>
            <w:noWrap w:val="0"/>
            <w:vAlign w:val="top"/>
          </w:tcPr>
          <w:p w14:paraId="55F74447">
            <w:pPr>
              <w:spacing w:line="440" w:lineRule="exact"/>
              <w:jc w:val="center"/>
              <w:rPr>
                <w:rFonts w:hint="default" w:ascii="Times New Roman" w:hAnsi="Times New Roman" w:cs="Times New Roman"/>
                <w:szCs w:val="21"/>
              </w:rPr>
            </w:pPr>
          </w:p>
        </w:tc>
        <w:tc>
          <w:tcPr>
            <w:tcW w:w="1065" w:type="dxa"/>
            <w:noWrap w:val="0"/>
            <w:vAlign w:val="top"/>
          </w:tcPr>
          <w:p w14:paraId="208E6828">
            <w:pPr>
              <w:spacing w:line="440" w:lineRule="exact"/>
              <w:jc w:val="center"/>
              <w:rPr>
                <w:rFonts w:hint="default" w:ascii="Times New Roman" w:hAnsi="Times New Roman" w:cs="Times New Roman"/>
                <w:szCs w:val="21"/>
              </w:rPr>
            </w:pPr>
          </w:p>
        </w:tc>
        <w:tc>
          <w:tcPr>
            <w:tcW w:w="1064" w:type="dxa"/>
            <w:noWrap w:val="0"/>
            <w:vAlign w:val="top"/>
          </w:tcPr>
          <w:p w14:paraId="7DC4DFD9">
            <w:pPr>
              <w:spacing w:line="440" w:lineRule="exact"/>
              <w:jc w:val="center"/>
              <w:rPr>
                <w:rFonts w:hint="default" w:ascii="Times New Roman" w:hAnsi="Times New Roman" w:cs="Times New Roman"/>
                <w:szCs w:val="21"/>
              </w:rPr>
            </w:pPr>
          </w:p>
        </w:tc>
      </w:tr>
      <w:tr w14:paraId="68800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BFABF8F">
            <w:pPr>
              <w:spacing w:line="440" w:lineRule="exact"/>
              <w:jc w:val="center"/>
              <w:rPr>
                <w:rFonts w:hint="default" w:ascii="Times New Roman" w:hAnsi="Times New Roman" w:cs="Times New Roman"/>
                <w:szCs w:val="21"/>
              </w:rPr>
            </w:pPr>
          </w:p>
        </w:tc>
        <w:tc>
          <w:tcPr>
            <w:tcW w:w="1304" w:type="dxa"/>
            <w:noWrap w:val="0"/>
            <w:vAlign w:val="top"/>
          </w:tcPr>
          <w:p w14:paraId="7974E1EB">
            <w:pPr>
              <w:spacing w:line="440" w:lineRule="exact"/>
              <w:jc w:val="center"/>
              <w:rPr>
                <w:rFonts w:hint="default" w:ascii="Times New Roman" w:hAnsi="Times New Roman" w:cs="Times New Roman"/>
                <w:szCs w:val="21"/>
              </w:rPr>
            </w:pPr>
          </w:p>
        </w:tc>
        <w:tc>
          <w:tcPr>
            <w:tcW w:w="1065" w:type="dxa"/>
            <w:noWrap w:val="0"/>
            <w:vAlign w:val="top"/>
          </w:tcPr>
          <w:p w14:paraId="09B8E22E">
            <w:pPr>
              <w:spacing w:line="440" w:lineRule="exact"/>
              <w:jc w:val="center"/>
              <w:rPr>
                <w:rFonts w:hint="default" w:ascii="Times New Roman" w:hAnsi="Times New Roman" w:cs="Times New Roman"/>
                <w:szCs w:val="21"/>
              </w:rPr>
            </w:pPr>
          </w:p>
        </w:tc>
        <w:tc>
          <w:tcPr>
            <w:tcW w:w="1065" w:type="dxa"/>
            <w:noWrap w:val="0"/>
            <w:vAlign w:val="top"/>
          </w:tcPr>
          <w:p w14:paraId="78B89E54">
            <w:pPr>
              <w:spacing w:line="440" w:lineRule="exact"/>
              <w:jc w:val="center"/>
              <w:rPr>
                <w:rFonts w:hint="default" w:ascii="Times New Roman" w:hAnsi="Times New Roman" w:cs="Times New Roman"/>
                <w:szCs w:val="21"/>
              </w:rPr>
            </w:pPr>
          </w:p>
        </w:tc>
        <w:tc>
          <w:tcPr>
            <w:tcW w:w="1065" w:type="dxa"/>
            <w:noWrap w:val="0"/>
            <w:vAlign w:val="top"/>
          </w:tcPr>
          <w:p w14:paraId="65532ECF">
            <w:pPr>
              <w:spacing w:line="440" w:lineRule="exact"/>
              <w:jc w:val="center"/>
              <w:rPr>
                <w:rFonts w:hint="default" w:ascii="Times New Roman" w:hAnsi="Times New Roman" w:cs="Times New Roman"/>
                <w:szCs w:val="21"/>
              </w:rPr>
            </w:pPr>
          </w:p>
        </w:tc>
        <w:tc>
          <w:tcPr>
            <w:tcW w:w="1065" w:type="dxa"/>
            <w:noWrap w:val="0"/>
            <w:vAlign w:val="top"/>
          </w:tcPr>
          <w:p w14:paraId="3B26FA8A">
            <w:pPr>
              <w:spacing w:line="440" w:lineRule="exact"/>
              <w:jc w:val="center"/>
              <w:rPr>
                <w:rFonts w:hint="default" w:ascii="Times New Roman" w:hAnsi="Times New Roman" w:cs="Times New Roman"/>
                <w:szCs w:val="21"/>
              </w:rPr>
            </w:pPr>
          </w:p>
        </w:tc>
        <w:tc>
          <w:tcPr>
            <w:tcW w:w="1065" w:type="dxa"/>
            <w:noWrap w:val="0"/>
            <w:vAlign w:val="top"/>
          </w:tcPr>
          <w:p w14:paraId="5B354E80">
            <w:pPr>
              <w:spacing w:line="440" w:lineRule="exact"/>
              <w:jc w:val="center"/>
              <w:rPr>
                <w:rFonts w:hint="default" w:ascii="Times New Roman" w:hAnsi="Times New Roman" w:cs="Times New Roman"/>
                <w:szCs w:val="21"/>
              </w:rPr>
            </w:pPr>
          </w:p>
        </w:tc>
        <w:tc>
          <w:tcPr>
            <w:tcW w:w="1064" w:type="dxa"/>
            <w:noWrap w:val="0"/>
            <w:vAlign w:val="top"/>
          </w:tcPr>
          <w:p w14:paraId="25E9CD6C">
            <w:pPr>
              <w:spacing w:line="440" w:lineRule="exact"/>
              <w:jc w:val="center"/>
              <w:rPr>
                <w:rFonts w:hint="default" w:ascii="Times New Roman" w:hAnsi="Times New Roman" w:cs="Times New Roman"/>
                <w:szCs w:val="21"/>
              </w:rPr>
            </w:pPr>
          </w:p>
        </w:tc>
      </w:tr>
      <w:tr w14:paraId="1F7F2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A91F61E">
            <w:pPr>
              <w:spacing w:line="440" w:lineRule="exact"/>
              <w:jc w:val="center"/>
              <w:rPr>
                <w:rFonts w:hint="default" w:ascii="Times New Roman" w:hAnsi="Times New Roman" w:cs="Times New Roman"/>
                <w:szCs w:val="21"/>
              </w:rPr>
            </w:pPr>
          </w:p>
        </w:tc>
        <w:tc>
          <w:tcPr>
            <w:tcW w:w="1304" w:type="dxa"/>
            <w:noWrap w:val="0"/>
            <w:vAlign w:val="top"/>
          </w:tcPr>
          <w:p w14:paraId="1337E43F">
            <w:pPr>
              <w:spacing w:line="440" w:lineRule="exact"/>
              <w:jc w:val="center"/>
              <w:rPr>
                <w:rFonts w:hint="default" w:ascii="Times New Roman" w:hAnsi="Times New Roman" w:cs="Times New Roman"/>
                <w:szCs w:val="21"/>
              </w:rPr>
            </w:pPr>
          </w:p>
        </w:tc>
        <w:tc>
          <w:tcPr>
            <w:tcW w:w="1065" w:type="dxa"/>
            <w:noWrap w:val="0"/>
            <w:vAlign w:val="top"/>
          </w:tcPr>
          <w:p w14:paraId="00B95CB7">
            <w:pPr>
              <w:spacing w:line="440" w:lineRule="exact"/>
              <w:jc w:val="center"/>
              <w:rPr>
                <w:rFonts w:hint="default" w:ascii="Times New Roman" w:hAnsi="Times New Roman" w:cs="Times New Roman"/>
                <w:szCs w:val="21"/>
              </w:rPr>
            </w:pPr>
          </w:p>
        </w:tc>
        <w:tc>
          <w:tcPr>
            <w:tcW w:w="1065" w:type="dxa"/>
            <w:noWrap w:val="0"/>
            <w:vAlign w:val="top"/>
          </w:tcPr>
          <w:p w14:paraId="21D20375">
            <w:pPr>
              <w:spacing w:line="440" w:lineRule="exact"/>
              <w:jc w:val="center"/>
              <w:rPr>
                <w:rFonts w:hint="default" w:ascii="Times New Roman" w:hAnsi="Times New Roman" w:cs="Times New Roman"/>
                <w:szCs w:val="21"/>
              </w:rPr>
            </w:pPr>
          </w:p>
        </w:tc>
        <w:tc>
          <w:tcPr>
            <w:tcW w:w="1065" w:type="dxa"/>
            <w:noWrap w:val="0"/>
            <w:vAlign w:val="top"/>
          </w:tcPr>
          <w:p w14:paraId="7952C4F0">
            <w:pPr>
              <w:spacing w:line="440" w:lineRule="exact"/>
              <w:jc w:val="center"/>
              <w:rPr>
                <w:rFonts w:hint="default" w:ascii="Times New Roman" w:hAnsi="Times New Roman" w:cs="Times New Roman"/>
                <w:szCs w:val="21"/>
              </w:rPr>
            </w:pPr>
          </w:p>
        </w:tc>
        <w:tc>
          <w:tcPr>
            <w:tcW w:w="1065" w:type="dxa"/>
            <w:noWrap w:val="0"/>
            <w:vAlign w:val="top"/>
          </w:tcPr>
          <w:p w14:paraId="255E883B">
            <w:pPr>
              <w:spacing w:line="440" w:lineRule="exact"/>
              <w:jc w:val="center"/>
              <w:rPr>
                <w:rFonts w:hint="default" w:ascii="Times New Roman" w:hAnsi="Times New Roman" w:cs="Times New Roman"/>
                <w:szCs w:val="21"/>
              </w:rPr>
            </w:pPr>
          </w:p>
        </w:tc>
        <w:tc>
          <w:tcPr>
            <w:tcW w:w="1065" w:type="dxa"/>
            <w:noWrap w:val="0"/>
            <w:vAlign w:val="top"/>
          </w:tcPr>
          <w:p w14:paraId="1FCD064C">
            <w:pPr>
              <w:spacing w:line="440" w:lineRule="exact"/>
              <w:jc w:val="center"/>
              <w:rPr>
                <w:rFonts w:hint="default" w:ascii="Times New Roman" w:hAnsi="Times New Roman" w:cs="Times New Roman"/>
                <w:szCs w:val="21"/>
              </w:rPr>
            </w:pPr>
          </w:p>
        </w:tc>
        <w:tc>
          <w:tcPr>
            <w:tcW w:w="1064" w:type="dxa"/>
            <w:noWrap w:val="0"/>
            <w:vAlign w:val="top"/>
          </w:tcPr>
          <w:p w14:paraId="668F2137">
            <w:pPr>
              <w:spacing w:line="440" w:lineRule="exact"/>
              <w:jc w:val="center"/>
              <w:rPr>
                <w:rFonts w:hint="default" w:ascii="Times New Roman" w:hAnsi="Times New Roman" w:cs="Times New Roman"/>
                <w:szCs w:val="21"/>
              </w:rPr>
            </w:pPr>
          </w:p>
        </w:tc>
      </w:tr>
      <w:tr w14:paraId="529B5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C325C65">
            <w:pPr>
              <w:spacing w:line="440" w:lineRule="exact"/>
              <w:jc w:val="center"/>
              <w:rPr>
                <w:rFonts w:hint="default" w:ascii="Times New Roman" w:hAnsi="Times New Roman" w:cs="Times New Roman"/>
                <w:szCs w:val="21"/>
              </w:rPr>
            </w:pPr>
          </w:p>
        </w:tc>
        <w:tc>
          <w:tcPr>
            <w:tcW w:w="1304" w:type="dxa"/>
            <w:noWrap w:val="0"/>
            <w:vAlign w:val="top"/>
          </w:tcPr>
          <w:p w14:paraId="64964D55">
            <w:pPr>
              <w:spacing w:line="440" w:lineRule="exact"/>
              <w:jc w:val="center"/>
              <w:rPr>
                <w:rFonts w:hint="default" w:ascii="Times New Roman" w:hAnsi="Times New Roman" w:cs="Times New Roman"/>
                <w:szCs w:val="21"/>
              </w:rPr>
            </w:pPr>
          </w:p>
        </w:tc>
        <w:tc>
          <w:tcPr>
            <w:tcW w:w="1065" w:type="dxa"/>
            <w:noWrap w:val="0"/>
            <w:vAlign w:val="top"/>
          </w:tcPr>
          <w:p w14:paraId="1F47A532">
            <w:pPr>
              <w:spacing w:line="440" w:lineRule="exact"/>
              <w:jc w:val="center"/>
              <w:rPr>
                <w:rFonts w:hint="default" w:ascii="Times New Roman" w:hAnsi="Times New Roman" w:cs="Times New Roman"/>
                <w:szCs w:val="21"/>
              </w:rPr>
            </w:pPr>
          </w:p>
        </w:tc>
        <w:tc>
          <w:tcPr>
            <w:tcW w:w="1065" w:type="dxa"/>
            <w:noWrap w:val="0"/>
            <w:vAlign w:val="top"/>
          </w:tcPr>
          <w:p w14:paraId="0543DEE1">
            <w:pPr>
              <w:spacing w:line="440" w:lineRule="exact"/>
              <w:jc w:val="center"/>
              <w:rPr>
                <w:rFonts w:hint="default" w:ascii="Times New Roman" w:hAnsi="Times New Roman" w:cs="Times New Roman"/>
                <w:szCs w:val="21"/>
              </w:rPr>
            </w:pPr>
          </w:p>
        </w:tc>
        <w:tc>
          <w:tcPr>
            <w:tcW w:w="1065" w:type="dxa"/>
            <w:noWrap w:val="0"/>
            <w:vAlign w:val="top"/>
          </w:tcPr>
          <w:p w14:paraId="346E0601">
            <w:pPr>
              <w:spacing w:line="440" w:lineRule="exact"/>
              <w:jc w:val="center"/>
              <w:rPr>
                <w:rFonts w:hint="default" w:ascii="Times New Roman" w:hAnsi="Times New Roman" w:cs="Times New Roman"/>
                <w:szCs w:val="21"/>
              </w:rPr>
            </w:pPr>
          </w:p>
        </w:tc>
        <w:tc>
          <w:tcPr>
            <w:tcW w:w="1065" w:type="dxa"/>
            <w:noWrap w:val="0"/>
            <w:vAlign w:val="top"/>
          </w:tcPr>
          <w:p w14:paraId="5937D589">
            <w:pPr>
              <w:spacing w:line="440" w:lineRule="exact"/>
              <w:jc w:val="center"/>
              <w:rPr>
                <w:rFonts w:hint="default" w:ascii="Times New Roman" w:hAnsi="Times New Roman" w:cs="Times New Roman"/>
                <w:szCs w:val="21"/>
              </w:rPr>
            </w:pPr>
          </w:p>
        </w:tc>
        <w:tc>
          <w:tcPr>
            <w:tcW w:w="1065" w:type="dxa"/>
            <w:noWrap w:val="0"/>
            <w:vAlign w:val="top"/>
          </w:tcPr>
          <w:p w14:paraId="606615CA">
            <w:pPr>
              <w:spacing w:line="440" w:lineRule="exact"/>
              <w:jc w:val="center"/>
              <w:rPr>
                <w:rFonts w:hint="default" w:ascii="Times New Roman" w:hAnsi="Times New Roman" w:cs="Times New Roman"/>
                <w:szCs w:val="21"/>
              </w:rPr>
            </w:pPr>
          </w:p>
        </w:tc>
        <w:tc>
          <w:tcPr>
            <w:tcW w:w="1064" w:type="dxa"/>
            <w:noWrap w:val="0"/>
            <w:vAlign w:val="top"/>
          </w:tcPr>
          <w:p w14:paraId="0EAF34A3">
            <w:pPr>
              <w:spacing w:line="440" w:lineRule="exact"/>
              <w:jc w:val="center"/>
              <w:rPr>
                <w:rFonts w:hint="default" w:ascii="Times New Roman" w:hAnsi="Times New Roman" w:cs="Times New Roman"/>
                <w:szCs w:val="21"/>
              </w:rPr>
            </w:pPr>
          </w:p>
        </w:tc>
      </w:tr>
      <w:tr w14:paraId="528A5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13F9DDB">
            <w:pPr>
              <w:spacing w:line="440" w:lineRule="exact"/>
              <w:jc w:val="center"/>
              <w:rPr>
                <w:rFonts w:hint="default" w:ascii="Times New Roman" w:hAnsi="Times New Roman" w:cs="Times New Roman"/>
                <w:szCs w:val="21"/>
              </w:rPr>
            </w:pPr>
          </w:p>
        </w:tc>
        <w:tc>
          <w:tcPr>
            <w:tcW w:w="1304" w:type="dxa"/>
            <w:noWrap w:val="0"/>
            <w:vAlign w:val="top"/>
          </w:tcPr>
          <w:p w14:paraId="03A4A892">
            <w:pPr>
              <w:spacing w:line="440" w:lineRule="exact"/>
              <w:jc w:val="center"/>
              <w:rPr>
                <w:rFonts w:hint="default" w:ascii="Times New Roman" w:hAnsi="Times New Roman" w:cs="Times New Roman"/>
                <w:szCs w:val="21"/>
              </w:rPr>
            </w:pPr>
          </w:p>
        </w:tc>
        <w:tc>
          <w:tcPr>
            <w:tcW w:w="1065" w:type="dxa"/>
            <w:noWrap w:val="0"/>
            <w:vAlign w:val="top"/>
          </w:tcPr>
          <w:p w14:paraId="60D1EAD6">
            <w:pPr>
              <w:spacing w:line="440" w:lineRule="exact"/>
              <w:jc w:val="center"/>
              <w:rPr>
                <w:rFonts w:hint="default" w:ascii="Times New Roman" w:hAnsi="Times New Roman" w:cs="Times New Roman"/>
                <w:szCs w:val="21"/>
              </w:rPr>
            </w:pPr>
          </w:p>
        </w:tc>
        <w:tc>
          <w:tcPr>
            <w:tcW w:w="1065" w:type="dxa"/>
            <w:noWrap w:val="0"/>
            <w:vAlign w:val="top"/>
          </w:tcPr>
          <w:p w14:paraId="67B90A49">
            <w:pPr>
              <w:spacing w:line="440" w:lineRule="exact"/>
              <w:jc w:val="center"/>
              <w:rPr>
                <w:rFonts w:hint="default" w:ascii="Times New Roman" w:hAnsi="Times New Roman" w:cs="Times New Roman"/>
                <w:szCs w:val="21"/>
              </w:rPr>
            </w:pPr>
          </w:p>
        </w:tc>
        <w:tc>
          <w:tcPr>
            <w:tcW w:w="1065" w:type="dxa"/>
            <w:noWrap w:val="0"/>
            <w:vAlign w:val="top"/>
          </w:tcPr>
          <w:p w14:paraId="108DA65A">
            <w:pPr>
              <w:spacing w:line="440" w:lineRule="exact"/>
              <w:jc w:val="center"/>
              <w:rPr>
                <w:rFonts w:hint="default" w:ascii="Times New Roman" w:hAnsi="Times New Roman" w:cs="Times New Roman"/>
                <w:szCs w:val="21"/>
              </w:rPr>
            </w:pPr>
          </w:p>
        </w:tc>
        <w:tc>
          <w:tcPr>
            <w:tcW w:w="1065" w:type="dxa"/>
            <w:noWrap w:val="0"/>
            <w:vAlign w:val="top"/>
          </w:tcPr>
          <w:p w14:paraId="7803E68D">
            <w:pPr>
              <w:spacing w:line="440" w:lineRule="exact"/>
              <w:jc w:val="center"/>
              <w:rPr>
                <w:rFonts w:hint="default" w:ascii="Times New Roman" w:hAnsi="Times New Roman" w:cs="Times New Roman"/>
                <w:szCs w:val="21"/>
              </w:rPr>
            </w:pPr>
          </w:p>
        </w:tc>
        <w:tc>
          <w:tcPr>
            <w:tcW w:w="1065" w:type="dxa"/>
            <w:noWrap w:val="0"/>
            <w:vAlign w:val="top"/>
          </w:tcPr>
          <w:p w14:paraId="74CC330D">
            <w:pPr>
              <w:spacing w:line="440" w:lineRule="exact"/>
              <w:jc w:val="center"/>
              <w:rPr>
                <w:rFonts w:hint="default" w:ascii="Times New Roman" w:hAnsi="Times New Roman" w:cs="Times New Roman"/>
                <w:szCs w:val="21"/>
              </w:rPr>
            </w:pPr>
          </w:p>
        </w:tc>
        <w:tc>
          <w:tcPr>
            <w:tcW w:w="1064" w:type="dxa"/>
            <w:noWrap w:val="0"/>
            <w:vAlign w:val="top"/>
          </w:tcPr>
          <w:p w14:paraId="5506AA48">
            <w:pPr>
              <w:spacing w:line="440" w:lineRule="exact"/>
              <w:jc w:val="center"/>
              <w:rPr>
                <w:rFonts w:hint="default" w:ascii="Times New Roman" w:hAnsi="Times New Roman" w:cs="Times New Roman"/>
                <w:szCs w:val="21"/>
              </w:rPr>
            </w:pPr>
          </w:p>
        </w:tc>
      </w:tr>
      <w:tr w14:paraId="079B7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269B740">
            <w:pPr>
              <w:spacing w:line="440" w:lineRule="exact"/>
              <w:jc w:val="center"/>
              <w:rPr>
                <w:rFonts w:hint="default" w:ascii="Times New Roman" w:hAnsi="Times New Roman" w:cs="Times New Roman"/>
                <w:szCs w:val="21"/>
              </w:rPr>
            </w:pPr>
          </w:p>
        </w:tc>
        <w:tc>
          <w:tcPr>
            <w:tcW w:w="1304" w:type="dxa"/>
            <w:noWrap w:val="0"/>
            <w:vAlign w:val="top"/>
          </w:tcPr>
          <w:p w14:paraId="1D0D9CF3">
            <w:pPr>
              <w:spacing w:line="440" w:lineRule="exact"/>
              <w:jc w:val="center"/>
              <w:rPr>
                <w:rFonts w:hint="default" w:ascii="Times New Roman" w:hAnsi="Times New Roman" w:cs="Times New Roman"/>
                <w:szCs w:val="21"/>
              </w:rPr>
            </w:pPr>
          </w:p>
        </w:tc>
        <w:tc>
          <w:tcPr>
            <w:tcW w:w="1065" w:type="dxa"/>
            <w:noWrap w:val="0"/>
            <w:vAlign w:val="top"/>
          </w:tcPr>
          <w:p w14:paraId="17D02A0C">
            <w:pPr>
              <w:spacing w:line="440" w:lineRule="exact"/>
              <w:jc w:val="center"/>
              <w:rPr>
                <w:rFonts w:hint="default" w:ascii="Times New Roman" w:hAnsi="Times New Roman" w:cs="Times New Roman"/>
                <w:szCs w:val="21"/>
              </w:rPr>
            </w:pPr>
          </w:p>
        </w:tc>
        <w:tc>
          <w:tcPr>
            <w:tcW w:w="1065" w:type="dxa"/>
            <w:noWrap w:val="0"/>
            <w:vAlign w:val="top"/>
          </w:tcPr>
          <w:p w14:paraId="4B7C066F">
            <w:pPr>
              <w:spacing w:line="440" w:lineRule="exact"/>
              <w:jc w:val="center"/>
              <w:rPr>
                <w:rFonts w:hint="default" w:ascii="Times New Roman" w:hAnsi="Times New Roman" w:cs="Times New Roman"/>
                <w:szCs w:val="21"/>
              </w:rPr>
            </w:pPr>
          </w:p>
        </w:tc>
        <w:tc>
          <w:tcPr>
            <w:tcW w:w="1065" w:type="dxa"/>
            <w:noWrap w:val="0"/>
            <w:vAlign w:val="top"/>
          </w:tcPr>
          <w:p w14:paraId="234C71F1">
            <w:pPr>
              <w:spacing w:line="440" w:lineRule="exact"/>
              <w:jc w:val="center"/>
              <w:rPr>
                <w:rFonts w:hint="default" w:ascii="Times New Roman" w:hAnsi="Times New Roman" w:cs="Times New Roman"/>
                <w:szCs w:val="21"/>
              </w:rPr>
            </w:pPr>
          </w:p>
        </w:tc>
        <w:tc>
          <w:tcPr>
            <w:tcW w:w="1065" w:type="dxa"/>
            <w:noWrap w:val="0"/>
            <w:vAlign w:val="top"/>
          </w:tcPr>
          <w:p w14:paraId="2732A3D8">
            <w:pPr>
              <w:spacing w:line="440" w:lineRule="exact"/>
              <w:jc w:val="center"/>
              <w:rPr>
                <w:rFonts w:hint="default" w:ascii="Times New Roman" w:hAnsi="Times New Roman" w:cs="Times New Roman"/>
                <w:szCs w:val="21"/>
              </w:rPr>
            </w:pPr>
          </w:p>
        </w:tc>
        <w:tc>
          <w:tcPr>
            <w:tcW w:w="1065" w:type="dxa"/>
            <w:noWrap w:val="0"/>
            <w:vAlign w:val="top"/>
          </w:tcPr>
          <w:p w14:paraId="6981F55A">
            <w:pPr>
              <w:spacing w:line="440" w:lineRule="exact"/>
              <w:jc w:val="center"/>
              <w:rPr>
                <w:rFonts w:hint="default" w:ascii="Times New Roman" w:hAnsi="Times New Roman" w:cs="Times New Roman"/>
                <w:szCs w:val="21"/>
              </w:rPr>
            </w:pPr>
          </w:p>
        </w:tc>
        <w:tc>
          <w:tcPr>
            <w:tcW w:w="1064" w:type="dxa"/>
            <w:noWrap w:val="0"/>
            <w:vAlign w:val="top"/>
          </w:tcPr>
          <w:p w14:paraId="001B67C1">
            <w:pPr>
              <w:spacing w:line="440" w:lineRule="exact"/>
              <w:jc w:val="center"/>
              <w:rPr>
                <w:rFonts w:hint="default" w:ascii="Times New Roman" w:hAnsi="Times New Roman" w:cs="Times New Roman"/>
                <w:szCs w:val="21"/>
              </w:rPr>
            </w:pPr>
          </w:p>
        </w:tc>
      </w:tr>
      <w:tr w14:paraId="19705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A583682">
            <w:pPr>
              <w:spacing w:line="440" w:lineRule="exact"/>
              <w:jc w:val="center"/>
              <w:rPr>
                <w:rFonts w:hint="default" w:ascii="Times New Roman" w:hAnsi="Times New Roman" w:cs="Times New Roman"/>
                <w:szCs w:val="21"/>
              </w:rPr>
            </w:pPr>
          </w:p>
        </w:tc>
        <w:tc>
          <w:tcPr>
            <w:tcW w:w="1304" w:type="dxa"/>
            <w:noWrap w:val="0"/>
            <w:vAlign w:val="top"/>
          </w:tcPr>
          <w:p w14:paraId="5DD764E1">
            <w:pPr>
              <w:spacing w:line="440" w:lineRule="exact"/>
              <w:jc w:val="center"/>
              <w:rPr>
                <w:rFonts w:hint="default" w:ascii="Times New Roman" w:hAnsi="Times New Roman" w:cs="Times New Roman"/>
                <w:szCs w:val="21"/>
              </w:rPr>
            </w:pPr>
          </w:p>
        </w:tc>
        <w:tc>
          <w:tcPr>
            <w:tcW w:w="1065" w:type="dxa"/>
            <w:noWrap w:val="0"/>
            <w:vAlign w:val="top"/>
          </w:tcPr>
          <w:p w14:paraId="51349CDC">
            <w:pPr>
              <w:spacing w:line="440" w:lineRule="exact"/>
              <w:jc w:val="center"/>
              <w:rPr>
                <w:rFonts w:hint="default" w:ascii="Times New Roman" w:hAnsi="Times New Roman" w:cs="Times New Roman"/>
                <w:szCs w:val="21"/>
              </w:rPr>
            </w:pPr>
          </w:p>
        </w:tc>
        <w:tc>
          <w:tcPr>
            <w:tcW w:w="1065" w:type="dxa"/>
            <w:noWrap w:val="0"/>
            <w:vAlign w:val="top"/>
          </w:tcPr>
          <w:p w14:paraId="3FF0436F">
            <w:pPr>
              <w:spacing w:line="440" w:lineRule="exact"/>
              <w:jc w:val="center"/>
              <w:rPr>
                <w:rFonts w:hint="default" w:ascii="Times New Roman" w:hAnsi="Times New Roman" w:cs="Times New Roman"/>
                <w:szCs w:val="21"/>
              </w:rPr>
            </w:pPr>
          </w:p>
        </w:tc>
        <w:tc>
          <w:tcPr>
            <w:tcW w:w="1065" w:type="dxa"/>
            <w:noWrap w:val="0"/>
            <w:vAlign w:val="top"/>
          </w:tcPr>
          <w:p w14:paraId="14022143">
            <w:pPr>
              <w:spacing w:line="440" w:lineRule="exact"/>
              <w:jc w:val="center"/>
              <w:rPr>
                <w:rFonts w:hint="default" w:ascii="Times New Roman" w:hAnsi="Times New Roman" w:cs="Times New Roman"/>
                <w:szCs w:val="21"/>
              </w:rPr>
            </w:pPr>
          </w:p>
        </w:tc>
        <w:tc>
          <w:tcPr>
            <w:tcW w:w="1065" w:type="dxa"/>
            <w:noWrap w:val="0"/>
            <w:vAlign w:val="top"/>
          </w:tcPr>
          <w:p w14:paraId="53783FCA">
            <w:pPr>
              <w:spacing w:line="440" w:lineRule="exact"/>
              <w:jc w:val="center"/>
              <w:rPr>
                <w:rFonts w:hint="default" w:ascii="Times New Roman" w:hAnsi="Times New Roman" w:cs="Times New Roman"/>
                <w:szCs w:val="21"/>
              </w:rPr>
            </w:pPr>
          </w:p>
        </w:tc>
        <w:tc>
          <w:tcPr>
            <w:tcW w:w="1065" w:type="dxa"/>
            <w:noWrap w:val="0"/>
            <w:vAlign w:val="top"/>
          </w:tcPr>
          <w:p w14:paraId="6A0FB77A">
            <w:pPr>
              <w:spacing w:line="440" w:lineRule="exact"/>
              <w:jc w:val="center"/>
              <w:rPr>
                <w:rFonts w:hint="default" w:ascii="Times New Roman" w:hAnsi="Times New Roman" w:cs="Times New Roman"/>
                <w:szCs w:val="21"/>
              </w:rPr>
            </w:pPr>
          </w:p>
        </w:tc>
        <w:tc>
          <w:tcPr>
            <w:tcW w:w="1064" w:type="dxa"/>
            <w:noWrap w:val="0"/>
            <w:vAlign w:val="top"/>
          </w:tcPr>
          <w:p w14:paraId="79629615">
            <w:pPr>
              <w:spacing w:line="440" w:lineRule="exact"/>
              <w:jc w:val="center"/>
              <w:rPr>
                <w:rFonts w:hint="default" w:ascii="Times New Roman" w:hAnsi="Times New Roman" w:cs="Times New Roman"/>
                <w:szCs w:val="21"/>
              </w:rPr>
            </w:pPr>
          </w:p>
        </w:tc>
      </w:tr>
      <w:tr w14:paraId="49192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A21B869">
            <w:pPr>
              <w:spacing w:line="440" w:lineRule="exact"/>
              <w:rPr>
                <w:rFonts w:hint="default" w:ascii="Times New Roman" w:hAnsi="Times New Roman" w:cs="Times New Roman"/>
                <w:szCs w:val="21"/>
              </w:rPr>
            </w:pPr>
          </w:p>
        </w:tc>
        <w:tc>
          <w:tcPr>
            <w:tcW w:w="1304" w:type="dxa"/>
            <w:noWrap w:val="0"/>
            <w:vAlign w:val="top"/>
          </w:tcPr>
          <w:p w14:paraId="6D51591B">
            <w:pPr>
              <w:spacing w:line="440" w:lineRule="exact"/>
              <w:jc w:val="center"/>
              <w:rPr>
                <w:rFonts w:hint="default" w:ascii="Times New Roman" w:hAnsi="Times New Roman" w:cs="Times New Roman"/>
                <w:szCs w:val="21"/>
              </w:rPr>
            </w:pPr>
          </w:p>
        </w:tc>
        <w:tc>
          <w:tcPr>
            <w:tcW w:w="1065" w:type="dxa"/>
            <w:noWrap w:val="0"/>
            <w:vAlign w:val="top"/>
          </w:tcPr>
          <w:p w14:paraId="3F45B974">
            <w:pPr>
              <w:spacing w:line="440" w:lineRule="exact"/>
              <w:jc w:val="center"/>
              <w:rPr>
                <w:rFonts w:hint="default" w:ascii="Times New Roman" w:hAnsi="Times New Roman" w:cs="Times New Roman"/>
                <w:szCs w:val="21"/>
              </w:rPr>
            </w:pPr>
          </w:p>
        </w:tc>
        <w:tc>
          <w:tcPr>
            <w:tcW w:w="1065" w:type="dxa"/>
            <w:noWrap w:val="0"/>
            <w:vAlign w:val="top"/>
          </w:tcPr>
          <w:p w14:paraId="418B1D83">
            <w:pPr>
              <w:spacing w:line="440" w:lineRule="exact"/>
              <w:jc w:val="center"/>
              <w:rPr>
                <w:rFonts w:hint="default" w:ascii="Times New Roman" w:hAnsi="Times New Roman" w:cs="Times New Roman"/>
                <w:szCs w:val="21"/>
              </w:rPr>
            </w:pPr>
          </w:p>
        </w:tc>
        <w:tc>
          <w:tcPr>
            <w:tcW w:w="1065" w:type="dxa"/>
            <w:noWrap w:val="0"/>
            <w:vAlign w:val="top"/>
          </w:tcPr>
          <w:p w14:paraId="4C1443B0">
            <w:pPr>
              <w:spacing w:line="440" w:lineRule="exact"/>
              <w:jc w:val="center"/>
              <w:rPr>
                <w:rFonts w:hint="default" w:ascii="Times New Roman" w:hAnsi="Times New Roman" w:cs="Times New Roman"/>
                <w:szCs w:val="21"/>
              </w:rPr>
            </w:pPr>
          </w:p>
        </w:tc>
        <w:tc>
          <w:tcPr>
            <w:tcW w:w="1065" w:type="dxa"/>
            <w:noWrap w:val="0"/>
            <w:vAlign w:val="top"/>
          </w:tcPr>
          <w:p w14:paraId="3DF4847C">
            <w:pPr>
              <w:spacing w:line="440" w:lineRule="exact"/>
              <w:jc w:val="center"/>
              <w:rPr>
                <w:rFonts w:hint="default" w:ascii="Times New Roman" w:hAnsi="Times New Roman" w:cs="Times New Roman"/>
                <w:szCs w:val="21"/>
              </w:rPr>
            </w:pPr>
          </w:p>
        </w:tc>
        <w:tc>
          <w:tcPr>
            <w:tcW w:w="1065" w:type="dxa"/>
            <w:noWrap w:val="0"/>
            <w:vAlign w:val="top"/>
          </w:tcPr>
          <w:p w14:paraId="066D1FFF">
            <w:pPr>
              <w:spacing w:line="440" w:lineRule="exact"/>
              <w:jc w:val="center"/>
              <w:rPr>
                <w:rFonts w:hint="default" w:ascii="Times New Roman" w:hAnsi="Times New Roman" w:cs="Times New Roman"/>
                <w:szCs w:val="21"/>
              </w:rPr>
            </w:pPr>
          </w:p>
        </w:tc>
        <w:tc>
          <w:tcPr>
            <w:tcW w:w="1064" w:type="dxa"/>
            <w:noWrap w:val="0"/>
            <w:vAlign w:val="top"/>
          </w:tcPr>
          <w:p w14:paraId="1BD3E91F">
            <w:pPr>
              <w:spacing w:line="440" w:lineRule="exact"/>
              <w:jc w:val="center"/>
              <w:rPr>
                <w:rFonts w:hint="default" w:ascii="Times New Roman" w:hAnsi="Times New Roman" w:cs="Times New Roman"/>
                <w:szCs w:val="21"/>
              </w:rPr>
            </w:pPr>
          </w:p>
        </w:tc>
      </w:tr>
    </w:tbl>
    <w:p w14:paraId="1AB2E8F5">
      <w:pPr>
        <w:pStyle w:val="9"/>
        <w:rPr>
          <w:rFonts w:hint="default" w:ascii="Times New Roman" w:hAnsi="Times New Roman" w:cs="Times New Roman"/>
        </w:rPr>
      </w:pPr>
      <w:bookmarkStart w:id="329" w:name="_Toc152045800"/>
      <w:bookmarkStart w:id="330" w:name="_Toc246997110"/>
      <w:bookmarkStart w:id="331" w:name="_Toc152042589"/>
      <w:bookmarkStart w:id="332" w:name="_Toc246996367"/>
      <w:bookmarkStart w:id="333" w:name="_Toc179632820"/>
      <w:bookmarkStart w:id="334" w:name="_Toc144974868"/>
    </w:p>
    <w:p w14:paraId="2C359191">
      <w:pPr>
        <w:pStyle w:val="9"/>
        <w:rPr>
          <w:rFonts w:hint="default" w:ascii="Times New Roman" w:hAnsi="Times New Roman" w:cs="Times New Roman"/>
        </w:rPr>
      </w:pPr>
      <w:r>
        <w:rPr>
          <w:rFonts w:hint="default" w:ascii="Times New Roman" w:hAnsi="Times New Roman" w:cs="Times New Roman"/>
        </w:rPr>
        <w:br w:type="page"/>
      </w:r>
    </w:p>
    <w:p w14:paraId="540C7042">
      <w:pPr>
        <w:pStyle w:val="4"/>
        <w:rPr>
          <w:rFonts w:hint="default" w:ascii="Times New Roman" w:hAnsi="Times New Roman" w:cs="Times New Roman"/>
        </w:rPr>
      </w:pPr>
      <w:bookmarkStart w:id="335" w:name="_Toc247085885"/>
      <w:bookmarkStart w:id="336" w:name="_Toc296602612"/>
      <w:r>
        <w:rPr>
          <w:rFonts w:hint="default" w:ascii="Times New Roman" w:hAnsi="Times New Roman" w:cs="Times New Roman"/>
        </w:rPr>
        <w:t>附表三：进度计划</w:t>
      </w:r>
      <w:bookmarkEnd w:id="329"/>
      <w:bookmarkEnd w:id="330"/>
      <w:bookmarkEnd w:id="331"/>
      <w:bookmarkEnd w:id="332"/>
      <w:bookmarkEnd w:id="333"/>
      <w:bookmarkEnd w:id="334"/>
      <w:bookmarkEnd w:id="335"/>
      <w:bookmarkEnd w:id="336"/>
    </w:p>
    <w:p w14:paraId="7BADA7DD">
      <w:pPr>
        <w:spacing w:line="440" w:lineRule="exact"/>
        <w:rPr>
          <w:rFonts w:hint="default" w:ascii="Times New Roman" w:hAnsi="Times New Roman" w:eastAsia="黑体" w:cs="Times New Roman"/>
          <w:sz w:val="20"/>
          <w:szCs w:val="20"/>
        </w:rPr>
      </w:pPr>
    </w:p>
    <w:p w14:paraId="629A3E14">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4A2E6E27">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509D6FFA">
      <w:pPr>
        <w:spacing w:line="440" w:lineRule="exact"/>
        <w:rPr>
          <w:rFonts w:hint="default" w:ascii="Times New Roman" w:hAnsi="Times New Roman" w:cs="Times New Roman"/>
          <w:sz w:val="20"/>
          <w:szCs w:val="20"/>
        </w:rPr>
      </w:pPr>
    </w:p>
    <w:p w14:paraId="2FE11CB1">
      <w:pPr>
        <w:spacing w:line="440" w:lineRule="exact"/>
        <w:rPr>
          <w:rFonts w:hint="default" w:ascii="Times New Roman" w:hAnsi="Times New Roman" w:eastAsia="黑体" w:cs="Times New Roman"/>
          <w:sz w:val="20"/>
          <w:szCs w:val="20"/>
        </w:rPr>
      </w:pPr>
    </w:p>
    <w:p w14:paraId="0E7ED91E">
      <w:pPr>
        <w:spacing w:line="440" w:lineRule="exact"/>
        <w:rPr>
          <w:rFonts w:hint="default" w:ascii="Times New Roman" w:hAnsi="Times New Roman" w:eastAsia="黑体" w:cs="Times New Roman"/>
          <w:sz w:val="20"/>
          <w:szCs w:val="20"/>
        </w:rPr>
      </w:pPr>
    </w:p>
    <w:p w14:paraId="4ED174E9">
      <w:pPr>
        <w:spacing w:line="440" w:lineRule="exact"/>
        <w:rPr>
          <w:rFonts w:hint="default" w:ascii="Times New Roman" w:hAnsi="Times New Roman" w:eastAsia="黑体" w:cs="Times New Roman"/>
          <w:sz w:val="20"/>
          <w:szCs w:val="20"/>
        </w:rPr>
      </w:pPr>
    </w:p>
    <w:p w14:paraId="5EED782E">
      <w:pPr>
        <w:spacing w:line="440" w:lineRule="exact"/>
        <w:rPr>
          <w:rFonts w:hint="default" w:ascii="Times New Roman" w:hAnsi="Times New Roman" w:eastAsia="黑体" w:cs="Times New Roman"/>
          <w:sz w:val="20"/>
          <w:szCs w:val="20"/>
        </w:rPr>
      </w:pPr>
    </w:p>
    <w:p w14:paraId="044A6787">
      <w:pPr>
        <w:spacing w:line="440" w:lineRule="exact"/>
        <w:rPr>
          <w:rFonts w:hint="default" w:ascii="Times New Roman" w:hAnsi="Times New Roman" w:cs="Times New Roman"/>
          <w:szCs w:val="21"/>
        </w:rPr>
      </w:pPr>
      <w:r>
        <w:rPr>
          <w:sz w:val="20"/>
        </w:rPr>
        <w:br w:type="page"/>
      </w:r>
    </w:p>
    <w:bookmarkEnd w:id="312"/>
    <w:p w14:paraId="1F5A7A16">
      <w:pPr>
        <w:pStyle w:val="3"/>
        <w:jc w:val="center"/>
        <w:rPr>
          <w:szCs w:val="21"/>
        </w:rPr>
      </w:pPr>
      <w:bookmarkStart w:id="337" w:name="_Toc144974871"/>
      <w:bookmarkStart w:id="338" w:name="_Toc246996369"/>
      <w:bookmarkStart w:id="339" w:name="_Toc179632823"/>
      <w:bookmarkStart w:id="340" w:name="_Toc296602614"/>
      <w:bookmarkStart w:id="341" w:name="_Toc152042592"/>
      <w:bookmarkStart w:id="342" w:name="_Toc247085887"/>
      <w:bookmarkStart w:id="343" w:name="_Toc246997112"/>
      <w:bookmarkStart w:id="344" w:name="_Toc152045803"/>
      <w:bookmarkStart w:id="345" w:name="_Toc144974876"/>
      <w:bookmarkStart w:id="346" w:name="_Toc247514300"/>
      <w:bookmarkStart w:id="347" w:name="_Toc152042597"/>
      <w:bookmarkStart w:id="348" w:name="_Toc300835224"/>
      <w:bookmarkStart w:id="349" w:name="_Toc152045808"/>
      <w:bookmarkStart w:id="350" w:name="_Toc247527848"/>
      <w:r>
        <w:rPr>
          <w:rFonts w:hint="eastAsia"/>
          <w:lang w:val="en-US" w:eastAsia="zh-CN"/>
        </w:rPr>
        <w:t>八</w:t>
      </w:r>
      <w:r>
        <w:t>、项目管理机构</w:t>
      </w:r>
      <w:bookmarkEnd w:id="337"/>
      <w:bookmarkEnd w:id="338"/>
      <w:bookmarkEnd w:id="339"/>
      <w:bookmarkEnd w:id="340"/>
      <w:bookmarkEnd w:id="341"/>
      <w:bookmarkEnd w:id="342"/>
      <w:bookmarkEnd w:id="343"/>
      <w:bookmarkEnd w:id="344"/>
    </w:p>
    <w:p w14:paraId="4019AC91">
      <w:pPr>
        <w:spacing w:line="440" w:lineRule="exact"/>
        <w:jc w:val="center"/>
        <w:rPr>
          <w:rFonts w:eastAsia="黑体"/>
          <w:sz w:val="23"/>
          <w:szCs w:val="23"/>
        </w:rPr>
      </w:pPr>
    </w:p>
    <w:p w14:paraId="2E4E3600">
      <w:pPr>
        <w:pStyle w:val="4"/>
        <w:jc w:val="both"/>
      </w:pPr>
      <w:bookmarkStart w:id="351" w:name="_Toc246996370"/>
      <w:bookmarkStart w:id="352" w:name="_Toc247085888"/>
      <w:bookmarkStart w:id="353" w:name="_Toc246997113"/>
      <w:bookmarkStart w:id="354" w:name="_Toc296602615"/>
      <w:r>
        <w:t>（一）项目管理机构组成表</w:t>
      </w:r>
      <w:bookmarkEnd w:id="351"/>
      <w:bookmarkEnd w:id="352"/>
      <w:bookmarkEnd w:id="353"/>
      <w:bookmarkEnd w:id="354"/>
    </w:p>
    <w:p w14:paraId="614CE8F4">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433FE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53898D">
            <w:pPr>
              <w:spacing w:line="440" w:lineRule="exact"/>
              <w:jc w:val="center"/>
              <w:rPr>
                <w:szCs w:val="21"/>
              </w:rPr>
            </w:pPr>
            <w:r>
              <w:rPr>
                <w:szCs w:val="21"/>
              </w:rPr>
              <w:t>职务</w:t>
            </w:r>
          </w:p>
        </w:tc>
        <w:tc>
          <w:tcPr>
            <w:tcW w:w="721" w:type="dxa"/>
            <w:vMerge w:val="restart"/>
            <w:noWrap w:val="0"/>
            <w:vAlign w:val="center"/>
          </w:tcPr>
          <w:p w14:paraId="6BC21FB1">
            <w:pPr>
              <w:spacing w:line="440" w:lineRule="exact"/>
              <w:jc w:val="center"/>
              <w:rPr>
                <w:szCs w:val="21"/>
              </w:rPr>
            </w:pPr>
            <w:r>
              <w:rPr>
                <w:szCs w:val="21"/>
              </w:rPr>
              <w:t>姓名</w:t>
            </w:r>
          </w:p>
        </w:tc>
        <w:tc>
          <w:tcPr>
            <w:tcW w:w="719" w:type="dxa"/>
            <w:vMerge w:val="restart"/>
            <w:noWrap w:val="0"/>
            <w:vAlign w:val="center"/>
          </w:tcPr>
          <w:p w14:paraId="7FD2B3D8">
            <w:pPr>
              <w:spacing w:line="440" w:lineRule="exact"/>
              <w:jc w:val="center"/>
              <w:rPr>
                <w:szCs w:val="21"/>
              </w:rPr>
            </w:pPr>
            <w:r>
              <w:rPr>
                <w:szCs w:val="21"/>
              </w:rPr>
              <w:t>职称</w:t>
            </w:r>
          </w:p>
        </w:tc>
        <w:tc>
          <w:tcPr>
            <w:tcW w:w="5763" w:type="dxa"/>
            <w:gridSpan w:val="5"/>
            <w:noWrap w:val="0"/>
            <w:vAlign w:val="center"/>
          </w:tcPr>
          <w:p w14:paraId="1993B241">
            <w:pPr>
              <w:spacing w:line="440" w:lineRule="exact"/>
              <w:jc w:val="center"/>
              <w:rPr>
                <w:szCs w:val="21"/>
              </w:rPr>
            </w:pPr>
            <w:r>
              <w:rPr>
                <w:szCs w:val="21"/>
              </w:rPr>
              <w:t>执业或职业资格证明</w:t>
            </w:r>
          </w:p>
        </w:tc>
        <w:tc>
          <w:tcPr>
            <w:tcW w:w="672" w:type="dxa"/>
            <w:noWrap w:val="0"/>
            <w:vAlign w:val="center"/>
          </w:tcPr>
          <w:p w14:paraId="33E301FD">
            <w:pPr>
              <w:spacing w:line="440" w:lineRule="exact"/>
              <w:jc w:val="center"/>
              <w:rPr>
                <w:szCs w:val="21"/>
              </w:rPr>
            </w:pPr>
            <w:r>
              <w:rPr>
                <w:szCs w:val="21"/>
              </w:rPr>
              <w:t>备注</w:t>
            </w:r>
          </w:p>
        </w:tc>
      </w:tr>
      <w:tr w14:paraId="44852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2DE5D54E">
            <w:pPr>
              <w:spacing w:line="440" w:lineRule="exact"/>
              <w:jc w:val="center"/>
              <w:rPr>
                <w:szCs w:val="21"/>
              </w:rPr>
            </w:pPr>
          </w:p>
        </w:tc>
        <w:tc>
          <w:tcPr>
            <w:tcW w:w="721" w:type="dxa"/>
            <w:vMerge w:val="continue"/>
            <w:noWrap w:val="0"/>
            <w:vAlign w:val="center"/>
          </w:tcPr>
          <w:p w14:paraId="4C2E7E66">
            <w:pPr>
              <w:spacing w:line="440" w:lineRule="exact"/>
              <w:jc w:val="center"/>
              <w:rPr>
                <w:szCs w:val="21"/>
              </w:rPr>
            </w:pPr>
          </w:p>
        </w:tc>
        <w:tc>
          <w:tcPr>
            <w:tcW w:w="719" w:type="dxa"/>
            <w:vMerge w:val="continue"/>
            <w:noWrap w:val="0"/>
            <w:vAlign w:val="center"/>
          </w:tcPr>
          <w:p w14:paraId="0E96D0E6">
            <w:pPr>
              <w:spacing w:line="440" w:lineRule="exact"/>
              <w:jc w:val="center"/>
              <w:rPr>
                <w:szCs w:val="21"/>
              </w:rPr>
            </w:pPr>
          </w:p>
        </w:tc>
        <w:tc>
          <w:tcPr>
            <w:tcW w:w="1081" w:type="dxa"/>
            <w:noWrap w:val="0"/>
            <w:vAlign w:val="center"/>
          </w:tcPr>
          <w:p w14:paraId="109ABCEA">
            <w:pPr>
              <w:spacing w:line="440" w:lineRule="exact"/>
              <w:jc w:val="center"/>
              <w:rPr>
                <w:szCs w:val="21"/>
              </w:rPr>
            </w:pPr>
            <w:r>
              <w:rPr>
                <w:szCs w:val="21"/>
              </w:rPr>
              <w:t>证书名称</w:t>
            </w:r>
          </w:p>
        </w:tc>
        <w:tc>
          <w:tcPr>
            <w:tcW w:w="719" w:type="dxa"/>
            <w:noWrap w:val="0"/>
            <w:vAlign w:val="center"/>
          </w:tcPr>
          <w:p w14:paraId="4F2B81D2">
            <w:pPr>
              <w:spacing w:line="440" w:lineRule="exact"/>
              <w:jc w:val="center"/>
              <w:rPr>
                <w:szCs w:val="21"/>
              </w:rPr>
            </w:pPr>
            <w:r>
              <w:rPr>
                <w:szCs w:val="21"/>
              </w:rPr>
              <w:t>级别</w:t>
            </w:r>
          </w:p>
        </w:tc>
        <w:tc>
          <w:tcPr>
            <w:tcW w:w="721" w:type="dxa"/>
            <w:noWrap w:val="0"/>
            <w:vAlign w:val="center"/>
          </w:tcPr>
          <w:p w14:paraId="1D9EBCC6">
            <w:pPr>
              <w:spacing w:line="440" w:lineRule="exact"/>
              <w:jc w:val="center"/>
              <w:rPr>
                <w:szCs w:val="21"/>
              </w:rPr>
            </w:pPr>
            <w:r>
              <w:rPr>
                <w:szCs w:val="21"/>
              </w:rPr>
              <w:t>证号</w:t>
            </w:r>
          </w:p>
        </w:tc>
        <w:tc>
          <w:tcPr>
            <w:tcW w:w="719" w:type="dxa"/>
            <w:noWrap w:val="0"/>
            <w:vAlign w:val="center"/>
          </w:tcPr>
          <w:p w14:paraId="7F83DE73">
            <w:pPr>
              <w:spacing w:line="440" w:lineRule="exact"/>
              <w:jc w:val="center"/>
              <w:rPr>
                <w:szCs w:val="21"/>
              </w:rPr>
            </w:pPr>
            <w:r>
              <w:rPr>
                <w:szCs w:val="21"/>
              </w:rPr>
              <w:t>专业</w:t>
            </w:r>
          </w:p>
        </w:tc>
        <w:tc>
          <w:tcPr>
            <w:tcW w:w="2523" w:type="dxa"/>
            <w:noWrap w:val="0"/>
            <w:vAlign w:val="center"/>
          </w:tcPr>
          <w:p w14:paraId="6EEEB66D">
            <w:pPr>
              <w:spacing w:line="440" w:lineRule="exact"/>
              <w:jc w:val="center"/>
              <w:rPr>
                <w:szCs w:val="21"/>
              </w:rPr>
            </w:pPr>
            <w:r>
              <w:rPr>
                <w:szCs w:val="21"/>
              </w:rPr>
              <w:t>养老保险</w:t>
            </w:r>
          </w:p>
        </w:tc>
        <w:tc>
          <w:tcPr>
            <w:tcW w:w="672" w:type="dxa"/>
            <w:noWrap w:val="0"/>
            <w:vAlign w:val="center"/>
          </w:tcPr>
          <w:p w14:paraId="23056E32">
            <w:pPr>
              <w:spacing w:line="440" w:lineRule="exact"/>
              <w:jc w:val="center"/>
              <w:rPr>
                <w:szCs w:val="21"/>
              </w:rPr>
            </w:pPr>
          </w:p>
        </w:tc>
      </w:tr>
      <w:tr w14:paraId="59DAE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578816B1">
            <w:pPr>
              <w:spacing w:line="440" w:lineRule="exact"/>
              <w:jc w:val="center"/>
              <w:rPr>
                <w:szCs w:val="21"/>
              </w:rPr>
            </w:pPr>
          </w:p>
        </w:tc>
        <w:tc>
          <w:tcPr>
            <w:tcW w:w="721" w:type="dxa"/>
            <w:noWrap w:val="0"/>
            <w:vAlign w:val="center"/>
          </w:tcPr>
          <w:p w14:paraId="2D888D32">
            <w:pPr>
              <w:spacing w:line="440" w:lineRule="exact"/>
              <w:jc w:val="center"/>
              <w:rPr>
                <w:szCs w:val="21"/>
              </w:rPr>
            </w:pPr>
          </w:p>
        </w:tc>
        <w:tc>
          <w:tcPr>
            <w:tcW w:w="719" w:type="dxa"/>
            <w:noWrap w:val="0"/>
            <w:vAlign w:val="center"/>
          </w:tcPr>
          <w:p w14:paraId="2A3C69A9">
            <w:pPr>
              <w:spacing w:line="440" w:lineRule="exact"/>
              <w:jc w:val="center"/>
              <w:rPr>
                <w:szCs w:val="21"/>
              </w:rPr>
            </w:pPr>
          </w:p>
        </w:tc>
        <w:tc>
          <w:tcPr>
            <w:tcW w:w="1081" w:type="dxa"/>
            <w:noWrap w:val="0"/>
            <w:vAlign w:val="center"/>
          </w:tcPr>
          <w:p w14:paraId="7A0A8E14">
            <w:pPr>
              <w:spacing w:line="440" w:lineRule="exact"/>
              <w:jc w:val="center"/>
              <w:rPr>
                <w:szCs w:val="21"/>
              </w:rPr>
            </w:pPr>
          </w:p>
        </w:tc>
        <w:tc>
          <w:tcPr>
            <w:tcW w:w="719" w:type="dxa"/>
            <w:noWrap w:val="0"/>
            <w:vAlign w:val="center"/>
          </w:tcPr>
          <w:p w14:paraId="371D04CE">
            <w:pPr>
              <w:spacing w:line="440" w:lineRule="exact"/>
              <w:jc w:val="center"/>
              <w:rPr>
                <w:szCs w:val="21"/>
              </w:rPr>
            </w:pPr>
          </w:p>
        </w:tc>
        <w:tc>
          <w:tcPr>
            <w:tcW w:w="721" w:type="dxa"/>
            <w:noWrap w:val="0"/>
            <w:vAlign w:val="center"/>
          </w:tcPr>
          <w:p w14:paraId="192D4C52">
            <w:pPr>
              <w:spacing w:line="440" w:lineRule="exact"/>
              <w:jc w:val="center"/>
              <w:rPr>
                <w:szCs w:val="21"/>
              </w:rPr>
            </w:pPr>
          </w:p>
        </w:tc>
        <w:tc>
          <w:tcPr>
            <w:tcW w:w="719" w:type="dxa"/>
            <w:noWrap w:val="0"/>
            <w:vAlign w:val="center"/>
          </w:tcPr>
          <w:p w14:paraId="1F83B0E2">
            <w:pPr>
              <w:spacing w:line="440" w:lineRule="exact"/>
              <w:jc w:val="center"/>
              <w:rPr>
                <w:szCs w:val="21"/>
              </w:rPr>
            </w:pPr>
          </w:p>
        </w:tc>
        <w:tc>
          <w:tcPr>
            <w:tcW w:w="2523" w:type="dxa"/>
            <w:noWrap w:val="0"/>
            <w:vAlign w:val="center"/>
          </w:tcPr>
          <w:p w14:paraId="767197D8">
            <w:pPr>
              <w:spacing w:line="440" w:lineRule="exact"/>
              <w:jc w:val="center"/>
              <w:rPr>
                <w:szCs w:val="21"/>
              </w:rPr>
            </w:pPr>
          </w:p>
        </w:tc>
        <w:tc>
          <w:tcPr>
            <w:tcW w:w="672" w:type="dxa"/>
            <w:noWrap w:val="0"/>
            <w:vAlign w:val="center"/>
          </w:tcPr>
          <w:p w14:paraId="41BD815D">
            <w:pPr>
              <w:spacing w:line="440" w:lineRule="exact"/>
              <w:jc w:val="center"/>
              <w:rPr>
                <w:szCs w:val="21"/>
              </w:rPr>
            </w:pPr>
          </w:p>
        </w:tc>
      </w:tr>
      <w:tr w14:paraId="4CD9A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3F54C0D">
            <w:pPr>
              <w:spacing w:line="440" w:lineRule="exact"/>
              <w:jc w:val="center"/>
              <w:rPr>
                <w:szCs w:val="21"/>
              </w:rPr>
            </w:pPr>
          </w:p>
        </w:tc>
        <w:tc>
          <w:tcPr>
            <w:tcW w:w="721" w:type="dxa"/>
            <w:noWrap w:val="0"/>
            <w:vAlign w:val="top"/>
          </w:tcPr>
          <w:p w14:paraId="6D963411">
            <w:pPr>
              <w:spacing w:line="440" w:lineRule="exact"/>
              <w:jc w:val="center"/>
              <w:rPr>
                <w:szCs w:val="21"/>
              </w:rPr>
            </w:pPr>
          </w:p>
        </w:tc>
        <w:tc>
          <w:tcPr>
            <w:tcW w:w="719" w:type="dxa"/>
            <w:noWrap w:val="0"/>
            <w:vAlign w:val="top"/>
          </w:tcPr>
          <w:p w14:paraId="1FA764F7">
            <w:pPr>
              <w:spacing w:line="440" w:lineRule="exact"/>
              <w:jc w:val="center"/>
              <w:rPr>
                <w:szCs w:val="21"/>
              </w:rPr>
            </w:pPr>
          </w:p>
        </w:tc>
        <w:tc>
          <w:tcPr>
            <w:tcW w:w="1081" w:type="dxa"/>
            <w:noWrap w:val="0"/>
            <w:vAlign w:val="top"/>
          </w:tcPr>
          <w:p w14:paraId="24C78788">
            <w:pPr>
              <w:spacing w:line="440" w:lineRule="exact"/>
              <w:jc w:val="center"/>
              <w:rPr>
                <w:szCs w:val="21"/>
              </w:rPr>
            </w:pPr>
          </w:p>
        </w:tc>
        <w:tc>
          <w:tcPr>
            <w:tcW w:w="719" w:type="dxa"/>
            <w:noWrap w:val="0"/>
            <w:vAlign w:val="top"/>
          </w:tcPr>
          <w:p w14:paraId="677E2ED4">
            <w:pPr>
              <w:spacing w:line="440" w:lineRule="exact"/>
              <w:jc w:val="center"/>
              <w:rPr>
                <w:szCs w:val="21"/>
              </w:rPr>
            </w:pPr>
          </w:p>
        </w:tc>
        <w:tc>
          <w:tcPr>
            <w:tcW w:w="721" w:type="dxa"/>
            <w:noWrap w:val="0"/>
            <w:vAlign w:val="top"/>
          </w:tcPr>
          <w:p w14:paraId="49C0EA42">
            <w:pPr>
              <w:spacing w:line="440" w:lineRule="exact"/>
              <w:jc w:val="center"/>
              <w:rPr>
                <w:szCs w:val="21"/>
              </w:rPr>
            </w:pPr>
          </w:p>
        </w:tc>
        <w:tc>
          <w:tcPr>
            <w:tcW w:w="719" w:type="dxa"/>
            <w:noWrap w:val="0"/>
            <w:vAlign w:val="top"/>
          </w:tcPr>
          <w:p w14:paraId="502339CF">
            <w:pPr>
              <w:spacing w:line="440" w:lineRule="exact"/>
              <w:jc w:val="center"/>
              <w:rPr>
                <w:szCs w:val="21"/>
              </w:rPr>
            </w:pPr>
          </w:p>
        </w:tc>
        <w:tc>
          <w:tcPr>
            <w:tcW w:w="2523" w:type="dxa"/>
            <w:noWrap w:val="0"/>
            <w:vAlign w:val="top"/>
          </w:tcPr>
          <w:p w14:paraId="02BC6C2C">
            <w:pPr>
              <w:spacing w:line="440" w:lineRule="exact"/>
              <w:jc w:val="center"/>
              <w:rPr>
                <w:szCs w:val="21"/>
              </w:rPr>
            </w:pPr>
          </w:p>
        </w:tc>
        <w:tc>
          <w:tcPr>
            <w:tcW w:w="672" w:type="dxa"/>
            <w:noWrap w:val="0"/>
            <w:vAlign w:val="top"/>
          </w:tcPr>
          <w:p w14:paraId="4E08D2F1">
            <w:pPr>
              <w:spacing w:line="440" w:lineRule="exact"/>
              <w:jc w:val="center"/>
              <w:rPr>
                <w:szCs w:val="21"/>
              </w:rPr>
            </w:pPr>
          </w:p>
        </w:tc>
      </w:tr>
      <w:tr w14:paraId="6D80A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FF00311">
            <w:pPr>
              <w:spacing w:line="440" w:lineRule="exact"/>
              <w:jc w:val="center"/>
              <w:rPr>
                <w:szCs w:val="21"/>
              </w:rPr>
            </w:pPr>
          </w:p>
        </w:tc>
        <w:tc>
          <w:tcPr>
            <w:tcW w:w="721" w:type="dxa"/>
            <w:noWrap w:val="0"/>
            <w:vAlign w:val="top"/>
          </w:tcPr>
          <w:p w14:paraId="54DD2C14">
            <w:pPr>
              <w:spacing w:line="440" w:lineRule="exact"/>
              <w:jc w:val="center"/>
              <w:rPr>
                <w:szCs w:val="21"/>
              </w:rPr>
            </w:pPr>
          </w:p>
        </w:tc>
        <w:tc>
          <w:tcPr>
            <w:tcW w:w="719" w:type="dxa"/>
            <w:noWrap w:val="0"/>
            <w:vAlign w:val="top"/>
          </w:tcPr>
          <w:p w14:paraId="75F9452A">
            <w:pPr>
              <w:spacing w:line="440" w:lineRule="exact"/>
              <w:jc w:val="center"/>
              <w:rPr>
                <w:szCs w:val="21"/>
              </w:rPr>
            </w:pPr>
          </w:p>
        </w:tc>
        <w:tc>
          <w:tcPr>
            <w:tcW w:w="1081" w:type="dxa"/>
            <w:noWrap w:val="0"/>
            <w:vAlign w:val="top"/>
          </w:tcPr>
          <w:p w14:paraId="0F9554FE">
            <w:pPr>
              <w:spacing w:line="440" w:lineRule="exact"/>
              <w:jc w:val="center"/>
              <w:rPr>
                <w:szCs w:val="21"/>
              </w:rPr>
            </w:pPr>
          </w:p>
        </w:tc>
        <w:tc>
          <w:tcPr>
            <w:tcW w:w="719" w:type="dxa"/>
            <w:noWrap w:val="0"/>
            <w:vAlign w:val="top"/>
          </w:tcPr>
          <w:p w14:paraId="18FDF3F4">
            <w:pPr>
              <w:spacing w:line="440" w:lineRule="exact"/>
              <w:jc w:val="center"/>
              <w:rPr>
                <w:szCs w:val="21"/>
              </w:rPr>
            </w:pPr>
          </w:p>
        </w:tc>
        <w:tc>
          <w:tcPr>
            <w:tcW w:w="721" w:type="dxa"/>
            <w:noWrap w:val="0"/>
            <w:vAlign w:val="top"/>
          </w:tcPr>
          <w:p w14:paraId="67958868">
            <w:pPr>
              <w:spacing w:line="440" w:lineRule="exact"/>
              <w:jc w:val="center"/>
              <w:rPr>
                <w:szCs w:val="21"/>
              </w:rPr>
            </w:pPr>
          </w:p>
        </w:tc>
        <w:tc>
          <w:tcPr>
            <w:tcW w:w="719" w:type="dxa"/>
            <w:noWrap w:val="0"/>
            <w:vAlign w:val="top"/>
          </w:tcPr>
          <w:p w14:paraId="54F384D8">
            <w:pPr>
              <w:spacing w:line="440" w:lineRule="exact"/>
              <w:jc w:val="center"/>
              <w:rPr>
                <w:szCs w:val="21"/>
              </w:rPr>
            </w:pPr>
          </w:p>
        </w:tc>
        <w:tc>
          <w:tcPr>
            <w:tcW w:w="2523" w:type="dxa"/>
            <w:noWrap w:val="0"/>
            <w:vAlign w:val="top"/>
          </w:tcPr>
          <w:p w14:paraId="69F0787A">
            <w:pPr>
              <w:spacing w:line="440" w:lineRule="exact"/>
              <w:jc w:val="center"/>
              <w:rPr>
                <w:szCs w:val="21"/>
              </w:rPr>
            </w:pPr>
          </w:p>
        </w:tc>
        <w:tc>
          <w:tcPr>
            <w:tcW w:w="672" w:type="dxa"/>
            <w:noWrap w:val="0"/>
            <w:vAlign w:val="top"/>
          </w:tcPr>
          <w:p w14:paraId="6BBBC871">
            <w:pPr>
              <w:spacing w:line="440" w:lineRule="exact"/>
              <w:jc w:val="center"/>
              <w:rPr>
                <w:szCs w:val="21"/>
              </w:rPr>
            </w:pPr>
          </w:p>
        </w:tc>
      </w:tr>
      <w:tr w14:paraId="4E33F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0F39310">
            <w:pPr>
              <w:spacing w:line="440" w:lineRule="exact"/>
              <w:jc w:val="center"/>
              <w:rPr>
                <w:szCs w:val="21"/>
              </w:rPr>
            </w:pPr>
          </w:p>
        </w:tc>
        <w:tc>
          <w:tcPr>
            <w:tcW w:w="721" w:type="dxa"/>
            <w:noWrap w:val="0"/>
            <w:vAlign w:val="top"/>
          </w:tcPr>
          <w:p w14:paraId="5E1ABE0F">
            <w:pPr>
              <w:spacing w:line="440" w:lineRule="exact"/>
              <w:jc w:val="center"/>
              <w:rPr>
                <w:szCs w:val="21"/>
              </w:rPr>
            </w:pPr>
          </w:p>
        </w:tc>
        <w:tc>
          <w:tcPr>
            <w:tcW w:w="719" w:type="dxa"/>
            <w:noWrap w:val="0"/>
            <w:vAlign w:val="top"/>
          </w:tcPr>
          <w:p w14:paraId="7CA28BFD">
            <w:pPr>
              <w:spacing w:line="440" w:lineRule="exact"/>
              <w:jc w:val="center"/>
              <w:rPr>
                <w:szCs w:val="21"/>
              </w:rPr>
            </w:pPr>
          </w:p>
        </w:tc>
        <w:tc>
          <w:tcPr>
            <w:tcW w:w="1081" w:type="dxa"/>
            <w:noWrap w:val="0"/>
            <w:vAlign w:val="top"/>
          </w:tcPr>
          <w:p w14:paraId="501D0532">
            <w:pPr>
              <w:spacing w:line="440" w:lineRule="exact"/>
              <w:jc w:val="center"/>
              <w:rPr>
                <w:szCs w:val="21"/>
              </w:rPr>
            </w:pPr>
          </w:p>
        </w:tc>
        <w:tc>
          <w:tcPr>
            <w:tcW w:w="719" w:type="dxa"/>
            <w:noWrap w:val="0"/>
            <w:vAlign w:val="top"/>
          </w:tcPr>
          <w:p w14:paraId="47C73161">
            <w:pPr>
              <w:spacing w:line="440" w:lineRule="exact"/>
              <w:jc w:val="center"/>
              <w:rPr>
                <w:szCs w:val="21"/>
              </w:rPr>
            </w:pPr>
          </w:p>
        </w:tc>
        <w:tc>
          <w:tcPr>
            <w:tcW w:w="721" w:type="dxa"/>
            <w:noWrap w:val="0"/>
            <w:vAlign w:val="top"/>
          </w:tcPr>
          <w:p w14:paraId="3102AD50">
            <w:pPr>
              <w:spacing w:line="440" w:lineRule="exact"/>
              <w:jc w:val="center"/>
              <w:rPr>
                <w:szCs w:val="21"/>
              </w:rPr>
            </w:pPr>
          </w:p>
        </w:tc>
        <w:tc>
          <w:tcPr>
            <w:tcW w:w="719" w:type="dxa"/>
            <w:noWrap w:val="0"/>
            <w:vAlign w:val="top"/>
          </w:tcPr>
          <w:p w14:paraId="3D545009">
            <w:pPr>
              <w:spacing w:line="440" w:lineRule="exact"/>
              <w:jc w:val="center"/>
              <w:rPr>
                <w:szCs w:val="21"/>
              </w:rPr>
            </w:pPr>
          </w:p>
        </w:tc>
        <w:tc>
          <w:tcPr>
            <w:tcW w:w="2523" w:type="dxa"/>
            <w:noWrap w:val="0"/>
            <w:vAlign w:val="top"/>
          </w:tcPr>
          <w:p w14:paraId="7833D785">
            <w:pPr>
              <w:spacing w:line="440" w:lineRule="exact"/>
              <w:jc w:val="center"/>
              <w:rPr>
                <w:szCs w:val="21"/>
              </w:rPr>
            </w:pPr>
          </w:p>
        </w:tc>
        <w:tc>
          <w:tcPr>
            <w:tcW w:w="672" w:type="dxa"/>
            <w:noWrap w:val="0"/>
            <w:vAlign w:val="top"/>
          </w:tcPr>
          <w:p w14:paraId="12967CCB">
            <w:pPr>
              <w:spacing w:line="440" w:lineRule="exact"/>
              <w:jc w:val="center"/>
              <w:rPr>
                <w:szCs w:val="21"/>
              </w:rPr>
            </w:pPr>
          </w:p>
        </w:tc>
      </w:tr>
      <w:tr w14:paraId="47AFD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2138AD9">
            <w:pPr>
              <w:spacing w:line="440" w:lineRule="exact"/>
              <w:jc w:val="center"/>
              <w:rPr>
                <w:szCs w:val="21"/>
              </w:rPr>
            </w:pPr>
          </w:p>
        </w:tc>
        <w:tc>
          <w:tcPr>
            <w:tcW w:w="721" w:type="dxa"/>
            <w:noWrap w:val="0"/>
            <w:vAlign w:val="top"/>
          </w:tcPr>
          <w:p w14:paraId="24134460">
            <w:pPr>
              <w:spacing w:line="440" w:lineRule="exact"/>
              <w:jc w:val="center"/>
              <w:rPr>
                <w:szCs w:val="21"/>
              </w:rPr>
            </w:pPr>
          </w:p>
        </w:tc>
        <w:tc>
          <w:tcPr>
            <w:tcW w:w="719" w:type="dxa"/>
            <w:noWrap w:val="0"/>
            <w:vAlign w:val="top"/>
          </w:tcPr>
          <w:p w14:paraId="14968BC1">
            <w:pPr>
              <w:spacing w:line="440" w:lineRule="exact"/>
              <w:jc w:val="center"/>
              <w:rPr>
                <w:szCs w:val="21"/>
              </w:rPr>
            </w:pPr>
          </w:p>
        </w:tc>
        <w:tc>
          <w:tcPr>
            <w:tcW w:w="1081" w:type="dxa"/>
            <w:noWrap w:val="0"/>
            <w:vAlign w:val="top"/>
          </w:tcPr>
          <w:p w14:paraId="0FC9376B">
            <w:pPr>
              <w:spacing w:line="440" w:lineRule="exact"/>
              <w:jc w:val="center"/>
              <w:rPr>
                <w:szCs w:val="21"/>
              </w:rPr>
            </w:pPr>
          </w:p>
        </w:tc>
        <w:tc>
          <w:tcPr>
            <w:tcW w:w="719" w:type="dxa"/>
            <w:noWrap w:val="0"/>
            <w:vAlign w:val="top"/>
          </w:tcPr>
          <w:p w14:paraId="38EC0458">
            <w:pPr>
              <w:spacing w:line="440" w:lineRule="exact"/>
              <w:jc w:val="center"/>
              <w:rPr>
                <w:szCs w:val="21"/>
              </w:rPr>
            </w:pPr>
          </w:p>
        </w:tc>
        <w:tc>
          <w:tcPr>
            <w:tcW w:w="721" w:type="dxa"/>
            <w:noWrap w:val="0"/>
            <w:vAlign w:val="top"/>
          </w:tcPr>
          <w:p w14:paraId="1E775884">
            <w:pPr>
              <w:spacing w:line="440" w:lineRule="exact"/>
              <w:jc w:val="center"/>
              <w:rPr>
                <w:szCs w:val="21"/>
              </w:rPr>
            </w:pPr>
          </w:p>
        </w:tc>
        <w:tc>
          <w:tcPr>
            <w:tcW w:w="719" w:type="dxa"/>
            <w:noWrap w:val="0"/>
            <w:vAlign w:val="top"/>
          </w:tcPr>
          <w:p w14:paraId="07C5A727">
            <w:pPr>
              <w:spacing w:line="440" w:lineRule="exact"/>
              <w:jc w:val="center"/>
              <w:rPr>
                <w:szCs w:val="21"/>
              </w:rPr>
            </w:pPr>
          </w:p>
        </w:tc>
        <w:tc>
          <w:tcPr>
            <w:tcW w:w="2523" w:type="dxa"/>
            <w:noWrap w:val="0"/>
            <w:vAlign w:val="top"/>
          </w:tcPr>
          <w:p w14:paraId="000CEAE7">
            <w:pPr>
              <w:spacing w:line="440" w:lineRule="exact"/>
              <w:jc w:val="center"/>
              <w:rPr>
                <w:szCs w:val="21"/>
              </w:rPr>
            </w:pPr>
          </w:p>
        </w:tc>
        <w:tc>
          <w:tcPr>
            <w:tcW w:w="672" w:type="dxa"/>
            <w:noWrap w:val="0"/>
            <w:vAlign w:val="top"/>
          </w:tcPr>
          <w:p w14:paraId="2F406E23">
            <w:pPr>
              <w:spacing w:line="440" w:lineRule="exact"/>
              <w:jc w:val="center"/>
              <w:rPr>
                <w:szCs w:val="21"/>
              </w:rPr>
            </w:pPr>
          </w:p>
        </w:tc>
      </w:tr>
      <w:tr w14:paraId="0FF16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4D67DFC">
            <w:pPr>
              <w:spacing w:line="440" w:lineRule="exact"/>
              <w:jc w:val="center"/>
              <w:rPr>
                <w:szCs w:val="21"/>
              </w:rPr>
            </w:pPr>
          </w:p>
        </w:tc>
        <w:tc>
          <w:tcPr>
            <w:tcW w:w="721" w:type="dxa"/>
            <w:noWrap w:val="0"/>
            <w:vAlign w:val="top"/>
          </w:tcPr>
          <w:p w14:paraId="63261B7F">
            <w:pPr>
              <w:spacing w:line="440" w:lineRule="exact"/>
              <w:jc w:val="center"/>
              <w:rPr>
                <w:szCs w:val="21"/>
              </w:rPr>
            </w:pPr>
          </w:p>
        </w:tc>
        <w:tc>
          <w:tcPr>
            <w:tcW w:w="719" w:type="dxa"/>
            <w:noWrap w:val="0"/>
            <w:vAlign w:val="top"/>
          </w:tcPr>
          <w:p w14:paraId="719603F6">
            <w:pPr>
              <w:spacing w:line="440" w:lineRule="exact"/>
              <w:jc w:val="center"/>
              <w:rPr>
                <w:szCs w:val="21"/>
              </w:rPr>
            </w:pPr>
          </w:p>
        </w:tc>
        <w:tc>
          <w:tcPr>
            <w:tcW w:w="1081" w:type="dxa"/>
            <w:noWrap w:val="0"/>
            <w:vAlign w:val="top"/>
          </w:tcPr>
          <w:p w14:paraId="10EA4814">
            <w:pPr>
              <w:spacing w:line="440" w:lineRule="exact"/>
              <w:jc w:val="center"/>
              <w:rPr>
                <w:szCs w:val="21"/>
              </w:rPr>
            </w:pPr>
          </w:p>
        </w:tc>
        <w:tc>
          <w:tcPr>
            <w:tcW w:w="719" w:type="dxa"/>
            <w:noWrap w:val="0"/>
            <w:vAlign w:val="top"/>
          </w:tcPr>
          <w:p w14:paraId="09317C69">
            <w:pPr>
              <w:spacing w:line="440" w:lineRule="exact"/>
              <w:jc w:val="center"/>
              <w:rPr>
                <w:szCs w:val="21"/>
              </w:rPr>
            </w:pPr>
          </w:p>
        </w:tc>
        <w:tc>
          <w:tcPr>
            <w:tcW w:w="721" w:type="dxa"/>
            <w:noWrap w:val="0"/>
            <w:vAlign w:val="top"/>
          </w:tcPr>
          <w:p w14:paraId="00685736">
            <w:pPr>
              <w:spacing w:line="440" w:lineRule="exact"/>
              <w:jc w:val="center"/>
              <w:rPr>
                <w:szCs w:val="21"/>
              </w:rPr>
            </w:pPr>
          </w:p>
        </w:tc>
        <w:tc>
          <w:tcPr>
            <w:tcW w:w="719" w:type="dxa"/>
            <w:noWrap w:val="0"/>
            <w:vAlign w:val="top"/>
          </w:tcPr>
          <w:p w14:paraId="3913C968">
            <w:pPr>
              <w:spacing w:line="440" w:lineRule="exact"/>
              <w:jc w:val="center"/>
              <w:rPr>
                <w:szCs w:val="21"/>
              </w:rPr>
            </w:pPr>
          </w:p>
        </w:tc>
        <w:tc>
          <w:tcPr>
            <w:tcW w:w="2523" w:type="dxa"/>
            <w:noWrap w:val="0"/>
            <w:vAlign w:val="top"/>
          </w:tcPr>
          <w:p w14:paraId="6296F2FF">
            <w:pPr>
              <w:spacing w:line="440" w:lineRule="exact"/>
              <w:jc w:val="center"/>
              <w:rPr>
                <w:szCs w:val="21"/>
              </w:rPr>
            </w:pPr>
          </w:p>
        </w:tc>
        <w:tc>
          <w:tcPr>
            <w:tcW w:w="672" w:type="dxa"/>
            <w:noWrap w:val="0"/>
            <w:vAlign w:val="top"/>
          </w:tcPr>
          <w:p w14:paraId="681CE2BB">
            <w:pPr>
              <w:spacing w:line="440" w:lineRule="exact"/>
              <w:jc w:val="center"/>
              <w:rPr>
                <w:szCs w:val="21"/>
              </w:rPr>
            </w:pPr>
          </w:p>
        </w:tc>
      </w:tr>
      <w:tr w14:paraId="0CB09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FE5CC8D">
            <w:pPr>
              <w:spacing w:line="440" w:lineRule="exact"/>
              <w:jc w:val="center"/>
              <w:rPr>
                <w:szCs w:val="21"/>
              </w:rPr>
            </w:pPr>
          </w:p>
        </w:tc>
        <w:tc>
          <w:tcPr>
            <w:tcW w:w="721" w:type="dxa"/>
            <w:noWrap w:val="0"/>
            <w:vAlign w:val="top"/>
          </w:tcPr>
          <w:p w14:paraId="57B91D72">
            <w:pPr>
              <w:spacing w:line="440" w:lineRule="exact"/>
              <w:jc w:val="center"/>
              <w:rPr>
                <w:szCs w:val="21"/>
              </w:rPr>
            </w:pPr>
          </w:p>
        </w:tc>
        <w:tc>
          <w:tcPr>
            <w:tcW w:w="719" w:type="dxa"/>
            <w:noWrap w:val="0"/>
            <w:vAlign w:val="top"/>
          </w:tcPr>
          <w:p w14:paraId="14583973">
            <w:pPr>
              <w:spacing w:line="440" w:lineRule="exact"/>
              <w:jc w:val="center"/>
              <w:rPr>
                <w:szCs w:val="21"/>
              </w:rPr>
            </w:pPr>
          </w:p>
        </w:tc>
        <w:tc>
          <w:tcPr>
            <w:tcW w:w="1081" w:type="dxa"/>
            <w:noWrap w:val="0"/>
            <w:vAlign w:val="top"/>
          </w:tcPr>
          <w:p w14:paraId="48551D25">
            <w:pPr>
              <w:spacing w:line="440" w:lineRule="exact"/>
              <w:jc w:val="center"/>
              <w:rPr>
                <w:szCs w:val="21"/>
              </w:rPr>
            </w:pPr>
          </w:p>
        </w:tc>
        <w:tc>
          <w:tcPr>
            <w:tcW w:w="719" w:type="dxa"/>
            <w:noWrap w:val="0"/>
            <w:vAlign w:val="top"/>
          </w:tcPr>
          <w:p w14:paraId="31A0115F">
            <w:pPr>
              <w:spacing w:line="440" w:lineRule="exact"/>
              <w:jc w:val="center"/>
              <w:rPr>
                <w:szCs w:val="21"/>
              </w:rPr>
            </w:pPr>
          </w:p>
        </w:tc>
        <w:tc>
          <w:tcPr>
            <w:tcW w:w="721" w:type="dxa"/>
            <w:noWrap w:val="0"/>
            <w:vAlign w:val="top"/>
          </w:tcPr>
          <w:p w14:paraId="38BDD3EA">
            <w:pPr>
              <w:spacing w:line="440" w:lineRule="exact"/>
              <w:jc w:val="center"/>
              <w:rPr>
                <w:szCs w:val="21"/>
              </w:rPr>
            </w:pPr>
          </w:p>
        </w:tc>
        <w:tc>
          <w:tcPr>
            <w:tcW w:w="719" w:type="dxa"/>
            <w:noWrap w:val="0"/>
            <w:vAlign w:val="top"/>
          </w:tcPr>
          <w:p w14:paraId="07190881">
            <w:pPr>
              <w:spacing w:line="440" w:lineRule="exact"/>
              <w:jc w:val="center"/>
              <w:rPr>
                <w:szCs w:val="21"/>
              </w:rPr>
            </w:pPr>
          </w:p>
        </w:tc>
        <w:tc>
          <w:tcPr>
            <w:tcW w:w="2523" w:type="dxa"/>
            <w:noWrap w:val="0"/>
            <w:vAlign w:val="top"/>
          </w:tcPr>
          <w:p w14:paraId="1CA32F10">
            <w:pPr>
              <w:spacing w:line="440" w:lineRule="exact"/>
              <w:jc w:val="center"/>
              <w:rPr>
                <w:szCs w:val="21"/>
              </w:rPr>
            </w:pPr>
          </w:p>
        </w:tc>
        <w:tc>
          <w:tcPr>
            <w:tcW w:w="672" w:type="dxa"/>
            <w:noWrap w:val="0"/>
            <w:vAlign w:val="top"/>
          </w:tcPr>
          <w:p w14:paraId="336BCC83">
            <w:pPr>
              <w:spacing w:line="440" w:lineRule="exact"/>
              <w:jc w:val="center"/>
              <w:rPr>
                <w:szCs w:val="21"/>
              </w:rPr>
            </w:pPr>
          </w:p>
        </w:tc>
      </w:tr>
      <w:tr w14:paraId="5CBBC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B74D35B">
            <w:pPr>
              <w:spacing w:line="440" w:lineRule="exact"/>
              <w:jc w:val="center"/>
              <w:rPr>
                <w:szCs w:val="21"/>
              </w:rPr>
            </w:pPr>
          </w:p>
        </w:tc>
        <w:tc>
          <w:tcPr>
            <w:tcW w:w="721" w:type="dxa"/>
            <w:noWrap w:val="0"/>
            <w:vAlign w:val="top"/>
          </w:tcPr>
          <w:p w14:paraId="3C000418">
            <w:pPr>
              <w:spacing w:line="440" w:lineRule="exact"/>
              <w:jc w:val="center"/>
              <w:rPr>
                <w:szCs w:val="21"/>
              </w:rPr>
            </w:pPr>
          </w:p>
        </w:tc>
        <w:tc>
          <w:tcPr>
            <w:tcW w:w="719" w:type="dxa"/>
            <w:noWrap w:val="0"/>
            <w:vAlign w:val="top"/>
          </w:tcPr>
          <w:p w14:paraId="35CCC192">
            <w:pPr>
              <w:spacing w:line="440" w:lineRule="exact"/>
              <w:jc w:val="center"/>
              <w:rPr>
                <w:szCs w:val="21"/>
              </w:rPr>
            </w:pPr>
          </w:p>
        </w:tc>
        <w:tc>
          <w:tcPr>
            <w:tcW w:w="1081" w:type="dxa"/>
            <w:noWrap w:val="0"/>
            <w:vAlign w:val="top"/>
          </w:tcPr>
          <w:p w14:paraId="0A5854E0">
            <w:pPr>
              <w:spacing w:line="440" w:lineRule="exact"/>
              <w:jc w:val="center"/>
              <w:rPr>
                <w:szCs w:val="21"/>
              </w:rPr>
            </w:pPr>
          </w:p>
        </w:tc>
        <w:tc>
          <w:tcPr>
            <w:tcW w:w="719" w:type="dxa"/>
            <w:noWrap w:val="0"/>
            <w:vAlign w:val="top"/>
          </w:tcPr>
          <w:p w14:paraId="7F1C81E7">
            <w:pPr>
              <w:spacing w:line="440" w:lineRule="exact"/>
              <w:jc w:val="center"/>
              <w:rPr>
                <w:szCs w:val="21"/>
              </w:rPr>
            </w:pPr>
          </w:p>
        </w:tc>
        <w:tc>
          <w:tcPr>
            <w:tcW w:w="721" w:type="dxa"/>
            <w:noWrap w:val="0"/>
            <w:vAlign w:val="top"/>
          </w:tcPr>
          <w:p w14:paraId="0EF60666">
            <w:pPr>
              <w:spacing w:line="440" w:lineRule="exact"/>
              <w:jc w:val="center"/>
              <w:rPr>
                <w:szCs w:val="21"/>
              </w:rPr>
            </w:pPr>
          </w:p>
        </w:tc>
        <w:tc>
          <w:tcPr>
            <w:tcW w:w="719" w:type="dxa"/>
            <w:noWrap w:val="0"/>
            <w:vAlign w:val="top"/>
          </w:tcPr>
          <w:p w14:paraId="051589F4">
            <w:pPr>
              <w:spacing w:line="440" w:lineRule="exact"/>
              <w:jc w:val="center"/>
              <w:rPr>
                <w:szCs w:val="21"/>
              </w:rPr>
            </w:pPr>
          </w:p>
        </w:tc>
        <w:tc>
          <w:tcPr>
            <w:tcW w:w="2523" w:type="dxa"/>
            <w:noWrap w:val="0"/>
            <w:vAlign w:val="top"/>
          </w:tcPr>
          <w:p w14:paraId="373307A0">
            <w:pPr>
              <w:spacing w:line="440" w:lineRule="exact"/>
              <w:jc w:val="center"/>
              <w:rPr>
                <w:szCs w:val="21"/>
              </w:rPr>
            </w:pPr>
          </w:p>
        </w:tc>
        <w:tc>
          <w:tcPr>
            <w:tcW w:w="672" w:type="dxa"/>
            <w:noWrap w:val="0"/>
            <w:vAlign w:val="top"/>
          </w:tcPr>
          <w:p w14:paraId="4B7BEB55">
            <w:pPr>
              <w:spacing w:line="440" w:lineRule="exact"/>
              <w:jc w:val="center"/>
              <w:rPr>
                <w:szCs w:val="21"/>
              </w:rPr>
            </w:pPr>
          </w:p>
        </w:tc>
      </w:tr>
      <w:tr w14:paraId="0F5C8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65EBE3C">
            <w:pPr>
              <w:spacing w:line="440" w:lineRule="exact"/>
              <w:jc w:val="center"/>
              <w:rPr>
                <w:szCs w:val="21"/>
              </w:rPr>
            </w:pPr>
          </w:p>
        </w:tc>
        <w:tc>
          <w:tcPr>
            <w:tcW w:w="721" w:type="dxa"/>
            <w:noWrap w:val="0"/>
            <w:vAlign w:val="top"/>
          </w:tcPr>
          <w:p w14:paraId="435AE04C">
            <w:pPr>
              <w:spacing w:line="440" w:lineRule="exact"/>
              <w:jc w:val="center"/>
              <w:rPr>
                <w:szCs w:val="21"/>
              </w:rPr>
            </w:pPr>
          </w:p>
        </w:tc>
        <w:tc>
          <w:tcPr>
            <w:tcW w:w="719" w:type="dxa"/>
            <w:noWrap w:val="0"/>
            <w:vAlign w:val="top"/>
          </w:tcPr>
          <w:p w14:paraId="6E37537F">
            <w:pPr>
              <w:spacing w:line="440" w:lineRule="exact"/>
              <w:jc w:val="center"/>
              <w:rPr>
                <w:szCs w:val="21"/>
              </w:rPr>
            </w:pPr>
          </w:p>
        </w:tc>
        <w:tc>
          <w:tcPr>
            <w:tcW w:w="1081" w:type="dxa"/>
            <w:noWrap w:val="0"/>
            <w:vAlign w:val="top"/>
          </w:tcPr>
          <w:p w14:paraId="0838B04F">
            <w:pPr>
              <w:spacing w:line="440" w:lineRule="exact"/>
              <w:jc w:val="center"/>
              <w:rPr>
                <w:szCs w:val="21"/>
              </w:rPr>
            </w:pPr>
          </w:p>
        </w:tc>
        <w:tc>
          <w:tcPr>
            <w:tcW w:w="719" w:type="dxa"/>
            <w:noWrap w:val="0"/>
            <w:vAlign w:val="top"/>
          </w:tcPr>
          <w:p w14:paraId="79B21A28">
            <w:pPr>
              <w:spacing w:line="440" w:lineRule="exact"/>
              <w:jc w:val="center"/>
              <w:rPr>
                <w:szCs w:val="21"/>
              </w:rPr>
            </w:pPr>
          </w:p>
        </w:tc>
        <w:tc>
          <w:tcPr>
            <w:tcW w:w="721" w:type="dxa"/>
            <w:noWrap w:val="0"/>
            <w:vAlign w:val="top"/>
          </w:tcPr>
          <w:p w14:paraId="351B7839">
            <w:pPr>
              <w:spacing w:line="440" w:lineRule="exact"/>
              <w:jc w:val="center"/>
              <w:rPr>
                <w:szCs w:val="21"/>
              </w:rPr>
            </w:pPr>
          </w:p>
        </w:tc>
        <w:tc>
          <w:tcPr>
            <w:tcW w:w="719" w:type="dxa"/>
            <w:noWrap w:val="0"/>
            <w:vAlign w:val="top"/>
          </w:tcPr>
          <w:p w14:paraId="1325A7D9">
            <w:pPr>
              <w:spacing w:line="440" w:lineRule="exact"/>
              <w:jc w:val="center"/>
              <w:rPr>
                <w:szCs w:val="21"/>
              </w:rPr>
            </w:pPr>
          </w:p>
        </w:tc>
        <w:tc>
          <w:tcPr>
            <w:tcW w:w="2523" w:type="dxa"/>
            <w:noWrap w:val="0"/>
            <w:vAlign w:val="top"/>
          </w:tcPr>
          <w:p w14:paraId="714F40BD">
            <w:pPr>
              <w:spacing w:line="440" w:lineRule="exact"/>
              <w:jc w:val="center"/>
              <w:rPr>
                <w:szCs w:val="21"/>
              </w:rPr>
            </w:pPr>
          </w:p>
        </w:tc>
        <w:tc>
          <w:tcPr>
            <w:tcW w:w="672" w:type="dxa"/>
            <w:noWrap w:val="0"/>
            <w:vAlign w:val="top"/>
          </w:tcPr>
          <w:p w14:paraId="1B221634">
            <w:pPr>
              <w:spacing w:line="440" w:lineRule="exact"/>
              <w:jc w:val="center"/>
              <w:rPr>
                <w:szCs w:val="21"/>
              </w:rPr>
            </w:pPr>
          </w:p>
        </w:tc>
      </w:tr>
      <w:tr w14:paraId="1BC95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9C2A0E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F47D3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F7D3B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A47E04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69756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97ACDA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509B0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E24175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5D85DFE">
            <w:pPr>
              <w:spacing w:line="440" w:lineRule="exact"/>
              <w:jc w:val="center"/>
              <w:rPr>
                <w:szCs w:val="21"/>
              </w:rPr>
            </w:pPr>
          </w:p>
        </w:tc>
      </w:tr>
      <w:tr w14:paraId="47802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7324FF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9FFA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8F6D35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33F36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0E04AB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6F4163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B01AD7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AE2D9C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828FB89">
            <w:pPr>
              <w:spacing w:line="440" w:lineRule="exact"/>
              <w:jc w:val="center"/>
              <w:rPr>
                <w:szCs w:val="21"/>
              </w:rPr>
            </w:pPr>
          </w:p>
        </w:tc>
      </w:tr>
      <w:tr w14:paraId="333C0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20B7E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A7395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3C703B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72657D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92F28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41812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20517C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53086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5E32DBA">
            <w:pPr>
              <w:spacing w:line="440" w:lineRule="exact"/>
              <w:jc w:val="center"/>
              <w:rPr>
                <w:szCs w:val="21"/>
              </w:rPr>
            </w:pPr>
          </w:p>
        </w:tc>
      </w:tr>
      <w:tr w14:paraId="03C2C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2E9629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0A76A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8637D8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65E8FE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9B78C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DFCD3D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75C486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EB2D62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B8B2BE7">
            <w:pPr>
              <w:spacing w:line="440" w:lineRule="exact"/>
              <w:jc w:val="center"/>
              <w:rPr>
                <w:szCs w:val="21"/>
              </w:rPr>
            </w:pPr>
          </w:p>
        </w:tc>
      </w:tr>
      <w:tr w14:paraId="25259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05FE96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BEAD1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AB98D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34AF8E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CF995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F6E4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675C2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73F0BA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C386496">
            <w:pPr>
              <w:spacing w:line="440" w:lineRule="exact"/>
              <w:jc w:val="center"/>
              <w:rPr>
                <w:szCs w:val="21"/>
              </w:rPr>
            </w:pPr>
          </w:p>
        </w:tc>
      </w:tr>
      <w:tr w14:paraId="4BB6B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EA204F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6D693A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8230F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188538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210FD0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B1B432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0EB4A9">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5F58A9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6D41C9">
            <w:pPr>
              <w:spacing w:line="440" w:lineRule="exact"/>
              <w:jc w:val="center"/>
              <w:rPr>
                <w:szCs w:val="21"/>
              </w:rPr>
            </w:pPr>
          </w:p>
        </w:tc>
      </w:tr>
      <w:tr w14:paraId="56A3B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8310C8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CDD367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46737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ED40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E97277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6D2141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614BC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2403F4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EC35E3">
            <w:pPr>
              <w:spacing w:line="440" w:lineRule="exact"/>
              <w:jc w:val="center"/>
              <w:rPr>
                <w:szCs w:val="21"/>
              </w:rPr>
            </w:pPr>
          </w:p>
        </w:tc>
      </w:tr>
      <w:tr w14:paraId="392C2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0B6828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C30EED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6D33C6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EBD94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C262E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231763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6148B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0B40B64">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1DAC39">
            <w:pPr>
              <w:spacing w:line="440" w:lineRule="exact"/>
              <w:jc w:val="center"/>
              <w:rPr>
                <w:szCs w:val="21"/>
              </w:rPr>
            </w:pPr>
          </w:p>
        </w:tc>
      </w:tr>
      <w:tr w14:paraId="768EE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417A6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38D64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C2B52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C0E6F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7BF78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632F14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42E863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D45291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B63D2E1">
            <w:pPr>
              <w:spacing w:line="440" w:lineRule="exact"/>
              <w:jc w:val="center"/>
              <w:rPr>
                <w:szCs w:val="21"/>
              </w:rPr>
            </w:pPr>
          </w:p>
        </w:tc>
      </w:tr>
      <w:tr w14:paraId="5A579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34262D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98567F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0C7F25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6905EB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E639EC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98AF4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0572D4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60916D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68AA511">
            <w:pPr>
              <w:spacing w:line="440" w:lineRule="exact"/>
              <w:jc w:val="center"/>
              <w:rPr>
                <w:szCs w:val="21"/>
              </w:rPr>
            </w:pPr>
          </w:p>
        </w:tc>
      </w:tr>
    </w:tbl>
    <w:p w14:paraId="7E4A7517">
      <w:pPr>
        <w:topLinePunct/>
        <w:spacing w:line="440" w:lineRule="exact"/>
        <w:jc w:val="center"/>
        <w:rPr>
          <w:sz w:val="20"/>
        </w:rPr>
      </w:pPr>
    </w:p>
    <w:p w14:paraId="3B5E7941">
      <w:pPr>
        <w:topLinePunct/>
        <w:spacing w:line="440" w:lineRule="exact"/>
        <w:jc w:val="center"/>
        <w:rPr>
          <w:rFonts w:hint="eastAsia"/>
          <w:sz w:val="20"/>
        </w:rPr>
      </w:pPr>
      <w:r>
        <w:rPr>
          <w:sz w:val="20"/>
        </w:rPr>
        <w:br w:type="page"/>
      </w:r>
    </w:p>
    <w:p w14:paraId="3E6D95A8">
      <w:pPr>
        <w:pStyle w:val="4"/>
        <w:jc w:val="both"/>
      </w:pPr>
      <w:bookmarkStart w:id="355" w:name="_Toc246997114"/>
      <w:bookmarkStart w:id="356" w:name="_Toc296602616"/>
      <w:bookmarkStart w:id="357" w:name="_Toc247085889"/>
      <w:bookmarkStart w:id="358" w:name="_Toc246996371"/>
      <w:r>
        <w:t>（二）</w:t>
      </w:r>
      <w:r>
        <w:rPr>
          <w:rFonts w:hint="eastAsia"/>
          <w:lang w:eastAsia="zh-CN"/>
        </w:rPr>
        <w:t>项目负责人</w:t>
      </w:r>
      <w:r>
        <w:t>简历表</w:t>
      </w:r>
      <w:bookmarkEnd w:id="355"/>
      <w:bookmarkEnd w:id="356"/>
      <w:bookmarkEnd w:id="357"/>
      <w:bookmarkEnd w:id="358"/>
    </w:p>
    <w:p w14:paraId="49756511">
      <w:pPr>
        <w:spacing w:line="400" w:lineRule="exact"/>
        <w:ind w:firstLine="420" w:firstLineChars="200"/>
        <w:rPr>
          <w:rFonts w:hint="eastAsia" w:eastAsiaTheme="minorEastAsia"/>
          <w:lang w:eastAsia="zh-CN"/>
        </w:rPr>
      </w:pPr>
      <w:r>
        <w:rPr>
          <w:rFonts w:hint="eastAsia"/>
        </w:rPr>
        <w:t>应附注册建造师执业资格证书、身份证、</w:t>
      </w:r>
      <w:r>
        <w:rPr>
          <w:rFonts w:hint="eastAsia"/>
          <w:lang w:val="en-US" w:eastAsia="zh-CN"/>
        </w:rPr>
        <w:t>有效的安全考核B证及</w:t>
      </w:r>
      <w:r>
        <w:rPr>
          <w:rFonts w:hint="eastAsia"/>
        </w:rPr>
        <w:t>养老保险复印件</w:t>
      </w:r>
      <w:r>
        <w:rPr>
          <w:rFonts w:hint="eastAsia"/>
          <w:lang w:eastAsia="zh-CN"/>
        </w:rPr>
        <w:t>。</w:t>
      </w:r>
    </w:p>
    <w:p w14:paraId="00FC4A16">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07638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552DB1A">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2720DFF6">
            <w:pPr>
              <w:spacing w:line="440" w:lineRule="exact"/>
              <w:jc w:val="center"/>
              <w:rPr>
                <w:rFonts w:ascii="宋体" w:hAnsi="宋体"/>
                <w:szCs w:val="21"/>
              </w:rPr>
            </w:pPr>
          </w:p>
        </w:tc>
        <w:tc>
          <w:tcPr>
            <w:tcW w:w="927" w:type="dxa"/>
            <w:noWrap w:val="0"/>
            <w:vAlign w:val="center"/>
          </w:tcPr>
          <w:p w14:paraId="45220B9F">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5F81E8BF">
            <w:pPr>
              <w:spacing w:line="440" w:lineRule="exact"/>
              <w:jc w:val="center"/>
              <w:rPr>
                <w:rFonts w:ascii="宋体" w:hAnsi="宋体"/>
                <w:szCs w:val="21"/>
              </w:rPr>
            </w:pPr>
          </w:p>
        </w:tc>
        <w:tc>
          <w:tcPr>
            <w:tcW w:w="2130" w:type="dxa"/>
            <w:gridSpan w:val="3"/>
            <w:noWrap w:val="0"/>
            <w:vAlign w:val="center"/>
          </w:tcPr>
          <w:p w14:paraId="61E61537">
            <w:pPr>
              <w:spacing w:line="440" w:lineRule="exact"/>
              <w:jc w:val="center"/>
              <w:rPr>
                <w:rFonts w:ascii="宋体" w:hAnsi="宋体"/>
                <w:szCs w:val="21"/>
              </w:rPr>
            </w:pPr>
            <w:r>
              <w:rPr>
                <w:rFonts w:ascii="宋体" w:hAnsi="宋体"/>
                <w:szCs w:val="21"/>
              </w:rPr>
              <w:t>学历</w:t>
            </w:r>
          </w:p>
        </w:tc>
        <w:tc>
          <w:tcPr>
            <w:tcW w:w="2135" w:type="dxa"/>
            <w:noWrap w:val="0"/>
            <w:vAlign w:val="center"/>
          </w:tcPr>
          <w:p w14:paraId="69228245">
            <w:pPr>
              <w:spacing w:line="440" w:lineRule="exact"/>
              <w:rPr>
                <w:rFonts w:ascii="宋体" w:hAnsi="宋体"/>
                <w:szCs w:val="21"/>
              </w:rPr>
            </w:pPr>
          </w:p>
        </w:tc>
      </w:tr>
      <w:tr w14:paraId="3E7D9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20A54D58">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773A7559">
            <w:pPr>
              <w:spacing w:line="440" w:lineRule="exact"/>
              <w:jc w:val="center"/>
              <w:rPr>
                <w:rFonts w:ascii="宋体" w:hAnsi="宋体"/>
                <w:szCs w:val="21"/>
              </w:rPr>
            </w:pPr>
          </w:p>
        </w:tc>
        <w:tc>
          <w:tcPr>
            <w:tcW w:w="927" w:type="dxa"/>
            <w:noWrap w:val="0"/>
            <w:vAlign w:val="center"/>
          </w:tcPr>
          <w:p w14:paraId="14E31E9A">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216EC557">
            <w:pPr>
              <w:spacing w:line="440" w:lineRule="exact"/>
              <w:jc w:val="center"/>
              <w:rPr>
                <w:rFonts w:ascii="宋体" w:hAnsi="宋体"/>
                <w:szCs w:val="21"/>
              </w:rPr>
            </w:pPr>
          </w:p>
        </w:tc>
        <w:tc>
          <w:tcPr>
            <w:tcW w:w="2130" w:type="dxa"/>
            <w:gridSpan w:val="3"/>
            <w:noWrap w:val="0"/>
            <w:vAlign w:val="center"/>
          </w:tcPr>
          <w:p w14:paraId="57C7B152">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2F3CD61C">
            <w:pPr>
              <w:spacing w:line="440" w:lineRule="exact"/>
              <w:rPr>
                <w:rFonts w:ascii="宋体" w:hAnsi="宋体"/>
                <w:szCs w:val="21"/>
              </w:rPr>
            </w:pPr>
          </w:p>
        </w:tc>
      </w:tr>
      <w:tr w14:paraId="45AFC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71F1BF1">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48A9C0F1">
            <w:pPr>
              <w:spacing w:line="440" w:lineRule="exact"/>
              <w:rPr>
                <w:rFonts w:ascii="宋体" w:hAnsi="宋体"/>
                <w:szCs w:val="21"/>
              </w:rPr>
            </w:pPr>
            <w:r>
              <w:rPr>
                <w:rFonts w:ascii="宋体" w:hAnsi="宋体"/>
                <w:szCs w:val="21"/>
              </w:rPr>
              <w:t xml:space="preserve">      年毕业于            学校        专业</w:t>
            </w:r>
          </w:p>
        </w:tc>
      </w:tr>
      <w:tr w14:paraId="35C64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449DA20B">
            <w:pPr>
              <w:spacing w:line="440" w:lineRule="exact"/>
              <w:rPr>
                <w:rFonts w:ascii="宋体" w:hAnsi="宋体"/>
                <w:szCs w:val="21"/>
              </w:rPr>
            </w:pPr>
            <w:r>
              <w:rPr>
                <w:rFonts w:ascii="宋体" w:hAnsi="宋体"/>
                <w:szCs w:val="21"/>
              </w:rPr>
              <w:t>主要工作经历</w:t>
            </w:r>
          </w:p>
        </w:tc>
      </w:tr>
      <w:tr w14:paraId="2B7B0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16EBBDCD">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5F88057E">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5F948E23">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7D863BC9">
            <w:pPr>
              <w:spacing w:line="440" w:lineRule="exact"/>
              <w:rPr>
                <w:rFonts w:ascii="宋体" w:hAnsi="宋体"/>
                <w:szCs w:val="21"/>
              </w:rPr>
            </w:pPr>
            <w:r>
              <w:rPr>
                <w:rFonts w:ascii="宋体" w:hAnsi="宋体"/>
                <w:szCs w:val="21"/>
              </w:rPr>
              <w:t>发包人及联系电话</w:t>
            </w:r>
          </w:p>
        </w:tc>
      </w:tr>
      <w:tr w14:paraId="1B521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2B0C2F6">
            <w:pPr>
              <w:spacing w:line="440" w:lineRule="exact"/>
              <w:rPr>
                <w:rFonts w:eastAsia="黑体"/>
                <w:szCs w:val="21"/>
              </w:rPr>
            </w:pPr>
          </w:p>
        </w:tc>
        <w:tc>
          <w:tcPr>
            <w:tcW w:w="3420" w:type="dxa"/>
            <w:gridSpan w:val="4"/>
            <w:noWrap w:val="0"/>
            <w:vAlign w:val="top"/>
          </w:tcPr>
          <w:p w14:paraId="4C107531">
            <w:pPr>
              <w:spacing w:line="440" w:lineRule="exact"/>
              <w:rPr>
                <w:rFonts w:eastAsia="黑体"/>
                <w:szCs w:val="21"/>
              </w:rPr>
            </w:pPr>
          </w:p>
        </w:tc>
        <w:tc>
          <w:tcPr>
            <w:tcW w:w="1261" w:type="dxa"/>
            <w:noWrap w:val="0"/>
            <w:vAlign w:val="top"/>
          </w:tcPr>
          <w:p w14:paraId="7CA24FB4">
            <w:pPr>
              <w:spacing w:line="440" w:lineRule="exact"/>
              <w:rPr>
                <w:rFonts w:eastAsia="黑体"/>
                <w:szCs w:val="21"/>
              </w:rPr>
            </w:pPr>
          </w:p>
        </w:tc>
        <w:tc>
          <w:tcPr>
            <w:tcW w:w="2296" w:type="dxa"/>
            <w:gridSpan w:val="2"/>
            <w:noWrap w:val="0"/>
            <w:vAlign w:val="top"/>
          </w:tcPr>
          <w:p w14:paraId="07BC782C">
            <w:pPr>
              <w:spacing w:line="440" w:lineRule="exact"/>
              <w:rPr>
                <w:rFonts w:eastAsia="黑体"/>
                <w:szCs w:val="21"/>
              </w:rPr>
            </w:pPr>
          </w:p>
        </w:tc>
      </w:tr>
      <w:tr w14:paraId="55C3A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A612E3A">
            <w:pPr>
              <w:spacing w:line="440" w:lineRule="exact"/>
              <w:rPr>
                <w:rFonts w:eastAsia="黑体"/>
                <w:szCs w:val="21"/>
              </w:rPr>
            </w:pPr>
          </w:p>
        </w:tc>
        <w:tc>
          <w:tcPr>
            <w:tcW w:w="3420" w:type="dxa"/>
            <w:gridSpan w:val="4"/>
            <w:noWrap w:val="0"/>
            <w:vAlign w:val="top"/>
          </w:tcPr>
          <w:p w14:paraId="77042E6F">
            <w:pPr>
              <w:spacing w:line="440" w:lineRule="exact"/>
              <w:rPr>
                <w:rFonts w:eastAsia="黑体"/>
                <w:szCs w:val="21"/>
              </w:rPr>
            </w:pPr>
          </w:p>
        </w:tc>
        <w:tc>
          <w:tcPr>
            <w:tcW w:w="1261" w:type="dxa"/>
            <w:noWrap w:val="0"/>
            <w:vAlign w:val="top"/>
          </w:tcPr>
          <w:p w14:paraId="702E7BA7">
            <w:pPr>
              <w:spacing w:line="440" w:lineRule="exact"/>
              <w:rPr>
                <w:rFonts w:eastAsia="黑体"/>
                <w:szCs w:val="21"/>
              </w:rPr>
            </w:pPr>
          </w:p>
        </w:tc>
        <w:tc>
          <w:tcPr>
            <w:tcW w:w="2296" w:type="dxa"/>
            <w:gridSpan w:val="2"/>
            <w:noWrap w:val="0"/>
            <w:vAlign w:val="top"/>
          </w:tcPr>
          <w:p w14:paraId="68F6EAD4">
            <w:pPr>
              <w:spacing w:line="440" w:lineRule="exact"/>
              <w:rPr>
                <w:rFonts w:eastAsia="黑体"/>
                <w:szCs w:val="21"/>
              </w:rPr>
            </w:pPr>
          </w:p>
        </w:tc>
      </w:tr>
      <w:tr w14:paraId="5DF97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050A658">
            <w:pPr>
              <w:spacing w:line="440" w:lineRule="exact"/>
              <w:rPr>
                <w:rFonts w:eastAsia="黑体"/>
                <w:szCs w:val="21"/>
              </w:rPr>
            </w:pPr>
          </w:p>
        </w:tc>
        <w:tc>
          <w:tcPr>
            <w:tcW w:w="3420" w:type="dxa"/>
            <w:gridSpan w:val="4"/>
            <w:noWrap w:val="0"/>
            <w:vAlign w:val="top"/>
          </w:tcPr>
          <w:p w14:paraId="5DC765C4">
            <w:pPr>
              <w:spacing w:line="440" w:lineRule="exact"/>
              <w:rPr>
                <w:rFonts w:eastAsia="黑体"/>
                <w:szCs w:val="21"/>
              </w:rPr>
            </w:pPr>
          </w:p>
        </w:tc>
        <w:tc>
          <w:tcPr>
            <w:tcW w:w="1261" w:type="dxa"/>
            <w:noWrap w:val="0"/>
            <w:vAlign w:val="top"/>
          </w:tcPr>
          <w:p w14:paraId="488DD104">
            <w:pPr>
              <w:spacing w:line="440" w:lineRule="exact"/>
              <w:rPr>
                <w:rFonts w:eastAsia="黑体"/>
                <w:szCs w:val="21"/>
              </w:rPr>
            </w:pPr>
          </w:p>
        </w:tc>
        <w:tc>
          <w:tcPr>
            <w:tcW w:w="2296" w:type="dxa"/>
            <w:gridSpan w:val="2"/>
            <w:noWrap w:val="0"/>
            <w:vAlign w:val="top"/>
          </w:tcPr>
          <w:p w14:paraId="75C31660">
            <w:pPr>
              <w:spacing w:line="440" w:lineRule="exact"/>
              <w:rPr>
                <w:rFonts w:eastAsia="黑体"/>
                <w:szCs w:val="21"/>
              </w:rPr>
            </w:pPr>
          </w:p>
        </w:tc>
      </w:tr>
      <w:tr w14:paraId="31809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1E6DA52">
            <w:pPr>
              <w:spacing w:line="440" w:lineRule="exact"/>
              <w:rPr>
                <w:rFonts w:eastAsia="黑体"/>
                <w:szCs w:val="21"/>
              </w:rPr>
            </w:pPr>
          </w:p>
        </w:tc>
        <w:tc>
          <w:tcPr>
            <w:tcW w:w="3420" w:type="dxa"/>
            <w:gridSpan w:val="4"/>
            <w:noWrap w:val="0"/>
            <w:vAlign w:val="top"/>
          </w:tcPr>
          <w:p w14:paraId="2702AB97">
            <w:pPr>
              <w:spacing w:line="440" w:lineRule="exact"/>
              <w:rPr>
                <w:rFonts w:eastAsia="黑体"/>
                <w:szCs w:val="21"/>
              </w:rPr>
            </w:pPr>
          </w:p>
        </w:tc>
        <w:tc>
          <w:tcPr>
            <w:tcW w:w="1261" w:type="dxa"/>
            <w:noWrap w:val="0"/>
            <w:vAlign w:val="top"/>
          </w:tcPr>
          <w:p w14:paraId="5F01AB2A">
            <w:pPr>
              <w:spacing w:line="440" w:lineRule="exact"/>
              <w:rPr>
                <w:rFonts w:eastAsia="黑体"/>
                <w:szCs w:val="21"/>
              </w:rPr>
            </w:pPr>
          </w:p>
        </w:tc>
        <w:tc>
          <w:tcPr>
            <w:tcW w:w="2296" w:type="dxa"/>
            <w:gridSpan w:val="2"/>
            <w:noWrap w:val="0"/>
            <w:vAlign w:val="top"/>
          </w:tcPr>
          <w:p w14:paraId="47FB337B">
            <w:pPr>
              <w:spacing w:line="440" w:lineRule="exact"/>
              <w:rPr>
                <w:rFonts w:eastAsia="黑体"/>
                <w:szCs w:val="21"/>
              </w:rPr>
            </w:pPr>
          </w:p>
        </w:tc>
      </w:tr>
      <w:tr w14:paraId="482D8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C11AD29">
            <w:pPr>
              <w:spacing w:line="440" w:lineRule="exact"/>
              <w:rPr>
                <w:rFonts w:eastAsia="黑体"/>
                <w:szCs w:val="21"/>
              </w:rPr>
            </w:pPr>
          </w:p>
        </w:tc>
        <w:tc>
          <w:tcPr>
            <w:tcW w:w="3420" w:type="dxa"/>
            <w:gridSpan w:val="4"/>
            <w:noWrap w:val="0"/>
            <w:vAlign w:val="top"/>
          </w:tcPr>
          <w:p w14:paraId="7DE977B2">
            <w:pPr>
              <w:spacing w:line="440" w:lineRule="exact"/>
              <w:rPr>
                <w:rFonts w:eastAsia="黑体"/>
                <w:szCs w:val="21"/>
              </w:rPr>
            </w:pPr>
          </w:p>
        </w:tc>
        <w:tc>
          <w:tcPr>
            <w:tcW w:w="1261" w:type="dxa"/>
            <w:noWrap w:val="0"/>
            <w:vAlign w:val="top"/>
          </w:tcPr>
          <w:p w14:paraId="0B52544D">
            <w:pPr>
              <w:spacing w:line="440" w:lineRule="exact"/>
              <w:rPr>
                <w:rFonts w:eastAsia="黑体"/>
                <w:szCs w:val="21"/>
              </w:rPr>
            </w:pPr>
          </w:p>
        </w:tc>
        <w:tc>
          <w:tcPr>
            <w:tcW w:w="2296" w:type="dxa"/>
            <w:gridSpan w:val="2"/>
            <w:noWrap w:val="0"/>
            <w:vAlign w:val="top"/>
          </w:tcPr>
          <w:p w14:paraId="630A4DBE">
            <w:pPr>
              <w:spacing w:line="440" w:lineRule="exact"/>
              <w:rPr>
                <w:rFonts w:eastAsia="黑体"/>
                <w:szCs w:val="21"/>
              </w:rPr>
            </w:pPr>
          </w:p>
        </w:tc>
      </w:tr>
      <w:tr w14:paraId="19CA6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5F7F6C">
            <w:pPr>
              <w:spacing w:line="440" w:lineRule="exact"/>
              <w:rPr>
                <w:rFonts w:eastAsia="黑体"/>
                <w:szCs w:val="21"/>
              </w:rPr>
            </w:pPr>
          </w:p>
        </w:tc>
        <w:tc>
          <w:tcPr>
            <w:tcW w:w="3420" w:type="dxa"/>
            <w:gridSpan w:val="4"/>
            <w:noWrap w:val="0"/>
            <w:vAlign w:val="top"/>
          </w:tcPr>
          <w:p w14:paraId="0FE7333A">
            <w:pPr>
              <w:spacing w:line="440" w:lineRule="exact"/>
              <w:rPr>
                <w:rFonts w:eastAsia="黑体"/>
                <w:szCs w:val="21"/>
              </w:rPr>
            </w:pPr>
          </w:p>
        </w:tc>
        <w:tc>
          <w:tcPr>
            <w:tcW w:w="1261" w:type="dxa"/>
            <w:noWrap w:val="0"/>
            <w:vAlign w:val="top"/>
          </w:tcPr>
          <w:p w14:paraId="728E2763">
            <w:pPr>
              <w:spacing w:line="440" w:lineRule="exact"/>
              <w:rPr>
                <w:rFonts w:eastAsia="黑体"/>
                <w:szCs w:val="21"/>
              </w:rPr>
            </w:pPr>
          </w:p>
        </w:tc>
        <w:tc>
          <w:tcPr>
            <w:tcW w:w="2296" w:type="dxa"/>
            <w:gridSpan w:val="2"/>
            <w:noWrap w:val="0"/>
            <w:vAlign w:val="top"/>
          </w:tcPr>
          <w:p w14:paraId="70764ADA">
            <w:pPr>
              <w:spacing w:line="440" w:lineRule="exact"/>
              <w:rPr>
                <w:rFonts w:eastAsia="黑体"/>
                <w:szCs w:val="21"/>
              </w:rPr>
            </w:pPr>
          </w:p>
        </w:tc>
      </w:tr>
      <w:tr w14:paraId="558DE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782C27F">
            <w:pPr>
              <w:spacing w:line="440" w:lineRule="exact"/>
              <w:rPr>
                <w:rFonts w:eastAsia="黑体"/>
                <w:szCs w:val="21"/>
              </w:rPr>
            </w:pPr>
          </w:p>
        </w:tc>
        <w:tc>
          <w:tcPr>
            <w:tcW w:w="3420" w:type="dxa"/>
            <w:gridSpan w:val="4"/>
            <w:noWrap w:val="0"/>
            <w:vAlign w:val="top"/>
          </w:tcPr>
          <w:p w14:paraId="1D8F74A8">
            <w:pPr>
              <w:spacing w:line="440" w:lineRule="exact"/>
              <w:rPr>
                <w:rFonts w:eastAsia="黑体"/>
                <w:szCs w:val="21"/>
              </w:rPr>
            </w:pPr>
          </w:p>
        </w:tc>
        <w:tc>
          <w:tcPr>
            <w:tcW w:w="1261" w:type="dxa"/>
            <w:noWrap w:val="0"/>
            <w:vAlign w:val="top"/>
          </w:tcPr>
          <w:p w14:paraId="2C044D5C">
            <w:pPr>
              <w:spacing w:line="440" w:lineRule="exact"/>
              <w:rPr>
                <w:rFonts w:eastAsia="黑体"/>
                <w:szCs w:val="21"/>
              </w:rPr>
            </w:pPr>
          </w:p>
        </w:tc>
        <w:tc>
          <w:tcPr>
            <w:tcW w:w="2296" w:type="dxa"/>
            <w:gridSpan w:val="2"/>
            <w:noWrap w:val="0"/>
            <w:vAlign w:val="top"/>
          </w:tcPr>
          <w:p w14:paraId="6552D3EB">
            <w:pPr>
              <w:spacing w:line="440" w:lineRule="exact"/>
              <w:rPr>
                <w:rFonts w:eastAsia="黑体"/>
                <w:szCs w:val="21"/>
              </w:rPr>
            </w:pPr>
          </w:p>
        </w:tc>
      </w:tr>
      <w:tr w14:paraId="2CE8A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1249F42">
            <w:pPr>
              <w:spacing w:line="440" w:lineRule="exact"/>
              <w:rPr>
                <w:rFonts w:eastAsia="黑体"/>
                <w:szCs w:val="21"/>
              </w:rPr>
            </w:pPr>
          </w:p>
        </w:tc>
        <w:tc>
          <w:tcPr>
            <w:tcW w:w="3420" w:type="dxa"/>
            <w:gridSpan w:val="4"/>
            <w:noWrap w:val="0"/>
            <w:vAlign w:val="top"/>
          </w:tcPr>
          <w:p w14:paraId="5D14DF55">
            <w:pPr>
              <w:spacing w:line="440" w:lineRule="exact"/>
              <w:rPr>
                <w:rFonts w:eastAsia="黑体"/>
                <w:szCs w:val="21"/>
              </w:rPr>
            </w:pPr>
          </w:p>
        </w:tc>
        <w:tc>
          <w:tcPr>
            <w:tcW w:w="1261" w:type="dxa"/>
            <w:noWrap w:val="0"/>
            <w:vAlign w:val="top"/>
          </w:tcPr>
          <w:p w14:paraId="6450D4F5">
            <w:pPr>
              <w:spacing w:line="440" w:lineRule="exact"/>
              <w:rPr>
                <w:rFonts w:eastAsia="黑体"/>
                <w:szCs w:val="21"/>
              </w:rPr>
            </w:pPr>
          </w:p>
        </w:tc>
        <w:tc>
          <w:tcPr>
            <w:tcW w:w="2296" w:type="dxa"/>
            <w:gridSpan w:val="2"/>
            <w:noWrap w:val="0"/>
            <w:vAlign w:val="top"/>
          </w:tcPr>
          <w:p w14:paraId="17E70065">
            <w:pPr>
              <w:spacing w:line="440" w:lineRule="exact"/>
              <w:rPr>
                <w:rFonts w:eastAsia="黑体"/>
                <w:szCs w:val="21"/>
              </w:rPr>
            </w:pPr>
          </w:p>
        </w:tc>
      </w:tr>
      <w:tr w14:paraId="4DF8A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3146395">
            <w:pPr>
              <w:spacing w:line="440" w:lineRule="exact"/>
              <w:rPr>
                <w:rFonts w:eastAsia="黑体"/>
                <w:szCs w:val="21"/>
              </w:rPr>
            </w:pPr>
          </w:p>
        </w:tc>
        <w:tc>
          <w:tcPr>
            <w:tcW w:w="3420" w:type="dxa"/>
            <w:gridSpan w:val="4"/>
            <w:noWrap w:val="0"/>
            <w:vAlign w:val="top"/>
          </w:tcPr>
          <w:p w14:paraId="5801BCB8">
            <w:pPr>
              <w:spacing w:line="440" w:lineRule="exact"/>
              <w:rPr>
                <w:rFonts w:eastAsia="黑体"/>
                <w:szCs w:val="21"/>
              </w:rPr>
            </w:pPr>
          </w:p>
        </w:tc>
        <w:tc>
          <w:tcPr>
            <w:tcW w:w="1261" w:type="dxa"/>
            <w:noWrap w:val="0"/>
            <w:vAlign w:val="top"/>
          </w:tcPr>
          <w:p w14:paraId="5849B65E">
            <w:pPr>
              <w:spacing w:line="440" w:lineRule="exact"/>
              <w:rPr>
                <w:rFonts w:eastAsia="黑体"/>
                <w:szCs w:val="21"/>
              </w:rPr>
            </w:pPr>
          </w:p>
        </w:tc>
        <w:tc>
          <w:tcPr>
            <w:tcW w:w="2296" w:type="dxa"/>
            <w:gridSpan w:val="2"/>
            <w:noWrap w:val="0"/>
            <w:vAlign w:val="top"/>
          </w:tcPr>
          <w:p w14:paraId="2DC23DE7">
            <w:pPr>
              <w:spacing w:line="440" w:lineRule="exact"/>
              <w:rPr>
                <w:rFonts w:eastAsia="黑体"/>
                <w:szCs w:val="21"/>
              </w:rPr>
            </w:pPr>
          </w:p>
        </w:tc>
      </w:tr>
      <w:tr w14:paraId="7A6D3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26A89FC">
            <w:pPr>
              <w:spacing w:line="440" w:lineRule="exact"/>
              <w:rPr>
                <w:rFonts w:eastAsia="黑体"/>
                <w:szCs w:val="21"/>
              </w:rPr>
            </w:pPr>
          </w:p>
        </w:tc>
        <w:tc>
          <w:tcPr>
            <w:tcW w:w="3420" w:type="dxa"/>
            <w:gridSpan w:val="4"/>
            <w:noWrap w:val="0"/>
            <w:vAlign w:val="top"/>
          </w:tcPr>
          <w:p w14:paraId="2451844F">
            <w:pPr>
              <w:spacing w:line="440" w:lineRule="exact"/>
              <w:rPr>
                <w:rFonts w:eastAsia="黑体"/>
                <w:szCs w:val="21"/>
              </w:rPr>
            </w:pPr>
          </w:p>
        </w:tc>
        <w:tc>
          <w:tcPr>
            <w:tcW w:w="1261" w:type="dxa"/>
            <w:noWrap w:val="0"/>
            <w:vAlign w:val="top"/>
          </w:tcPr>
          <w:p w14:paraId="1FD6B30A">
            <w:pPr>
              <w:spacing w:line="440" w:lineRule="exact"/>
              <w:rPr>
                <w:rFonts w:eastAsia="黑体"/>
                <w:szCs w:val="21"/>
              </w:rPr>
            </w:pPr>
          </w:p>
        </w:tc>
        <w:tc>
          <w:tcPr>
            <w:tcW w:w="2296" w:type="dxa"/>
            <w:gridSpan w:val="2"/>
            <w:noWrap w:val="0"/>
            <w:vAlign w:val="top"/>
          </w:tcPr>
          <w:p w14:paraId="51FF1B76">
            <w:pPr>
              <w:spacing w:line="440" w:lineRule="exact"/>
              <w:rPr>
                <w:rFonts w:eastAsia="黑体"/>
                <w:szCs w:val="21"/>
              </w:rPr>
            </w:pPr>
          </w:p>
        </w:tc>
      </w:tr>
      <w:tr w14:paraId="4F0A5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57DFAFA">
            <w:pPr>
              <w:spacing w:line="440" w:lineRule="exact"/>
              <w:rPr>
                <w:rFonts w:eastAsia="黑体"/>
                <w:szCs w:val="21"/>
              </w:rPr>
            </w:pPr>
          </w:p>
        </w:tc>
        <w:tc>
          <w:tcPr>
            <w:tcW w:w="3420" w:type="dxa"/>
            <w:gridSpan w:val="4"/>
            <w:noWrap w:val="0"/>
            <w:vAlign w:val="top"/>
          </w:tcPr>
          <w:p w14:paraId="215646C7">
            <w:pPr>
              <w:spacing w:line="440" w:lineRule="exact"/>
              <w:rPr>
                <w:rFonts w:eastAsia="黑体"/>
                <w:szCs w:val="21"/>
              </w:rPr>
            </w:pPr>
          </w:p>
        </w:tc>
        <w:tc>
          <w:tcPr>
            <w:tcW w:w="1261" w:type="dxa"/>
            <w:noWrap w:val="0"/>
            <w:vAlign w:val="top"/>
          </w:tcPr>
          <w:p w14:paraId="79266F7A">
            <w:pPr>
              <w:spacing w:line="440" w:lineRule="exact"/>
              <w:rPr>
                <w:rFonts w:eastAsia="黑体"/>
                <w:szCs w:val="21"/>
              </w:rPr>
            </w:pPr>
          </w:p>
        </w:tc>
        <w:tc>
          <w:tcPr>
            <w:tcW w:w="2296" w:type="dxa"/>
            <w:gridSpan w:val="2"/>
            <w:noWrap w:val="0"/>
            <w:vAlign w:val="top"/>
          </w:tcPr>
          <w:p w14:paraId="1ABAC5F2">
            <w:pPr>
              <w:spacing w:line="440" w:lineRule="exact"/>
              <w:rPr>
                <w:rFonts w:eastAsia="黑体"/>
                <w:szCs w:val="21"/>
              </w:rPr>
            </w:pPr>
          </w:p>
        </w:tc>
      </w:tr>
      <w:tr w14:paraId="13506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F7908D4">
            <w:pPr>
              <w:spacing w:line="440" w:lineRule="exact"/>
              <w:rPr>
                <w:rFonts w:eastAsia="黑体"/>
                <w:szCs w:val="21"/>
              </w:rPr>
            </w:pPr>
          </w:p>
        </w:tc>
        <w:tc>
          <w:tcPr>
            <w:tcW w:w="3420" w:type="dxa"/>
            <w:gridSpan w:val="4"/>
            <w:noWrap w:val="0"/>
            <w:vAlign w:val="top"/>
          </w:tcPr>
          <w:p w14:paraId="32059D9C">
            <w:pPr>
              <w:spacing w:line="440" w:lineRule="exact"/>
              <w:rPr>
                <w:rFonts w:eastAsia="黑体"/>
                <w:szCs w:val="21"/>
              </w:rPr>
            </w:pPr>
          </w:p>
        </w:tc>
        <w:tc>
          <w:tcPr>
            <w:tcW w:w="1261" w:type="dxa"/>
            <w:noWrap w:val="0"/>
            <w:vAlign w:val="top"/>
          </w:tcPr>
          <w:p w14:paraId="28EFC4A6">
            <w:pPr>
              <w:spacing w:line="440" w:lineRule="exact"/>
              <w:rPr>
                <w:rFonts w:eastAsia="黑体"/>
                <w:szCs w:val="21"/>
              </w:rPr>
            </w:pPr>
          </w:p>
        </w:tc>
        <w:tc>
          <w:tcPr>
            <w:tcW w:w="2296" w:type="dxa"/>
            <w:gridSpan w:val="2"/>
            <w:noWrap w:val="0"/>
            <w:vAlign w:val="top"/>
          </w:tcPr>
          <w:p w14:paraId="2670EADF">
            <w:pPr>
              <w:spacing w:line="440" w:lineRule="exact"/>
              <w:rPr>
                <w:rFonts w:eastAsia="黑体"/>
                <w:szCs w:val="21"/>
              </w:rPr>
            </w:pPr>
          </w:p>
        </w:tc>
      </w:tr>
    </w:tbl>
    <w:p w14:paraId="65C92D30">
      <w:pPr>
        <w:rPr>
          <w:rFonts w:hint="default" w:ascii="Times New Roman" w:hAnsi="Times New Roman" w:cs="Times New Roman"/>
        </w:rPr>
      </w:pPr>
      <w:r>
        <w:rPr>
          <w:rFonts w:hint="default" w:ascii="Times New Roman" w:hAnsi="Times New Roman" w:cs="Times New Roman"/>
        </w:rPr>
        <w:br w:type="page"/>
      </w:r>
    </w:p>
    <w:p w14:paraId="3687B711">
      <w:pPr>
        <w:pStyle w:val="3"/>
        <w:jc w:val="center"/>
        <w:rPr>
          <w:rFonts w:hint="eastAsia"/>
        </w:rPr>
      </w:pPr>
      <w:bookmarkStart w:id="359" w:name="_Toc144974875"/>
      <w:bookmarkStart w:id="360" w:name="_Toc246997115"/>
      <w:bookmarkStart w:id="361" w:name="_Toc246996372"/>
      <w:bookmarkStart w:id="362" w:name="_Toc296602617"/>
      <w:bookmarkStart w:id="363" w:name="_Toc179632827"/>
      <w:bookmarkStart w:id="364" w:name="_Toc152042596"/>
      <w:bookmarkStart w:id="365" w:name="_Toc152045807"/>
      <w:bookmarkStart w:id="366" w:name="_Toc247085890"/>
      <w:r>
        <w:rPr>
          <w:rFonts w:hint="eastAsia"/>
          <w:lang w:val="en-US" w:eastAsia="zh-CN"/>
        </w:rPr>
        <w:t>九</w:t>
      </w:r>
      <w:r>
        <w:t>、资格审查资料</w:t>
      </w:r>
      <w:bookmarkEnd w:id="359"/>
      <w:bookmarkEnd w:id="360"/>
      <w:bookmarkEnd w:id="361"/>
      <w:bookmarkEnd w:id="362"/>
      <w:bookmarkEnd w:id="363"/>
      <w:bookmarkEnd w:id="364"/>
      <w:bookmarkEnd w:id="365"/>
      <w:bookmarkEnd w:id="366"/>
    </w:p>
    <w:p w14:paraId="35EF67FD">
      <w:pPr>
        <w:pStyle w:val="4"/>
        <w:jc w:val="both"/>
        <w:rPr>
          <w:rFonts w:hint="eastAsia"/>
        </w:rPr>
      </w:pPr>
      <w:bookmarkStart w:id="367" w:name="_Toc179632828"/>
      <w:bookmarkStart w:id="368" w:name="_Toc296602618"/>
      <w:bookmarkStart w:id="369" w:name="_Toc246996373"/>
      <w:bookmarkStart w:id="370" w:name="_Toc246997116"/>
      <w:bookmarkStart w:id="371" w:name="_Toc247085891"/>
      <w:r>
        <w:t>（一）投标人基本情况表</w:t>
      </w:r>
      <w:bookmarkEnd w:id="367"/>
      <w:bookmarkEnd w:id="368"/>
      <w:bookmarkEnd w:id="369"/>
      <w:bookmarkEnd w:id="370"/>
      <w:bookmarkEnd w:id="37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765522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4D58B16">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8DC88FA">
            <w:pPr>
              <w:topLinePunct/>
              <w:spacing w:line="440" w:lineRule="exact"/>
              <w:jc w:val="center"/>
              <w:rPr>
                <w:szCs w:val="21"/>
              </w:rPr>
            </w:pPr>
          </w:p>
        </w:tc>
      </w:tr>
      <w:tr w14:paraId="64180E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7BA2EE">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7868155C">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7DB0AB0">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98DD940">
            <w:pPr>
              <w:topLinePunct/>
              <w:spacing w:line="440" w:lineRule="exact"/>
              <w:jc w:val="center"/>
              <w:rPr>
                <w:szCs w:val="21"/>
              </w:rPr>
            </w:pPr>
          </w:p>
        </w:tc>
      </w:tr>
      <w:tr w14:paraId="324852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7CE2AE5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481E85F">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6E6A6515">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4019DDB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B24B5EA">
            <w:pPr>
              <w:topLinePunct/>
              <w:spacing w:line="440" w:lineRule="exact"/>
              <w:jc w:val="center"/>
              <w:rPr>
                <w:szCs w:val="21"/>
              </w:rPr>
            </w:pPr>
          </w:p>
        </w:tc>
      </w:tr>
      <w:tr w14:paraId="019BA8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1AD071A4">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BE4ACF">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0DC7560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7435DC3">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134739BB">
            <w:pPr>
              <w:topLinePunct/>
              <w:spacing w:line="440" w:lineRule="exact"/>
              <w:jc w:val="center"/>
              <w:rPr>
                <w:szCs w:val="21"/>
              </w:rPr>
            </w:pPr>
          </w:p>
        </w:tc>
      </w:tr>
      <w:tr w14:paraId="76941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60613CE">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24791BE8">
            <w:pPr>
              <w:topLinePunct/>
              <w:spacing w:line="440" w:lineRule="exact"/>
              <w:jc w:val="center"/>
              <w:rPr>
                <w:szCs w:val="21"/>
              </w:rPr>
            </w:pPr>
          </w:p>
        </w:tc>
      </w:tr>
      <w:tr w14:paraId="587A90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73C37EE">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25CDAC7">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144699F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78E63D3E">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0637B51">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26E5FB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ED6EA6F">
            <w:pPr>
              <w:topLinePunct/>
              <w:spacing w:line="440" w:lineRule="exact"/>
              <w:jc w:val="center"/>
              <w:rPr>
                <w:szCs w:val="21"/>
              </w:rPr>
            </w:pPr>
          </w:p>
        </w:tc>
      </w:tr>
      <w:tr w14:paraId="707422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0EFFAE6">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1900294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B41BE15">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2E7E2E3">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5D8E34A8">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618A6F3">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7F986AE5">
            <w:pPr>
              <w:topLinePunct/>
              <w:spacing w:line="440" w:lineRule="exact"/>
              <w:jc w:val="center"/>
              <w:rPr>
                <w:szCs w:val="21"/>
              </w:rPr>
            </w:pPr>
          </w:p>
        </w:tc>
      </w:tr>
      <w:tr w14:paraId="773004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846503C">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A35D0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6F8BFB0D">
            <w:pPr>
              <w:topLinePunct/>
              <w:spacing w:line="440" w:lineRule="exact"/>
              <w:ind w:firstLine="105" w:firstLineChars="50"/>
              <w:jc w:val="center"/>
              <w:rPr>
                <w:szCs w:val="21"/>
              </w:rPr>
            </w:pPr>
            <w:r>
              <w:rPr>
                <w:szCs w:val="21"/>
              </w:rPr>
              <w:t>员工总人数：</w:t>
            </w:r>
          </w:p>
        </w:tc>
      </w:tr>
      <w:tr w14:paraId="3FA51A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351F780">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7F2B472">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13D0069E">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E40DC7E">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98F0021">
            <w:pPr>
              <w:topLinePunct/>
              <w:spacing w:line="440" w:lineRule="exact"/>
              <w:jc w:val="center"/>
              <w:rPr>
                <w:szCs w:val="21"/>
              </w:rPr>
            </w:pPr>
          </w:p>
        </w:tc>
      </w:tr>
      <w:tr w14:paraId="528464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D2EEEED">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14AFA86">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58F6C6">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8CD0AC3">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C7A93C6">
            <w:pPr>
              <w:topLinePunct/>
              <w:spacing w:line="440" w:lineRule="exact"/>
              <w:jc w:val="center"/>
              <w:rPr>
                <w:szCs w:val="21"/>
              </w:rPr>
            </w:pPr>
          </w:p>
        </w:tc>
      </w:tr>
      <w:tr w14:paraId="316BEB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6746693">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7AFEF87">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E9AC2D7">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40F50BA">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852ED9F">
            <w:pPr>
              <w:topLinePunct/>
              <w:spacing w:line="440" w:lineRule="exact"/>
              <w:jc w:val="center"/>
              <w:rPr>
                <w:szCs w:val="21"/>
              </w:rPr>
            </w:pPr>
          </w:p>
        </w:tc>
      </w:tr>
      <w:tr w14:paraId="7D3632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244D31">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8830CB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51AA915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CA53AD5">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CBEBB7A">
            <w:pPr>
              <w:topLinePunct/>
              <w:spacing w:line="440" w:lineRule="exact"/>
              <w:jc w:val="center"/>
              <w:rPr>
                <w:szCs w:val="21"/>
              </w:rPr>
            </w:pPr>
          </w:p>
        </w:tc>
      </w:tr>
      <w:tr w14:paraId="34D6D4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83425A7">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07B0B53">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9842B16">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06A6BAB">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30D3BC2">
            <w:pPr>
              <w:topLinePunct/>
              <w:spacing w:line="440" w:lineRule="exact"/>
              <w:jc w:val="center"/>
              <w:rPr>
                <w:szCs w:val="21"/>
              </w:rPr>
            </w:pPr>
          </w:p>
        </w:tc>
      </w:tr>
      <w:tr w14:paraId="67F8A7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1B13DC26">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7ED81972">
            <w:pPr>
              <w:topLinePunct/>
              <w:spacing w:line="440" w:lineRule="exact"/>
              <w:jc w:val="center"/>
              <w:rPr>
                <w:szCs w:val="21"/>
              </w:rPr>
            </w:pPr>
          </w:p>
          <w:p w14:paraId="31E91EBA">
            <w:pPr>
              <w:topLinePunct/>
              <w:spacing w:line="440" w:lineRule="exact"/>
              <w:jc w:val="center"/>
              <w:rPr>
                <w:szCs w:val="21"/>
              </w:rPr>
            </w:pPr>
          </w:p>
          <w:p w14:paraId="48DF84F6">
            <w:pPr>
              <w:topLinePunct/>
              <w:spacing w:line="440" w:lineRule="exact"/>
              <w:jc w:val="center"/>
              <w:rPr>
                <w:szCs w:val="21"/>
              </w:rPr>
            </w:pPr>
          </w:p>
          <w:p w14:paraId="11F93D8F">
            <w:pPr>
              <w:topLinePunct/>
              <w:spacing w:line="440" w:lineRule="exact"/>
              <w:jc w:val="center"/>
              <w:rPr>
                <w:szCs w:val="21"/>
              </w:rPr>
            </w:pPr>
          </w:p>
          <w:p w14:paraId="3AB04EB1">
            <w:pPr>
              <w:topLinePunct/>
              <w:spacing w:line="440" w:lineRule="exact"/>
              <w:rPr>
                <w:szCs w:val="21"/>
              </w:rPr>
            </w:pPr>
          </w:p>
        </w:tc>
      </w:tr>
      <w:tr w14:paraId="12F735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B50346E">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DEFA993">
            <w:pPr>
              <w:topLinePunct/>
              <w:spacing w:line="440" w:lineRule="exact"/>
              <w:jc w:val="center"/>
              <w:rPr>
                <w:szCs w:val="21"/>
              </w:rPr>
            </w:pPr>
          </w:p>
        </w:tc>
      </w:tr>
    </w:tbl>
    <w:p w14:paraId="119D6F3C">
      <w:pPr>
        <w:rPr>
          <w:rFonts w:hint="default" w:ascii="Times New Roman" w:hAnsi="Times New Roman" w:cs="Times New Roman"/>
        </w:rPr>
      </w:pPr>
    </w:p>
    <w:p w14:paraId="42CACD59">
      <w:pPr>
        <w:rPr>
          <w:rFonts w:hint="default" w:ascii="Times New Roman" w:hAnsi="Times New Roman" w:cs="Times New Roman"/>
        </w:rPr>
      </w:pPr>
      <w:r>
        <w:rPr>
          <w:rFonts w:hint="default" w:ascii="Times New Roman" w:hAnsi="Times New Roman" w:cs="Times New Roman"/>
        </w:rPr>
        <w:br w:type="page"/>
      </w:r>
    </w:p>
    <w:bookmarkEnd w:id="345"/>
    <w:bookmarkEnd w:id="346"/>
    <w:bookmarkEnd w:id="347"/>
    <w:bookmarkEnd w:id="348"/>
    <w:bookmarkEnd w:id="349"/>
    <w:bookmarkEnd w:id="350"/>
    <w:p w14:paraId="4927BE41">
      <w:pPr>
        <w:pStyle w:val="4"/>
        <w:rPr>
          <w:rFonts w:hint="default" w:ascii="Times New Roman" w:hAnsi="Times New Roman" w:cs="Times New Roman"/>
        </w:rPr>
      </w:pPr>
      <w:bookmarkStart w:id="372" w:name="_Toc300835225"/>
      <w:bookmarkStart w:id="373" w:name="_Toc152042598"/>
      <w:bookmarkStart w:id="374" w:name="_Toc247527849"/>
      <w:bookmarkStart w:id="375" w:name="_Toc152045809"/>
      <w:bookmarkStart w:id="376" w:name="_Toc247514301"/>
      <w:bookmarkStart w:id="377" w:name="_Toc144974877"/>
      <w:r>
        <w:rPr>
          <w:rFonts w:hint="default" w:ascii="Times New Roman" w:hAnsi="Times New Roman" w:cs="Times New Roman"/>
        </w:rPr>
        <w:t>（二）近年财务状况表</w:t>
      </w:r>
      <w:bookmarkEnd w:id="372"/>
      <w:bookmarkEnd w:id="373"/>
      <w:bookmarkEnd w:id="374"/>
      <w:bookmarkEnd w:id="375"/>
      <w:bookmarkEnd w:id="376"/>
      <w:bookmarkEnd w:id="377"/>
    </w:p>
    <w:p w14:paraId="5D9819FD">
      <w:pPr>
        <w:topLinePunct/>
        <w:spacing w:line="440" w:lineRule="exact"/>
        <w:ind w:firstLine="420" w:firstLineChars="200"/>
        <w:rPr>
          <w:rFonts w:hint="eastAsia" w:ascii="Times New Roman" w:hAnsi="Times New Roman" w:eastAsiaTheme="minorEastAsia"/>
          <w:color w:val="000000"/>
          <w:lang w:eastAsia="zh-CN"/>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r>
        <w:rPr>
          <w:rFonts w:hint="eastAsia" w:ascii="Times New Roman" w:hAnsi="Times New Roman"/>
          <w:color w:val="000000"/>
          <w:lang w:eastAsia="zh-CN"/>
        </w:rPr>
        <w:t>。</w:t>
      </w:r>
    </w:p>
    <w:p w14:paraId="6053E3D4">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eastAsia" w:ascii="Times New Roman" w:hAnsi="Times New Roman"/>
          <w:color w:val="000000"/>
          <w:lang w:eastAsia="zh-CN"/>
        </w:rPr>
        <w:t>。</w:t>
      </w:r>
      <w:r>
        <w:rPr>
          <w:rFonts w:hint="default" w:ascii="Times New Roman" w:hAnsi="Times New Roman" w:eastAsia="黑体" w:cs="Times New Roman"/>
          <w:sz w:val="20"/>
          <w:szCs w:val="20"/>
        </w:rPr>
        <w:br w:type="page"/>
      </w:r>
    </w:p>
    <w:p w14:paraId="1F40E401">
      <w:pPr>
        <w:pStyle w:val="4"/>
        <w:rPr>
          <w:rFonts w:hint="default" w:ascii="Times New Roman" w:hAnsi="Times New Roman" w:cs="Times New Roman"/>
        </w:rPr>
      </w:pPr>
      <w:bookmarkStart w:id="378" w:name="_Toc152042599"/>
      <w:bookmarkStart w:id="379" w:name="_Toc247514302"/>
      <w:bookmarkStart w:id="380" w:name="_Toc152045810"/>
      <w:bookmarkStart w:id="381" w:name="_Toc300835226"/>
      <w:bookmarkStart w:id="382" w:name="_Toc247527850"/>
      <w:bookmarkStart w:id="383" w:name="_Toc144974878"/>
      <w:r>
        <w:rPr>
          <w:rFonts w:hint="default" w:ascii="Times New Roman" w:hAnsi="Times New Roman" w:cs="Times New Roman"/>
        </w:rPr>
        <w:t>（三）近年完成的类似项目情况表</w:t>
      </w:r>
      <w:bookmarkEnd w:id="378"/>
      <w:bookmarkEnd w:id="379"/>
      <w:bookmarkEnd w:id="380"/>
      <w:bookmarkEnd w:id="381"/>
      <w:bookmarkEnd w:id="382"/>
      <w:bookmarkEnd w:id="383"/>
    </w:p>
    <w:p w14:paraId="3C8AA72A">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39914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38FA1C7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4473F9B2">
            <w:pPr>
              <w:topLinePunct/>
              <w:spacing w:line="440" w:lineRule="exact"/>
              <w:rPr>
                <w:rFonts w:hint="default" w:ascii="Times New Roman" w:hAnsi="Times New Roman" w:cs="Times New Roman"/>
                <w:szCs w:val="21"/>
                <w:highlight w:val="black"/>
              </w:rPr>
            </w:pPr>
          </w:p>
        </w:tc>
      </w:tr>
      <w:tr w14:paraId="52ACD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51C339B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77A4E41B">
            <w:pPr>
              <w:topLinePunct/>
              <w:spacing w:line="440" w:lineRule="exact"/>
              <w:rPr>
                <w:rFonts w:hint="default" w:ascii="Times New Roman" w:hAnsi="Times New Roman" w:cs="Times New Roman"/>
                <w:szCs w:val="21"/>
              </w:rPr>
            </w:pPr>
          </w:p>
        </w:tc>
      </w:tr>
      <w:tr w14:paraId="49BED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60AE316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3F51F16B">
            <w:pPr>
              <w:topLinePunct/>
              <w:spacing w:line="440" w:lineRule="exact"/>
              <w:rPr>
                <w:rFonts w:hint="default" w:ascii="Times New Roman" w:hAnsi="Times New Roman" w:cs="Times New Roman"/>
                <w:szCs w:val="21"/>
              </w:rPr>
            </w:pPr>
          </w:p>
        </w:tc>
      </w:tr>
      <w:tr w14:paraId="368AB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59D2ED1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27C06FD7">
            <w:pPr>
              <w:topLinePunct/>
              <w:spacing w:line="440" w:lineRule="exact"/>
              <w:rPr>
                <w:rFonts w:hint="default" w:ascii="Times New Roman" w:hAnsi="Times New Roman" w:cs="Times New Roman"/>
                <w:szCs w:val="21"/>
              </w:rPr>
            </w:pPr>
          </w:p>
        </w:tc>
      </w:tr>
      <w:tr w14:paraId="14315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1325EF3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044247B9">
            <w:pPr>
              <w:topLinePunct/>
              <w:spacing w:line="440" w:lineRule="exact"/>
              <w:rPr>
                <w:rFonts w:hint="default" w:ascii="Times New Roman" w:hAnsi="Times New Roman" w:cs="Times New Roman"/>
                <w:szCs w:val="21"/>
              </w:rPr>
            </w:pPr>
          </w:p>
        </w:tc>
      </w:tr>
      <w:tr w14:paraId="1271F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FB2F1E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983C657">
            <w:pPr>
              <w:topLinePunct/>
              <w:spacing w:line="440" w:lineRule="exact"/>
              <w:rPr>
                <w:rFonts w:hint="default" w:ascii="Times New Roman" w:hAnsi="Times New Roman" w:cs="Times New Roman"/>
                <w:szCs w:val="21"/>
              </w:rPr>
            </w:pPr>
          </w:p>
        </w:tc>
      </w:tr>
      <w:tr w14:paraId="46E06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B452A4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4D6284FC">
            <w:pPr>
              <w:topLinePunct/>
              <w:spacing w:line="440" w:lineRule="exact"/>
              <w:rPr>
                <w:rFonts w:hint="default" w:ascii="Times New Roman" w:hAnsi="Times New Roman" w:cs="Times New Roman"/>
                <w:szCs w:val="21"/>
              </w:rPr>
            </w:pPr>
          </w:p>
        </w:tc>
      </w:tr>
      <w:tr w14:paraId="595A0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0C5C83A2">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1BFF2423">
            <w:pPr>
              <w:topLinePunct/>
              <w:spacing w:line="440" w:lineRule="exact"/>
              <w:rPr>
                <w:rFonts w:hint="default" w:ascii="Times New Roman" w:hAnsi="Times New Roman" w:cs="Times New Roman"/>
                <w:szCs w:val="21"/>
              </w:rPr>
            </w:pPr>
          </w:p>
        </w:tc>
      </w:tr>
      <w:tr w14:paraId="11EA6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6C3B473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52048C37">
            <w:pPr>
              <w:topLinePunct/>
              <w:spacing w:line="440" w:lineRule="exact"/>
              <w:rPr>
                <w:rFonts w:hint="default" w:ascii="Times New Roman" w:hAnsi="Times New Roman" w:cs="Times New Roman"/>
                <w:szCs w:val="21"/>
              </w:rPr>
            </w:pPr>
          </w:p>
        </w:tc>
      </w:tr>
      <w:tr w14:paraId="12EA1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54D37C2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21C18465">
            <w:pPr>
              <w:topLinePunct/>
              <w:spacing w:line="440" w:lineRule="exact"/>
              <w:rPr>
                <w:rFonts w:hint="default" w:ascii="Times New Roman" w:hAnsi="Times New Roman" w:cs="Times New Roman"/>
                <w:szCs w:val="21"/>
              </w:rPr>
            </w:pPr>
          </w:p>
        </w:tc>
      </w:tr>
      <w:tr w14:paraId="012B6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0F9E72A7">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0A35FD25">
            <w:pPr>
              <w:topLinePunct/>
              <w:spacing w:line="440" w:lineRule="exact"/>
              <w:rPr>
                <w:rFonts w:hint="default" w:ascii="Times New Roman" w:hAnsi="Times New Roman" w:cs="Times New Roman"/>
                <w:szCs w:val="21"/>
              </w:rPr>
            </w:pPr>
          </w:p>
        </w:tc>
      </w:tr>
      <w:tr w14:paraId="11EE1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3F6C082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55EA7234">
            <w:pPr>
              <w:topLinePunct/>
              <w:spacing w:line="440" w:lineRule="exact"/>
              <w:rPr>
                <w:rFonts w:hint="default" w:ascii="Times New Roman" w:hAnsi="Times New Roman" w:cs="Times New Roman"/>
                <w:szCs w:val="21"/>
              </w:rPr>
            </w:pPr>
          </w:p>
        </w:tc>
      </w:tr>
      <w:tr w14:paraId="49751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64AD1E0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424078EF">
            <w:pPr>
              <w:topLinePunct/>
              <w:spacing w:line="440" w:lineRule="exact"/>
              <w:rPr>
                <w:rFonts w:hint="default" w:ascii="Times New Roman" w:hAnsi="Times New Roman" w:cs="Times New Roman"/>
                <w:szCs w:val="21"/>
              </w:rPr>
            </w:pPr>
          </w:p>
          <w:p w14:paraId="18D260EE">
            <w:pPr>
              <w:topLinePunct/>
              <w:spacing w:line="440" w:lineRule="exact"/>
              <w:rPr>
                <w:rFonts w:hint="default" w:ascii="Times New Roman" w:hAnsi="Times New Roman" w:cs="Times New Roman"/>
                <w:szCs w:val="21"/>
              </w:rPr>
            </w:pPr>
          </w:p>
          <w:p w14:paraId="58EF3157">
            <w:pPr>
              <w:topLinePunct/>
              <w:spacing w:line="440" w:lineRule="exact"/>
              <w:rPr>
                <w:rFonts w:hint="default" w:ascii="Times New Roman" w:hAnsi="Times New Roman" w:cs="Times New Roman"/>
                <w:szCs w:val="21"/>
              </w:rPr>
            </w:pPr>
          </w:p>
          <w:p w14:paraId="007A6850">
            <w:pPr>
              <w:topLinePunct/>
              <w:spacing w:line="440" w:lineRule="exact"/>
              <w:rPr>
                <w:rFonts w:hint="default" w:ascii="Times New Roman" w:hAnsi="Times New Roman" w:cs="Times New Roman"/>
                <w:szCs w:val="21"/>
              </w:rPr>
            </w:pPr>
          </w:p>
          <w:p w14:paraId="2F6009FA">
            <w:pPr>
              <w:topLinePunct/>
              <w:spacing w:line="440" w:lineRule="exact"/>
              <w:rPr>
                <w:rFonts w:hint="default" w:ascii="Times New Roman" w:hAnsi="Times New Roman" w:cs="Times New Roman"/>
                <w:szCs w:val="21"/>
              </w:rPr>
            </w:pPr>
          </w:p>
          <w:p w14:paraId="789B991F">
            <w:pPr>
              <w:topLinePunct/>
              <w:spacing w:line="440" w:lineRule="exact"/>
              <w:rPr>
                <w:rFonts w:hint="default" w:ascii="Times New Roman" w:hAnsi="Times New Roman" w:cs="Times New Roman"/>
                <w:szCs w:val="21"/>
              </w:rPr>
            </w:pPr>
          </w:p>
          <w:p w14:paraId="20B3DB87">
            <w:pPr>
              <w:topLinePunct/>
              <w:spacing w:line="440" w:lineRule="exact"/>
              <w:rPr>
                <w:rFonts w:hint="default" w:ascii="Times New Roman" w:hAnsi="Times New Roman" w:cs="Times New Roman"/>
                <w:szCs w:val="21"/>
              </w:rPr>
            </w:pPr>
          </w:p>
        </w:tc>
      </w:tr>
      <w:tr w14:paraId="2FFB4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34056A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50157E16">
            <w:pPr>
              <w:topLinePunct/>
              <w:spacing w:line="440" w:lineRule="exact"/>
              <w:rPr>
                <w:rFonts w:hint="default" w:ascii="Times New Roman" w:hAnsi="Times New Roman" w:cs="Times New Roman"/>
                <w:szCs w:val="21"/>
              </w:rPr>
            </w:pPr>
          </w:p>
        </w:tc>
      </w:tr>
    </w:tbl>
    <w:p w14:paraId="3A5F2F3C">
      <w:pPr>
        <w:spacing w:line="440" w:lineRule="exact"/>
        <w:rPr>
          <w:rFonts w:hint="default" w:ascii="Times New Roman" w:hAnsi="Times New Roman" w:cs="Times New Roman"/>
        </w:rPr>
      </w:pPr>
      <w:bookmarkStart w:id="384" w:name="_Toc247527851"/>
      <w:bookmarkStart w:id="385" w:name="_Toc247514303"/>
      <w:bookmarkStart w:id="386" w:name="_Toc152045811"/>
      <w:bookmarkStart w:id="387" w:name="_Toc144974879"/>
      <w:bookmarkStart w:id="388" w:name="_Toc152042600"/>
    </w:p>
    <w:p w14:paraId="43E919B6">
      <w:pPr>
        <w:spacing w:line="440" w:lineRule="exact"/>
        <w:rPr>
          <w:rFonts w:hint="default" w:ascii="Times New Roman" w:hAnsi="Times New Roman" w:cs="Times New Roman"/>
        </w:rPr>
      </w:pPr>
    </w:p>
    <w:p w14:paraId="0402CFB0">
      <w:pPr>
        <w:pStyle w:val="4"/>
        <w:rPr>
          <w:rFonts w:hint="default" w:ascii="Times New Roman" w:hAnsi="Times New Roman" w:cs="Times New Roman"/>
        </w:rPr>
      </w:pPr>
      <w:bookmarkStart w:id="389" w:name="_Toc300835227"/>
      <w:r>
        <w:rPr>
          <w:rFonts w:hint="default" w:ascii="Times New Roman" w:hAnsi="Times New Roman" w:cs="Times New Roman"/>
        </w:rPr>
        <w:t>（四）正在实施的和新承接的项目情况表</w:t>
      </w:r>
      <w:bookmarkEnd w:id="384"/>
      <w:bookmarkEnd w:id="385"/>
      <w:bookmarkEnd w:id="386"/>
      <w:bookmarkEnd w:id="387"/>
      <w:bookmarkEnd w:id="388"/>
      <w:bookmarkEnd w:id="389"/>
    </w:p>
    <w:p w14:paraId="705647EB">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345FC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6B5C466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5E9CE978">
            <w:pPr>
              <w:topLinePunct/>
              <w:spacing w:line="440" w:lineRule="exact"/>
              <w:rPr>
                <w:rFonts w:hint="default" w:ascii="Times New Roman" w:hAnsi="Times New Roman" w:cs="Times New Roman"/>
                <w:szCs w:val="21"/>
              </w:rPr>
            </w:pPr>
          </w:p>
        </w:tc>
      </w:tr>
      <w:tr w14:paraId="6CCE6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7CDA9F1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52226A55">
            <w:pPr>
              <w:topLinePunct/>
              <w:spacing w:line="440" w:lineRule="exact"/>
              <w:rPr>
                <w:rFonts w:hint="default" w:ascii="Times New Roman" w:hAnsi="Times New Roman" w:cs="Times New Roman"/>
                <w:szCs w:val="21"/>
              </w:rPr>
            </w:pPr>
          </w:p>
        </w:tc>
      </w:tr>
      <w:tr w14:paraId="04448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0195900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60D96C5A">
            <w:pPr>
              <w:topLinePunct/>
              <w:spacing w:line="440" w:lineRule="exact"/>
              <w:rPr>
                <w:rFonts w:hint="default" w:ascii="Times New Roman" w:hAnsi="Times New Roman" w:cs="Times New Roman"/>
                <w:szCs w:val="21"/>
              </w:rPr>
            </w:pPr>
          </w:p>
        </w:tc>
      </w:tr>
      <w:tr w14:paraId="7C92C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5EAFE5DD">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66AD1789">
            <w:pPr>
              <w:topLinePunct/>
              <w:spacing w:line="440" w:lineRule="exact"/>
              <w:rPr>
                <w:rFonts w:hint="default" w:ascii="Times New Roman" w:hAnsi="Times New Roman" w:cs="Times New Roman"/>
                <w:szCs w:val="21"/>
              </w:rPr>
            </w:pPr>
          </w:p>
        </w:tc>
      </w:tr>
      <w:tr w14:paraId="099C4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595B0BA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5A36788C">
            <w:pPr>
              <w:topLinePunct/>
              <w:spacing w:line="440" w:lineRule="exact"/>
              <w:rPr>
                <w:rFonts w:hint="default" w:ascii="Times New Roman" w:hAnsi="Times New Roman" w:cs="Times New Roman"/>
                <w:szCs w:val="21"/>
              </w:rPr>
            </w:pPr>
          </w:p>
        </w:tc>
      </w:tr>
      <w:tr w14:paraId="35CF6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0C2DFB8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7FB88A30">
            <w:pPr>
              <w:topLinePunct/>
              <w:spacing w:line="440" w:lineRule="exact"/>
              <w:rPr>
                <w:rFonts w:hint="default" w:ascii="Times New Roman" w:hAnsi="Times New Roman" w:cs="Times New Roman"/>
                <w:szCs w:val="21"/>
              </w:rPr>
            </w:pPr>
          </w:p>
        </w:tc>
      </w:tr>
      <w:tr w14:paraId="540ED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6F95F33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02D821CB">
            <w:pPr>
              <w:topLinePunct/>
              <w:spacing w:line="440" w:lineRule="exact"/>
              <w:rPr>
                <w:rFonts w:hint="default" w:ascii="Times New Roman" w:hAnsi="Times New Roman" w:cs="Times New Roman"/>
                <w:szCs w:val="21"/>
              </w:rPr>
            </w:pPr>
          </w:p>
        </w:tc>
      </w:tr>
      <w:tr w14:paraId="5CA60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539FC18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6F10ED8F">
            <w:pPr>
              <w:topLinePunct/>
              <w:spacing w:line="440" w:lineRule="exact"/>
              <w:rPr>
                <w:rFonts w:hint="default" w:ascii="Times New Roman" w:hAnsi="Times New Roman" w:cs="Times New Roman"/>
                <w:szCs w:val="21"/>
              </w:rPr>
            </w:pPr>
          </w:p>
        </w:tc>
      </w:tr>
      <w:tr w14:paraId="70F84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646F24C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6BDE1145">
            <w:pPr>
              <w:topLinePunct/>
              <w:spacing w:line="440" w:lineRule="exact"/>
              <w:rPr>
                <w:rFonts w:hint="default" w:ascii="Times New Roman" w:hAnsi="Times New Roman" w:cs="Times New Roman"/>
                <w:szCs w:val="21"/>
              </w:rPr>
            </w:pPr>
          </w:p>
        </w:tc>
      </w:tr>
      <w:tr w14:paraId="6CF87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3B49BE1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39639619">
            <w:pPr>
              <w:topLinePunct/>
              <w:spacing w:line="440" w:lineRule="exact"/>
              <w:rPr>
                <w:rFonts w:hint="default" w:ascii="Times New Roman" w:hAnsi="Times New Roman" w:cs="Times New Roman"/>
                <w:szCs w:val="21"/>
              </w:rPr>
            </w:pPr>
          </w:p>
        </w:tc>
      </w:tr>
      <w:tr w14:paraId="0C1B9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30E87C31">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04D95F1C">
            <w:pPr>
              <w:topLinePunct/>
              <w:spacing w:line="440" w:lineRule="exact"/>
              <w:rPr>
                <w:rFonts w:hint="default" w:ascii="Times New Roman" w:hAnsi="Times New Roman" w:cs="Times New Roman"/>
                <w:szCs w:val="21"/>
              </w:rPr>
            </w:pPr>
          </w:p>
        </w:tc>
      </w:tr>
      <w:tr w14:paraId="69C97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13B5A70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741B43DC">
            <w:pPr>
              <w:topLinePunct/>
              <w:spacing w:line="440" w:lineRule="exact"/>
              <w:rPr>
                <w:rFonts w:hint="default" w:ascii="Times New Roman" w:hAnsi="Times New Roman" w:cs="Times New Roman"/>
                <w:szCs w:val="21"/>
              </w:rPr>
            </w:pPr>
          </w:p>
        </w:tc>
      </w:tr>
      <w:tr w14:paraId="6605E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36BFD73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5EFF8859">
            <w:pPr>
              <w:topLinePunct/>
              <w:spacing w:line="440" w:lineRule="exact"/>
              <w:rPr>
                <w:rFonts w:hint="default" w:ascii="Times New Roman" w:hAnsi="Times New Roman" w:cs="Times New Roman"/>
                <w:szCs w:val="21"/>
              </w:rPr>
            </w:pPr>
          </w:p>
          <w:p w14:paraId="4050AF5A">
            <w:pPr>
              <w:topLinePunct/>
              <w:spacing w:line="440" w:lineRule="exact"/>
              <w:rPr>
                <w:rFonts w:hint="default" w:ascii="Times New Roman" w:hAnsi="Times New Roman" w:cs="Times New Roman"/>
                <w:szCs w:val="21"/>
              </w:rPr>
            </w:pPr>
          </w:p>
          <w:p w14:paraId="755982F1">
            <w:pPr>
              <w:topLinePunct/>
              <w:spacing w:line="440" w:lineRule="exact"/>
              <w:rPr>
                <w:rFonts w:hint="default" w:ascii="Times New Roman" w:hAnsi="Times New Roman" w:cs="Times New Roman"/>
                <w:szCs w:val="21"/>
              </w:rPr>
            </w:pPr>
          </w:p>
          <w:p w14:paraId="10569A9C">
            <w:pPr>
              <w:topLinePunct/>
              <w:spacing w:line="440" w:lineRule="exact"/>
              <w:rPr>
                <w:rFonts w:hint="default" w:ascii="Times New Roman" w:hAnsi="Times New Roman" w:cs="Times New Roman"/>
                <w:szCs w:val="21"/>
              </w:rPr>
            </w:pPr>
          </w:p>
          <w:p w14:paraId="6DE1DDF4">
            <w:pPr>
              <w:topLinePunct/>
              <w:spacing w:line="440" w:lineRule="exact"/>
              <w:rPr>
                <w:rFonts w:hint="default" w:ascii="Times New Roman" w:hAnsi="Times New Roman" w:cs="Times New Roman"/>
                <w:szCs w:val="21"/>
              </w:rPr>
            </w:pPr>
          </w:p>
          <w:p w14:paraId="6D9FED99">
            <w:pPr>
              <w:topLinePunct/>
              <w:spacing w:line="440" w:lineRule="exact"/>
              <w:rPr>
                <w:rFonts w:hint="default" w:ascii="Times New Roman" w:hAnsi="Times New Roman" w:cs="Times New Roman"/>
                <w:szCs w:val="21"/>
              </w:rPr>
            </w:pPr>
          </w:p>
          <w:p w14:paraId="6C5764EF">
            <w:pPr>
              <w:topLinePunct/>
              <w:spacing w:line="440" w:lineRule="exact"/>
              <w:rPr>
                <w:rFonts w:hint="default" w:ascii="Times New Roman" w:hAnsi="Times New Roman" w:cs="Times New Roman"/>
                <w:szCs w:val="21"/>
              </w:rPr>
            </w:pPr>
          </w:p>
        </w:tc>
      </w:tr>
      <w:tr w14:paraId="302AF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7BB63F6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092B7970">
            <w:pPr>
              <w:topLinePunct/>
              <w:spacing w:line="440" w:lineRule="exact"/>
              <w:rPr>
                <w:rFonts w:hint="default" w:ascii="Times New Roman" w:hAnsi="Times New Roman" w:cs="Times New Roman"/>
                <w:szCs w:val="21"/>
              </w:rPr>
            </w:pPr>
          </w:p>
        </w:tc>
      </w:tr>
    </w:tbl>
    <w:p w14:paraId="08326214">
      <w:pPr>
        <w:spacing w:line="440" w:lineRule="exact"/>
        <w:rPr>
          <w:rFonts w:hint="default" w:ascii="Times New Roman" w:hAnsi="Times New Roman" w:cs="Times New Roman"/>
        </w:rPr>
      </w:pPr>
      <w:bookmarkStart w:id="390" w:name="_Toc152042601"/>
      <w:bookmarkStart w:id="391" w:name="_Toc152045812"/>
      <w:bookmarkStart w:id="392" w:name="_Toc247514304"/>
      <w:bookmarkStart w:id="393" w:name="_Toc144974880"/>
      <w:bookmarkStart w:id="394" w:name="_Toc247527852"/>
    </w:p>
    <w:p w14:paraId="237128EF">
      <w:pPr>
        <w:spacing w:line="440" w:lineRule="exact"/>
        <w:rPr>
          <w:rFonts w:hint="default" w:ascii="Times New Roman" w:hAnsi="Times New Roman" w:cs="Times New Roman"/>
        </w:rPr>
      </w:pPr>
    </w:p>
    <w:bookmarkEnd w:id="390"/>
    <w:bookmarkEnd w:id="391"/>
    <w:bookmarkEnd w:id="392"/>
    <w:bookmarkEnd w:id="393"/>
    <w:bookmarkEnd w:id="394"/>
    <w:p w14:paraId="0E4400BC">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3A72CCC6">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33492EE8">
      <w:pPr>
        <w:spacing w:line="440" w:lineRule="exact"/>
        <w:rPr>
          <w:rFonts w:hint="default" w:ascii="Times New Roman" w:hAnsi="Times New Roman" w:cs="Times New Roman"/>
        </w:rPr>
      </w:pPr>
      <w:r>
        <w:rPr>
          <w:rFonts w:hint="default" w:ascii="Times New Roman" w:hAnsi="Times New Roman" w:cs="Times New Roman"/>
        </w:rPr>
        <w:br w:type="page"/>
      </w:r>
      <w:bookmarkStart w:id="395" w:name="_Toc247527853"/>
      <w:bookmarkStart w:id="396" w:name="_Toc152045813"/>
      <w:bookmarkStart w:id="397" w:name="_Toc247530162"/>
      <w:bookmarkStart w:id="398" w:name="_Toc152042602"/>
      <w:bookmarkStart w:id="399" w:name="_Toc247514305"/>
      <w:bookmarkStart w:id="400" w:name="_Toc144974881"/>
    </w:p>
    <w:bookmarkEnd w:id="395"/>
    <w:bookmarkEnd w:id="396"/>
    <w:bookmarkEnd w:id="397"/>
    <w:bookmarkEnd w:id="398"/>
    <w:bookmarkEnd w:id="399"/>
    <w:bookmarkEnd w:id="400"/>
    <w:p w14:paraId="06CAE35A">
      <w:pPr>
        <w:pStyle w:val="3"/>
        <w:jc w:val="center"/>
        <w:rPr>
          <w:rFonts w:hint="default" w:ascii="Times New Roman" w:hAnsi="Times New Roman" w:cs="Times New Roman"/>
        </w:rPr>
      </w:pPr>
      <w:bookmarkStart w:id="401" w:name="_Toc271821942"/>
      <w:bookmarkStart w:id="40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01"/>
      <w:bookmarkEnd w:id="402"/>
    </w:p>
    <w:p w14:paraId="1CC985B2">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272C659F">
      <w:pPr>
        <w:spacing w:line="400" w:lineRule="exact"/>
        <w:rPr>
          <w:rFonts w:hint="default" w:ascii="Times New Roman" w:hAnsi="Times New Roman" w:cs="Times New Roman"/>
        </w:rPr>
      </w:pPr>
    </w:p>
    <w:p w14:paraId="01500721">
      <w:pPr>
        <w:pStyle w:val="5"/>
        <w:rPr>
          <w:rFonts w:hint="default" w:ascii="Times New Roman" w:hAnsi="Times New Roman" w:cs="Times New Roman"/>
        </w:rPr>
      </w:pPr>
    </w:p>
    <w:p w14:paraId="336C8CF5">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1902069-5632-47F5-B684-E6E5AF9E339C}"/>
  </w:font>
  <w:font w:name="Arial">
    <w:panose1 w:val="020B0604020202020204"/>
    <w:charset w:val="01"/>
    <w:family w:val="swiss"/>
    <w:pitch w:val="default"/>
    <w:sig w:usb0="E0002EFF" w:usb1="C000785B" w:usb2="00000009" w:usb3="00000000" w:csb0="400001FF" w:csb1="FFFF0000"/>
    <w:embedRegular r:id="rId2" w:fontKey="{8FF342E3-7BC4-4F2B-9E47-4ED700E807FB}"/>
  </w:font>
  <w:font w:name="黑体">
    <w:panose1 w:val="02010609060101010101"/>
    <w:charset w:val="86"/>
    <w:family w:val="auto"/>
    <w:pitch w:val="default"/>
    <w:sig w:usb0="800002BF" w:usb1="38CF7CFA" w:usb2="00000016" w:usb3="00000000" w:csb0="00040001" w:csb1="00000000"/>
    <w:embedRegular r:id="rId3" w:fontKey="{6DC66B79-0269-40A0-936D-734194FCFDE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7C4E10EE-E8DD-4100-A6C0-0900FA12F268}"/>
  </w:font>
  <w:font w:name="方正仿宋_GB2312">
    <w:panose1 w:val="02000000000000000000"/>
    <w:charset w:val="86"/>
    <w:family w:val="auto"/>
    <w:pitch w:val="default"/>
    <w:sig w:usb0="A00002BF" w:usb1="184F6CFA" w:usb2="00000012" w:usb3="00000000" w:csb0="00040001" w:csb1="00000000"/>
    <w:embedRegular r:id="rId5" w:fontKey="{326DA485-334A-4A70-8F21-9D82F9A2666D}"/>
  </w:font>
  <w:font w:name="方正楷体_GB2312">
    <w:panose1 w:val="02000000000000000000"/>
    <w:charset w:val="86"/>
    <w:family w:val="auto"/>
    <w:pitch w:val="default"/>
    <w:sig w:usb0="A00002BF" w:usb1="184F6CFA" w:usb2="00000012" w:usb3="00000000" w:csb0="00040001" w:csb1="00000000"/>
    <w:embedRegular r:id="rId6" w:fontKey="{3328C7B8-5987-4C69-9810-E1122075C720}"/>
  </w:font>
  <w:font w:name="方正小标宋简体">
    <w:panose1 w:val="03000509000000000000"/>
    <w:charset w:val="86"/>
    <w:family w:val="auto"/>
    <w:pitch w:val="default"/>
    <w:sig w:usb0="00000001" w:usb1="080E0000" w:usb2="00000000" w:usb3="00000000" w:csb0="00040000" w:csb1="00000000"/>
    <w:embedRegular r:id="rId7" w:fontKey="{C61DB259-16AB-4A2F-A7EA-D50E8E7D8886}"/>
  </w:font>
  <w:font w:name="楷体">
    <w:panose1 w:val="02010609060101010101"/>
    <w:charset w:val="86"/>
    <w:family w:val="auto"/>
    <w:pitch w:val="default"/>
    <w:sig w:usb0="800002BF" w:usb1="38CF7CFA" w:usb2="00000016" w:usb3="00000000" w:csb0="00040001" w:csb1="00000000"/>
    <w:embedRegular r:id="rId8" w:fontKey="{D3C4EF91-A871-4375-977F-BC277C61C061}"/>
  </w:font>
  <w:font w:name="仿宋_GB2312">
    <w:panose1 w:val="02010609030101010101"/>
    <w:charset w:val="86"/>
    <w:family w:val="modern"/>
    <w:pitch w:val="default"/>
    <w:sig w:usb0="00000001" w:usb1="080E0000" w:usb2="00000000" w:usb3="00000000" w:csb0="00040000" w:csb1="00000000"/>
    <w:embedRegular r:id="rId9" w:fontKey="{5374EDCB-566A-4959-883C-21D12473C11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F08FB">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A36CA">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91F09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A91F09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F8489">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 w:name="KSO_WPS_MARK_KEY" w:val="9021a349-6061-4e0a-a324-1f2f7fba622a"/>
  </w:docVars>
  <w:rsids>
    <w:rsidRoot w:val="00000000"/>
    <w:rsid w:val="000A4B92"/>
    <w:rsid w:val="001669D4"/>
    <w:rsid w:val="002609D3"/>
    <w:rsid w:val="002C069E"/>
    <w:rsid w:val="00384B9C"/>
    <w:rsid w:val="0040224D"/>
    <w:rsid w:val="00733B0B"/>
    <w:rsid w:val="00764376"/>
    <w:rsid w:val="00796B76"/>
    <w:rsid w:val="00850CC0"/>
    <w:rsid w:val="00B00F2F"/>
    <w:rsid w:val="00F705B3"/>
    <w:rsid w:val="00FF308E"/>
    <w:rsid w:val="011E6004"/>
    <w:rsid w:val="01216184"/>
    <w:rsid w:val="0145105E"/>
    <w:rsid w:val="019846E3"/>
    <w:rsid w:val="01CB0CDF"/>
    <w:rsid w:val="01CD2334"/>
    <w:rsid w:val="01E140D3"/>
    <w:rsid w:val="01E401D5"/>
    <w:rsid w:val="01EE1B51"/>
    <w:rsid w:val="01F16263"/>
    <w:rsid w:val="02016132"/>
    <w:rsid w:val="021D348F"/>
    <w:rsid w:val="026E5FAB"/>
    <w:rsid w:val="02775E4F"/>
    <w:rsid w:val="02983D41"/>
    <w:rsid w:val="029F2BC9"/>
    <w:rsid w:val="02A31129"/>
    <w:rsid w:val="02A46690"/>
    <w:rsid w:val="02AC508C"/>
    <w:rsid w:val="02BE075F"/>
    <w:rsid w:val="02F4317E"/>
    <w:rsid w:val="030635BF"/>
    <w:rsid w:val="0324584F"/>
    <w:rsid w:val="032652C7"/>
    <w:rsid w:val="033964DC"/>
    <w:rsid w:val="035021B2"/>
    <w:rsid w:val="03696450"/>
    <w:rsid w:val="03870314"/>
    <w:rsid w:val="038B6930"/>
    <w:rsid w:val="038E65F9"/>
    <w:rsid w:val="03C10800"/>
    <w:rsid w:val="03C96DCC"/>
    <w:rsid w:val="03D23A10"/>
    <w:rsid w:val="03E80687"/>
    <w:rsid w:val="03FB71CD"/>
    <w:rsid w:val="040F3E66"/>
    <w:rsid w:val="04127BBC"/>
    <w:rsid w:val="041515CF"/>
    <w:rsid w:val="04210376"/>
    <w:rsid w:val="04212D24"/>
    <w:rsid w:val="042C575E"/>
    <w:rsid w:val="04382327"/>
    <w:rsid w:val="043A6EF6"/>
    <w:rsid w:val="043B4C5B"/>
    <w:rsid w:val="043F5557"/>
    <w:rsid w:val="044363A4"/>
    <w:rsid w:val="04885B47"/>
    <w:rsid w:val="04A52387"/>
    <w:rsid w:val="04B54547"/>
    <w:rsid w:val="04B62533"/>
    <w:rsid w:val="04BF3ADE"/>
    <w:rsid w:val="04C536D1"/>
    <w:rsid w:val="04C94AA8"/>
    <w:rsid w:val="04CD15E8"/>
    <w:rsid w:val="04CF4810"/>
    <w:rsid w:val="04D63FDF"/>
    <w:rsid w:val="04EB08D2"/>
    <w:rsid w:val="04EC7DA2"/>
    <w:rsid w:val="050252F6"/>
    <w:rsid w:val="055625ED"/>
    <w:rsid w:val="0572490A"/>
    <w:rsid w:val="05790131"/>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17EC3"/>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D93108"/>
    <w:rsid w:val="07EE56D8"/>
    <w:rsid w:val="08071A24"/>
    <w:rsid w:val="083726B7"/>
    <w:rsid w:val="08554A0D"/>
    <w:rsid w:val="08563EE1"/>
    <w:rsid w:val="086D3DA1"/>
    <w:rsid w:val="08774BE1"/>
    <w:rsid w:val="088F5820"/>
    <w:rsid w:val="08903F11"/>
    <w:rsid w:val="08932D8F"/>
    <w:rsid w:val="08D54CEA"/>
    <w:rsid w:val="08ED571D"/>
    <w:rsid w:val="08F53A28"/>
    <w:rsid w:val="090C4E18"/>
    <w:rsid w:val="0922447E"/>
    <w:rsid w:val="0926237D"/>
    <w:rsid w:val="092D0C4C"/>
    <w:rsid w:val="09414AC1"/>
    <w:rsid w:val="096213E6"/>
    <w:rsid w:val="09641BD1"/>
    <w:rsid w:val="0967298A"/>
    <w:rsid w:val="098F4C8F"/>
    <w:rsid w:val="099027F2"/>
    <w:rsid w:val="099948FD"/>
    <w:rsid w:val="09A71C3D"/>
    <w:rsid w:val="09AD65FB"/>
    <w:rsid w:val="09AF2C22"/>
    <w:rsid w:val="09B32D8C"/>
    <w:rsid w:val="09C37FE6"/>
    <w:rsid w:val="09D236A1"/>
    <w:rsid w:val="09DB25D9"/>
    <w:rsid w:val="09DF226A"/>
    <w:rsid w:val="09EC69D2"/>
    <w:rsid w:val="09F669F9"/>
    <w:rsid w:val="0A002BCE"/>
    <w:rsid w:val="0A074254"/>
    <w:rsid w:val="0A3948CE"/>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4BE8"/>
    <w:rsid w:val="0B685C3C"/>
    <w:rsid w:val="0B6D6042"/>
    <w:rsid w:val="0B7202E7"/>
    <w:rsid w:val="0B923CFA"/>
    <w:rsid w:val="0B991D46"/>
    <w:rsid w:val="0B9F686D"/>
    <w:rsid w:val="0BC4008C"/>
    <w:rsid w:val="0BDE31B0"/>
    <w:rsid w:val="0BE557DC"/>
    <w:rsid w:val="0C110CA2"/>
    <w:rsid w:val="0C30706F"/>
    <w:rsid w:val="0C4072B2"/>
    <w:rsid w:val="0C743400"/>
    <w:rsid w:val="0C773477"/>
    <w:rsid w:val="0C9F113B"/>
    <w:rsid w:val="0CD3448B"/>
    <w:rsid w:val="0CF072F3"/>
    <w:rsid w:val="0D1D3A97"/>
    <w:rsid w:val="0D215336"/>
    <w:rsid w:val="0D2466BD"/>
    <w:rsid w:val="0D3A1668"/>
    <w:rsid w:val="0D5C2246"/>
    <w:rsid w:val="0D6A3C45"/>
    <w:rsid w:val="0D7F3B4D"/>
    <w:rsid w:val="0D837D9E"/>
    <w:rsid w:val="0D84383E"/>
    <w:rsid w:val="0DA13B17"/>
    <w:rsid w:val="0DA277FF"/>
    <w:rsid w:val="0DB8057F"/>
    <w:rsid w:val="0DC57869"/>
    <w:rsid w:val="0DC9777B"/>
    <w:rsid w:val="0DD331D8"/>
    <w:rsid w:val="0DDB677F"/>
    <w:rsid w:val="0E093A81"/>
    <w:rsid w:val="0E1201C4"/>
    <w:rsid w:val="0E3C08A3"/>
    <w:rsid w:val="0E43752E"/>
    <w:rsid w:val="0E626142"/>
    <w:rsid w:val="0E6D3EE4"/>
    <w:rsid w:val="0E8168AC"/>
    <w:rsid w:val="0E9601D9"/>
    <w:rsid w:val="0E981627"/>
    <w:rsid w:val="0EB66146"/>
    <w:rsid w:val="0EDF4D5E"/>
    <w:rsid w:val="0EF860F0"/>
    <w:rsid w:val="0F024085"/>
    <w:rsid w:val="0F1438EF"/>
    <w:rsid w:val="0F463825"/>
    <w:rsid w:val="0F4B0F6A"/>
    <w:rsid w:val="0F575798"/>
    <w:rsid w:val="0F5F5CB1"/>
    <w:rsid w:val="0F6D192D"/>
    <w:rsid w:val="0F6E4AA0"/>
    <w:rsid w:val="0F886069"/>
    <w:rsid w:val="0F9C6EF5"/>
    <w:rsid w:val="0FA819A2"/>
    <w:rsid w:val="0FCA08C0"/>
    <w:rsid w:val="0FCA14B6"/>
    <w:rsid w:val="0FE42DE8"/>
    <w:rsid w:val="0FF84BE0"/>
    <w:rsid w:val="0FFA6EBC"/>
    <w:rsid w:val="0FFB5096"/>
    <w:rsid w:val="101038A7"/>
    <w:rsid w:val="101E2D38"/>
    <w:rsid w:val="10446D2F"/>
    <w:rsid w:val="104957CA"/>
    <w:rsid w:val="104D6EF3"/>
    <w:rsid w:val="105C0433"/>
    <w:rsid w:val="1069417C"/>
    <w:rsid w:val="106C1E4B"/>
    <w:rsid w:val="108A23D3"/>
    <w:rsid w:val="1095135B"/>
    <w:rsid w:val="10D34B99"/>
    <w:rsid w:val="10D35E97"/>
    <w:rsid w:val="10DE52EC"/>
    <w:rsid w:val="10F66AD9"/>
    <w:rsid w:val="11114551"/>
    <w:rsid w:val="112269D1"/>
    <w:rsid w:val="11275303"/>
    <w:rsid w:val="11356135"/>
    <w:rsid w:val="11360C84"/>
    <w:rsid w:val="11586695"/>
    <w:rsid w:val="11800917"/>
    <w:rsid w:val="118955AD"/>
    <w:rsid w:val="11970BCB"/>
    <w:rsid w:val="1197226B"/>
    <w:rsid w:val="119B17DF"/>
    <w:rsid w:val="11AA0839"/>
    <w:rsid w:val="11C42470"/>
    <w:rsid w:val="11C71895"/>
    <w:rsid w:val="11CD444A"/>
    <w:rsid w:val="11E2334D"/>
    <w:rsid w:val="11F058CE"/>
    <w:rsid w:val="11FC3F3B"/>
    <w:rsid w:val="124D3BAD"/>
    <w:rsid w:val="125A52C4"/>
    <w:rsid w:val="12655D96"/>
    <w:rsid w:val="128E3C38"/>
    <w:rsid w:val="12A10CC7"/>
    <w:rsid w:val="12B14389"/>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710699"/>
    <w:rsid w:val="1387094F"/>
    <w:rsid w:val="139C08EB"/>
    <w:rsid w:val="13D35238"/>
    <w:rsid w:val="13D81B1F"/>
    <w:rsid w:val="13FD3CDB"/>
    <w:rsid w:val="14061B66"/>
    <w:rsid w:val="142B5FE2"/>
    <w:rsid w:val="14542872"/>
    <w:rsid w:val="147E2423"/>
    <w:rsid w:val="1487273A"/>
    <w:rsid w:val="148C28CB"/>
    <w:rsid w:val="14944440"/>
    <w:rsid w:val="149C4198"/>
    <w:rsid w:val="14A059A0"/>
    <w:rsid w:val="14B46A8F"/>
    <w:rsid w:val="14B97B05"/>
    <w:rsid w:val="14CD31B9"/>
    <w:rsid w:val="14DA6BBE"/>
    <w:rsid w:val="14E67563"/>
    <w:rsid w:val="14F926F4"/>
    <w:rsid w:val="15021B62"/>
    <w:rsid w:val="150A21BA"/>
    <w:rsid w:val="151779D1"/>
    <w:rsid w:val="1522437E"/>
    <w:rsid w:val="15283931"/>
    <w:rsid w:val="152F3C74"/>
    <w:rsid w:val="15382F40"/>
    <w:rsid w:val="158374C1"/>
    <w:rsid w:val="15901D56"/>
    <w:rsid w:val="15A62ECC"/>
    <w:rsid w:val="15B14179"/>
    <w:rsid w:val="15C516BD"/>
    <w:rsid w:val="1609105D"/>
    <w:rsid w:val="161F262E"/>
    <w:rsid w:val="162C356B"/>
    <w:rsid w:val="166266B1"/>
    <w:rsid w:val="16C724D4"/>
    <w:rsid w:val="16D411E7"/>
    <w:rsid w:val="16D52CED"/>
    <w:rsid w:val="16ED0036"/>
    <w:rsid w:val="170756D4"/>
    <w:rsid w:val="170F4587"/>
    <w:rsid w:val="17272C4C"/>
    <w:rsid w:val="17507255"/>
    <w:rsid w:val="176115DC"/>
    <w:rsid w:val="176D7525"/>
    <w:rsid w:val="17824660"/>
    <w:rsid w:val="178F2FF8"/>
    <w:rsid w:val="179121FE"/>
    <w:rsid w:val="17915931"/>
    <w:rsid w:val="17C41ABF"/>
    <w:rsid w:val="18121892"/>
    <w:rsid w:val="18167A61"/>
    <w:rsid w:val="18175D56"/>
    <w:rsid w:val="18276B10"/>
    <w:rsid w:val="18975082"/>
    <w:rsid w:val="189B5F22"/>
    <w:rsid w:val="18A70256"/>
    <w:rsid w:val="18A944F8"/>
    <w:rsid w:val="18B73074"/>
    <w:rsid w:val="18DA76F1"/>
    <w:rsid w:val="19034C2D"/>
    <w:rsid w:val="190D676E"/>
    <w:rsid w:val="1916127C"/>
    <w:rsid w:val="193D465D"/>
    <w:rsid w:val="193D4E12"/>
    <w:rsid w:val="194C1B1C"/>
    <w:rsid w:val="196C6238"/>
    <w:rsid w:val="198A59D6"/>
    <w:rsid w:val="199D1576"/>
    <w:rsid w:val="19A73D74"/>
    <w:rsid w:val="19AA5416"/>
    <w:rsid w:val="19CE7FF6"/>
    <w:rsid w:val="19D70C6D"/>
    <w:rsid w:val="19E2271F"/>
    <w:rsid w:val="19FD0204"/>
    <w:rsid w:val="1A075570"/>
    <w:rsid w:val="1A1C623A"/>
    <w:rsid w:val="1A270D5F"/>
    <w:rsid w:val="1A450AE4"/>
    <w:rsid w:val="1A4D4CED"/>
    <w:rsid w:val="1A797469"/>
    <w:rsid w:val="1A8850B8"/>
    <w:rsid w:val="1A9B5FFB"/>
    <w:rsid w:val="1AA066C8"/>
    <w:rsid w:val="1ADB0B95"/>
    <w:rsid w:val="1AF079B3"/>
    <w:rsid w:val="1AF80851"/>
    <w:rsid w:val="1B0361BC"/>
    <w:rsid w:val="1B116412"/>
    <w:rsid w:val="1B17631C"/>
    <w:rsid w:val="1B262D26"/>
    <w:rsid w:val="1B2670F4"/>
    <w:rsid w:val="1B2D1E19"/>
    <w:rsid w:val="1B2D7FD6"/>
    <w:rsid w:val="1B3A5220"/>
    <w:rsid w:val="1B3B258E"/>
    <w:rsid w:val="1B46065D"/>
    <w:rsid w:val="1B652C95"/>
    <w:rsid w:val="1B70155F"/>
    <w:rsid w:val="1B721452"/>
    <w:rsid w:val="1B723039"/>
    <w:rsid w:val="1B7700FA"/>
    <w:rsid w:val="1B770817"/>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9D24FF"/>
    <w:rsid w:val="1CB07DF9"/>
    <w:rsid w:val="1CC3681B"/>
    <w:rsid w:val="1CE22A9B"/>
    <w:rsid w:val="1CF251D3"/>
    <w:rsid w:val="1CFF3217"/>
    <w:rsid w:val="1D0C3E62"/>
    <w:rsid w:val="1D1207F7"/>
    <w:rsid w:val="1D1D0D81"/>
    <w:rsid w:val="1D3D78C3"/>
    <w:rsid w:val="1D5835F0"/>
    <w:rsid w:val="1D8C5045"/>
    <w:rsid w:val="1D9244F8"/>
    <w:rsid w:val="1D931CEA"/>
    <w:rsid w:val="1DC177D9"/>
    <w:rsid w:val="1DDB31AC"/>
    <w:rsid w:val="1E1660C5"/>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1542E6"/>
    <w:rsid w:val="1F2354C8"/>
    <w:rsid w:val="1F2D5E39"/>
    <w:rsid w:val="1F36160E"/>
    <w:rsid w:val="1F3D58D3"/>
    <w:rsid w:val="1F3F33F9"/>
    <w:rsid w:val="1F4D3D68"/>
    <w:rsid w:val="1F5D00BF"/>
    <w:rsid w:val="1F640255"/>
    <w:rsid w:val="1F671677"/>
    <w:rsid w:val="1F722047"/>
    <w:rsid w:val="1F904945"/>
    <w:rsid w:val="1FAA6A2E"/>
    <w:rsid w:val="1FC11059"/>
    <w:rsid w:val="1FDC7161"/>
    <w:rsid w:val="1FE570E2"/>
    <w:rsid w:val="1FE7673E"/>
    <w:rsid w:val="200E38F2"/>
    <w:rsid w:val="201E585F"/>
    <w:rsid w:val="203C50A6"/>
    <w:rsid w:val="2049266D"/>
    <w:rsid w:val="20534B67"/>
    <w:rsid w:val="20557DC5"/>
    <w:rsid w:val="205A5C16"/>
    <w:rsid w:val="205B7D6A"/>
    <w:rsid w:val="205C2878"/>
    <w:rsid w:val="207C33EE"/>
    <w:rsid w:val="2081342E"/>
    <w:rsid w:val="208539D6"/>
    <w:rsid w:val="208D63E6"/>
    <w:rsid w:val="209740BF"/>
    <w:rsid w:val="2099242E"/>
    <w:rsid w:val="20B0411F"/>
    <w:rsid w:val="20CC6F0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9566E4"/>
    <w:rsid w:val="21A61686"/>
    <w:rsid w:val="21C13A32"/>
    <w:rsid w:val="21CF1595"/>
    <w:rsid w:val="21F42BC1"/>
    <w:rsid w:val="22270787"/>
    <w:rsid w:val="224D73DD"/>
    <w:rsid w:val="22592601"/>
    <w:rsid w:val="22603DB2"/>
    <w:rsid w:val="226D7B83"/>
    <w:rsid w:val="2293123C"/>
    <w:rsid w:val="22A570EC"/>
    <w:rsid w:val="23232A0A"/>
    <w:rsid w:val="232E56FD"/>
    <w:rsid w:val="23311BED"/>
    <w:rsid w:val="233D40F4"/>
    <w:rsid w:val="233F5F96"/>
    <w:rsid w:val="235F406A"/>
    <w:rsid w:val="235F4D23"/>
    <w:rsid w:val="236D4028"/>
    <w:rsid w:val="238A4DFC"/>
    <w:rsid w:val="24226CC5"/>
    <w:rsid w:val="24312A4A"/>
    <w:rsid w:val="24424F22"/>
    <w:rsid w:val="244A5E9A"/>
    <w:rsid w:val="244C4BB8"/>
    <w:rsid w:val="24691193"/>
    <w:rsid w:val="246C3A46"/>
    <w:rsid w:val="247152E7"/>
    <w:rsid w:val="247B2273"/>
    <w:rsid w:val="24F86524"/>
    <w:rsid w:val="24FF7718"/>
    <w:rsid w:val="251A7612"/>
    <w:rsid w:val="25237A22"/>
    <w:rsid w:val="252E0774"/>
    <w:rsid w:val="25481BCE"/>
    <w:rsid w:val="256E1E26"/>
    <w:rsid w:val="25812F8D"/>
    <w:rsid w:val="25814DB7"/>
    <w:rsid w:val="25824959"/>
    <w:rsid w:val="25916979"/>
    <w:rsid w:val="25987A23"/>
    <w:rsid w:val="25A20B86"/>
    <w:rsid w:val="25B6018D"/>
    <w:rsid w:val="25B85CB3"/>
    <w:rsid w:val="25BC46FF"/>
    <w:rsid w:val="25BF23A7"/>
    <w:rsid w:val="25C517A2"/>
    <w:rsid w:val="25C70F00"/>
    <w:rsid w:val="25C805EC"/>
    <w:rsid w:val="25EF3DCB"/>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2D447F"/>
    <w:rsid w:val="27301EDB"/>
    <w:rsid w:val="27421CD9"/>
    <w:rsid w:val="27453115"/>
    <w:rsid w:val="27506A4B"/>
    <w:rsid w:val="276C029F"/>
    <w:rsid w:val="27867E0A"/>
    <w:rsid w:val="27982DD4"/>
    <w:rsid w:val="27AA0490"/>
    <w:rsid w:val="27DD09CE"/>
    <w:rsid w:val="27EC553C"/>
    <w:rsid w:val="280C4BFC"/>
    <w:rsid w:val="2813394B"/>
    <w:rsid w:val="281C1F63"/>
    <w:rsid w:val="281C54D8"/>
    <w:rsid w:val="28211030"/>
    <w:rsid w:val="2828561F"/>
    <w:rsid w:val="283610D5"/>
    <w:rsid w:val="285F5293"/>
    <w:rsid w:val="28622D71"/>
    <w:rsid w:val="286E69FD"/>
    <w:rsid w:val="28792268"/>
    <w:rsid w:val="28AF0F35"/>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9EE439A"/>
    <w:rsid w:val="2A017BFD"/>
    <w:rsid w:val="2A0A71F8"/>
    <w:rsid w:val="2A241B69"/>
    <w:rsid w:val="2A4913A2"/>
    <w:rsid w:val="2A9154D8"/>
    <w:rsid w:val="2AA04C57"/>
    <w:rsid w:val="2ABC7FF4"/>
    <w:rsid w:val="2AD750C3"/>
    <w:rsid w:val="2AE77D08"/>
    <w:rsid w:val="2AEA3011"/>
    <w:rsid w:val="2B252D72"/>
    <w:rsid w:val="2B2A2635"/>
    <w:rsid w:val="2B3B2204"/>
    <w:rsid w:val="2B3E0375"/>
    <w:rsid w:val="2B492499"/>
    <w:rsid w:val="2B652A8D"/>
    <w:rsid w:val="2B6C55DB"/>
    <w:rsid w:val="2B8613CE"/>
    <w:rsid w:val="2B8D5640"/>
    <w:rsid w:val="2BA17168"/>
    <w:rsid w:val="2BDE6601"/>
    <w:rsid w:val="2BF4029C"/>
    <w:rsid w:val="2BF65788"/>
    <w:rsid w:val="2C1C6937"/>
    <w:rsid w:val="2C202757"/>
    <w:rsid w:val="2C22657D"/>
    <w:rsid w:val="2C270D43"/>
    <w:rsid w:val="2C6436A6"/>
    <w:rsid w:val="2C7A2A8F"/>
    <w:rsid w:val="2C842D93"/>
    <w:rsid w:val="2C9023A5"/>
    <w:rsid w:val="2C937549"/>
    <w:rsid w:val="2C9D5C03"/>
    <w:rsid w:val="2C9D6A04"/>
    <w:rsid w:val="2CB62598"/>
    <w:rsid w:val="2CBC136A"/>
    <w:rsid w:val="2CD47877"/>
    <w:rsid w:val="2CFE607B"/>
    <w:rsid w:val="2D036B9B"/>
    <w:rsid w:val="2D095409"/>
    <w:rsid w:val="2D3A3199"/>
    <w:rsid w:val="2D4B38E7"/>
    <w:rsid w:val="2D5470D9"/>
    <w:rsid w:val="2D551303"/>
    <w:rsid w:val="2D772574"/>
    <w:rsid w:val="2D8D31B7"/>
    <w:rsid w:val="2D8D5835"/>
    <w:rsid w:val="2DAB1C25"/>
    <w:rsid w:val="2DCC12FC"/>
    <w:rsid w:val="2DD66E3A"/>
    <w:rsid w:val="2DE0224B"/>
    <w:rsid w:val="2DF17D73"/>
    <w:rsid w:val="2E107C11"/>
    <w:rsid w:val="2E652B8E"/>
    <w:rsid w:val="2E66167A"/>
    <w:rsid w:val="2E6C7EF1"/>
    <w:rsid w:val="2E6D69DB"/>
    <w:rsid w:val="2E6F6584"/>
    <w:rsid w:val="2E7823B0"/>
    <w:rsid w:val="2E933BCE"/>
    <w:rsid w:val="2E955EA9"/>
    <w:rsid w:val="2E982B26"/>
    <w:rsid w:val="2E9A4AF0"/>
    <w:rsid w:val="2E9C6490"/>
    <w:rsid w:val="2EA40069"/>
    <w:rsid w:val="2EAA3B87"/>
    <w:rsid w:val="2EB66E96"/>
    <w:rsid w:val="2EBC23A0"/>
    <w:rsid w:val="2EDE36DA"/>
    <w:rsid w:val="2EFA0191"/>
    <w:rsid w:val="2F436846"/>
    <w:rsid w:val="2F4556CE"/>
    <w:rsid w:val="2F4E7B55"/>
    <w:rsid w:val="2F593240"/>
    <w:rsid w:val="2F6F3C93"/>
    <w:rsid w:val="2F754A27"/>
    <w:rsid w:val="2FB1448A"/>
    <w:rsid w:val="2FC802AE"/>
    <w:rsid w:val="301C41BF"/>
    <w:rsid w:val="302369A0"/>
    <w:rsid w:val="302C5C1C"/>
    <w:rsid w:val="303474C0"/>
    <w:rsid w:val="305C41A9"/>
    <w:rsid w:val="30784B46"/>
    <w:rsid w:val="30820205"/>
    <w:rsid w:val="30874948"/>
    <w:rsid w:val="308E41B5"/>
    <w:rsid w:val="30952C59"/>
    <w:rsid w:val="30FF4D69"/>
    <w:rsid w:val="310E5321"/>
    <w:rsid w:val="3113559B"/>
    <w:rsid w:val="311978DB"/>
    <w:rsid w:val="31213560"/>
    <w:rsid w:val="312421F6"/>
    <w:rsid w:val="3127420C"/>
    <w:rsid w:val="31477BEB"/>
    <w:rsid w:val="315523B1"/>
    <w:rsid w:val="31804840"/>
    <w:rsid w:val="3198056E"/>
    <w:rsid w:val="31CD31BF"/>
    <w:rsid w:val="31DD1EE2"/>
    <w:rsid w:val="31E10F55"/>
    <w:rsid w:val="320B7F80"/>
    <w:rsid w:val="3219008D"/>
    <w:rsid w:val="32215B79"/>
    <w:rsid w:val="322241F2"/>
    <w:rsid w:val="3229379D"/>
    <w:rsid w:val="32294133"/>
    <w:rsid w:val="322D5AFA"/>
    <w:rsid w:val="324D35C8"/>
    <w:rsid w:val="32514C44"/>
    <w:rsid w:val="328916BE"/>
    <w:rsid w:val="32894636"/>
    <w:rsid w:val="32974C7A"/>
    <w:rsid w:val="32AC5CBD"/>
    <w:rsid w:val="32BB4ABE"/>
    <w:rsid w:val="32C02899"/>
    <w:rsid w:val="32C8549C"/>
    <w:rsid w:val="32CA16D9"/>
    <w:rsid w:val="32D22AAA"/>
    <w:rsid w:val="32E83928"/>
    <w:rsid w:val="32F45590"/>
    <w:rsid w:val="331C19F3"/>
    <w:rsid w:val="33380434"/>
    <w:rsid w:val="334F5753"/>
    <w:rsid w:val="3369683F"/>
    <w:rsid w:val="33773188"/>
    <w:rsid w:val="337E77C9"/>
    <w:rsid w:val="338F53C2"/>
    <w:rsid w:val="33925662"/>
    <w:rsid w:val="339B7AA1"/>
    <w:rsid w:val="33B7637D"/>
    <w:rsid w:val="33CF6FEA"/>
    <w:rsid w:val="33D4661F"/>
    <w:rsid w:val="33ED39C2"/>
    <w:rsid w:val="33F46A50"/>
    <w:rsid w:val="33F7209D"/>
    <w:rsid w:val="340F56DE"/>
    <w:rsid w:val="3420548B"/>
    <w:rsid w:val="3425597D"/>
    <w:rsid w:val="342A5DF5"/>
    <w:rsid w:val="344851FD"/>
    <w:rsid w:val="34627E5E"/>
    <w:rsid w:val="349B2BDB"/>
    <w:rsid w:val="349B5E0E"/>
    <w:rsid w:val="34A432B6"/>
    <w:rsid w:val="34AA020B"/>
    <w:rsid w:val="34BC17DA"/>
    <w:rsid w:val="34D015E3"/>
    <w:rsid w:val="34F85DA8"/>
    <w:rsid w:val="3509398E"/>
    <w:rsid w:val="3547266B"/>
    <w:rsid w:val="3554479E"/>
    <w:rsid w:val="357D63E5"/>
    <w:rsid w:val="357F00D0"/>
    <w:rsid w:val="35894506"/>
    <w:rsid w:val="35A377DB"/>
    <w:rsid w:val="35A75662"/>
    <w:rsid w:val="35B144E6"/>
    <w:rsid w:val="35E7387F"/>
    <w:rsid w:val="35E81F7A"/>
    <w:rsid w:val="35EF4AF5"/>
    <w:rsid w:val="35F42D38"/>
    <w:rsid w:val="35F52BF3"/>
    <w:rsid w:val="360530D8"/>
    <w:rsid w:val="3605698A"/>
    <w:rsid w:val="36162F1C"/>
    <w:rsid w:val="363277D2"/>
    <w:rsid w:val="366244D5"/>
    <w:rsid w:val="369E2CA4"/>
    <w:rsid w:val="36A82C1D"/>
    <w:rsid w:val="36B34449"/>
    <w:rsid w:val="36C342D9"/>
    <w:rsid w:val="36F328CD"/>
    <w:rsid w:val="37070849"/>
    <w:rsid w:val="370F2E93"/>
    <w:rsid w:val="370F32ED"/>
    <w:rsid w:val="374C2700"/>
    <w:rsid w:val="374E35E0"/>
    <w:rsid w:val="37560CC6"/>
    <w:rsid w:val="378D0CEB"/>
    <w:rsid w:val="379A026D"/>
    <w:rsid w:val="37A2207E"/>
    <w:rsid w:val="37A2434F"/>
    <w:rsid w:val="37EA0736"/>
    <w:rsid w:val="37ED6D6E"/>
    <w:rsid w:val="37F45271"/>
    <w:rsid w:val="37F606DB"/>
    <w:rsid w:val="380C3B20"/>
    <w:rsid w:val="381039F4"/>
    <w:rsid w:val="38422CE2"/>
    <w:rsid w:val="38464281"/>
    <w:rsid w:val="386E21B0"/>
    <w:rsid w:val="38AE496C"/>
    <w:rsid w:val="38B54D45"/>
    <w:rsid w:val="38B60DFD"/>
    <w:rsid w:val="38D242CD"/>
    <w:rsid w:val="390E4110"/>
    <w:rsid w:val="39290F4A"/>
    <w:rsid w:val="393E0C7A"/>
    <w:rsid w:val="39470BCD"/>
    <w:rsid w:val="39821F75"/>
    <w:rsid w:val="398B5520"/>
    <w:rsid w:val="398C3DB7"/>
    <w:rsid w:val="39AB6275"/>
    <w:rsid w:val="39E17621"/>
    <w:rsid w:val="39E41315"/>
    <w:rsid w:val="39F227B1"/>
    <w:rsid w:val="3A151290"/>
    <w:rsid w:val="3A201663"/>
    <w:rsid w:val="3A257964"/>
    <w:rsid w:val="3A292038"/>
    <w:rsid w:val="3A437DEA"/>
    <w:rsid w:val="3A4A1178"/>
    <w:rsid w:val="3A524E6B"/>
    <w:rsid w:val="3A571AE7"/>
    <w:rsid w:val="3A762A49"/>
    <w:rsid w:val="3A826354"/>
    <w:rsid w:val="3A9D28F5"/>
    <w:rsid w:val="3ACD43C9"/>
    <w:rsid w:val="3AFF2C64"/>
    <w:rsid w:val="3B2F69DB"/>
    <w:rsid w:val="3B5E2A01"/>
    <w:rsid w:val="3B79226F"/>
    <w:rsid w:val="3B8F1138"/>
    <w:rsid w:val="3B904834"/>
    <w:rsid w:val="3B932344"/>
    <w:rsid w:val="3B9D20F5"/>
    <w:rsid w:val="3BB33F88"/>
    <w:rsid w:val="3BC62A80"/>
    <w:rsid w:val="3BD93153"/>
    <w:rsid w:val="3BDA6996"/>
    <w:rsid w:val="3C0812EB"/>
    <w:rsid w:val="3C0A3047"/>
    <w:rsid w:val="3C2E50FB"/>
    <w:rsid w:val="3C37637A"/>
    <w:rsid w:val="3C4A12AD"/>
    <w:rsid w:val="3C5125FC"/>
    <w:rsid w:val="3C690ECB"/>
    <w:rsid w:val="3C860462"/>
    <w:rsid w:val="3C860AC6"/>
    <w:rsid w:val="3C8967A4"/>
    <w:rsid w:val="3C960BC8"/>
    <w:rsid w:val="3C9848A1"/>
    <w:rsid w:val="3CA509B7"/>
    <w:rsid w:val="3CA509D1"/>
    <w:rsid w:val="3CA80712"/>
    <w:rsid w:val="3CBE0304"/>
    <w:rsid w:val="3CD537E6"/>
    <w:rsid w:val="3CD93879"/>
    <w:rsid w:val="3D2571D3"/>
    <w:rsid w:val="3D651965"/>
    <w:rsid w:val="3D7A2818"/>
    <w:rsid w:val="3D8106EA"/>
    <w:rsid w:val="3D834DF8"/>
    <w:rsid w:val="3DA352B1"/>
    <w:rsid w:val="3DB44E55"/>
    <w:rsid w:val="3DB8289D"/>
    <w:rsid w:val="3DBA61E7"/>
    <w:rsid w:val="3DC14624"/>
    <w:rsid w:val="3DD55956"/>
    <w:rsid w:val="3DFC4E7F"/>
    <w:rsid w:val="3E100FFC"/>
    <w:rsid w:val="3E201534"/>
    <w:rsid w:val="3E616FB8"/>
    <w:rsid w:val="3E651EE9"/>
    <w:rsid w:val="3E784A78"/>
    <w:rsid w:val="3E8554F5"/>
    <w:rsid w:val="3EB65E71"/>
    <w:rsid w:val="3EBD4108"/>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38148A"/>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405083"/>
    <w:rsid w:val="415978C8"/>
    <w:rsid w:val="415C1B4D"/>
    <w:rsid w:val="4177481D"/>
    <w:rsid w:val="417843F2"/>
    <w:rsid w:val="41807B75"/>
    <w:rsid w:val="418A1799"/>
    <w:rsid w:val="41A61C3F"/>
    <w:rsid w:val="41B17185"/>
    <w:rsid w:val="41E77BF5"/>
    <w:rsid w:val="41F05895"/>
    <w:rsid w:val="420C70DA"/>
    <w:rsid w:val="4226611D"/>
    <w:rsid w:val="42423625"/>
    <w:rsid w:val="425402BB"/>
    <w:rsid w:val="42564ADA"/>
    <w:rsid w:val="42747A95"/>
    <w:rsid w:val="427E52C8"/>
    <w:rsid w:val="428B4A24"/>
    <w:rsid w:val="429D02B3"/>
    <w:rsid w:val="42FA6BD0"/>
    <w:rsid w:val="42FB4E01"/>
    <w:rsid w:val="4301585B"/>
    <w:rsid w:val="430A1DED"/>
    <w:rsid w:val="431247FD"/>
    <w:rsid w:val="431B31A4"/>
    <w:rsid w:val="43325808"/>
    <w:rsid w:val="433E1CAF"/>
    <w:rsid w:val="43412297"/>
    <w:rsid w:val="43413ED4"/>
    <w:rsid w:val="43594499"/>
    <w:rsid w:val="43636C3F"/>
    <w:rsid w:val="436A173D"/>
    <w:rsid w:val="436E5353"/>
    <w:rsid w:val="437C0AF5"/>
    <w:rsid w:val="438073DF"/>
    <w:rsid w:val="439D6340"/>
    <w:rsid w:val="43AD0C98"/>
    <w:rsid w:val="43FD7280"/>
    <w:rsid w:val="44093E52"/>
    <w:rsid w:val="441532B2"/>
    <w:rsid w:val="441C5686"/>
    <w:rsid w:val="441E55BD"/>
    <w:rsid w:val="442A3DC9"/>
    <w:rsid w:val="442C59F4"/>
    <w:rsid w:val="442C5CE7"/>
    <w:rsid w:val="443F7EE3"/>
    <w:rsid w:val="44477A7A"/>
    <w:rsid w:val="445A5900"/>
    <w:rsid w:val="44831552"/>
    <w:rsid w:val="44A72CB4"/>
    <w:rsid w:val="44DC0CFE"/>
    <w:rsid w:val="44DC4FCA"/>
    <w:rsid w:val="44FD1C6D"/>
    <w:rsid w:val="4500499D"/>
    <w:rsid w:val="4506547E"/>
    <w:rsid w:val="4517434D"/>
    <w:rsid w:val="453F207E"/>
    <w:rsid w:val="454276A8"/>
    <w:rsid w:val="45465AD9"/>
    <w:rsid w:val="456A0EF0"/>
    <w:rsid w:val="457C4AF8"/>
    <w:rsid w:val="45863281"/>
    <w:rsid w:val="45A100BA"/>
    <w:rsid w:val="45A31600"/>
    <w:rsid w:val="45E526C2"/>
    <w:rsid w:val="45EF5694"/>
    <w:rsid w:val="45F32D75"/>
    <w:rsid w:val="45FE4441"/>
    <w:rsid w:val="460934CE"/>
    <w:rsid w:val="460F2CBC"/>
    <w:rsid w:val="461D3BE5"/>
    <w:rsid w:val="461F685B"/>
    <w:rsid w:val="463A35BA"/>
    <w:rsid w:val="464478D6"/>
    <w:rsid w:val="46594972"/>
    <w:rsid w:val="46763AFA"/>
    <w:rsid w:val="468477C0"/>
    <w:rsid w:val="46A86AC5"/>
    <w:rsid w:val="46AF0ACC"/>
    <w:rsid w:val="46CD2EA3"/>
    <w:rsid w:val="46E33C2A"/>
    <w:rsid w:val="46E42955"/>
    <w:rsid w:val="46EB5C2E"/>
    <w:rsid w:val="46EE5581"/>
    <w:rsid w:val="47191F43"/>
    <w:rsid w:val="471B210D"/>
    <w:rsid w:val="47266AC9"/>
    <w:rsid w:val="47330BB1"/>
    <w:rsid w:val="47431FE5"/>
    <w:rsid w:val="474340E1"/>
    <w:rsid w:val="4754737E"/>
    <w:rsid w:val="476E5DEA"/>
    <w:rsid w:val="478D08F6"/>
    <w:rsid w:val="47914A33"/>
    <w:rsid w:val="4792415F"/>
    <w:rsid w:val="479B0044"/>
    <w:rsid w:val="479C10BC"/>
    <w:rsid w:val="47A4380D"/>
    <w:rsid w:val="47A6297A"/>
    <w:rsid w:val="47B35BF8"/>
    <w:rsid w:val="47C041C7"/>
    <w:rsid w:val="47C92759"/>
    <w:rsid w:val="47CB4E60"/>
    <w:rsid w:val="47CD1E0C"/>
    <w:rsid w:val="47D964DB"/>
    <w:rsid w:val="47FC33A5"/>
    <w:rsid w:val="48012A31"/>
    <w:rsid w:val="481D4366"/>
    <w:rsid w:val="483A3EEB"/>
    <w:rsid w:val="485803F1"/>
    <w:rsid w:val="4865215C"/>
    <w:rsid w:val="486942C4"/>
    <w:rsid w:val="486D24D6"/>
    <w:rsid w:val="487B552A"/>
    <w:rsid w:val="48842F37"/>
    <w:rsid w:val="48A34F21"/>
    <w:rsid w:val="48B05292"/>
    <w:rsid w:val="48B971DC"/>
    <w:rsid w:val="48CC18F2"/>
    <w:rsid w:val="48F556EA"/>
    <w:rsid w:val="48F94ED4"/>
    <w:rsid w:val="48FC03E1"/>
    <w:rsid w:val="491946D3"/>
    <w:rsid w:val="4924047E"/>
    <w:rsid w:val="49276380"/>
    <w:rsid w:val="49441489"/>
    <w:rsid w:val="4948117F"/>
    <w:rsid w:val="494B0B0D"/>
    <w:rsid w:val="497E20AD"/>
    <w:rsid w:val="49820EB7"/>
    <w:rsid w:val="499416E9"/>
    <w:rsid w:val="49961FD3"/>
    <w:rsid w:val="49A62143"/>
    <w:rsid w:val="49A63EAD"/>
    <w:rsid w:val="49A83327"/>
    <w:rsid w:val="49B4166E"/>
    <w:rsid w:val="49BA2C9E"/>
    <w:rsid w:val="49BC3715"/>
    <w:rsid w:val="49F72310"/>
    <w:rsid w:val="49FD2EE4"/>
    <w:rsid w:val="4A0B4FDE"/>
    <w:rsid w:val="4A317C5F"/>
    <w:rsid w:val="4A343D11"/>
    <w:rsid w:val="4A38723F"/>
    <w:rsid w:val="4A497D35"/>
    <w:rsid w:val="4A8A37D8"/>
    <w:rsid w:val="4A8B4AB2"/>
    <w:rsid w:val="4A8E6E5F"/>
    <w:rsid w:val="4AD9595B"/>
    <w:rsid w:val="4AF93EAE"/>
    <w:rsid w:val="4B311212"/>
    <w:rsid w:val="4B3E6720"/>
    <w:rsid w:val="4B43535A"/>
    <w:rsid w:val="4B476348"/>
    <w:rsid w:val="4B625BF7"/>
    <w:rsid w:val="4BB21AF4"/>
    <w:rsid w:val="4BB54107"/>
    <w:rsid w:val="4BB67EEE"/>
    <w:rsid w:val="4BD17814"/>
    <w:rsid w:val="4BDC5109"/>
    <w:rsid w:val="4BE84FA7"/>
    <w:rsid w:val="4BF23DA9"/>
    <w:rsid w:val="4BF70C92"/>
    <w:rsid w:val="4BFD0513"/>
    <w:rsid w:val="4C005E77"/>
    <w:rsid w:val="4C1415E6"/>
    <w:rsid w:val="4C1A02C6"/>
    <w:rsid w:val="4C261319"/>
    <w:rsid w:val="4C2B76C1"/>
    <w:rsid w:val="4C5419A1"/>
    <w:rsid w:val="4C5429A3"/>
    <w:rsid w:val="4C645A11"/>
    <w:rsid w:val="4C87254B"/>
    <w:rsid w:val="4C936A42"/>
    <w:rsid w:val="4CDE4416"/>
    <w:rsid w:val="4D115B26"/>
    <w:rsid w:val="4D1C2C8C"/>
    <w:rsid w:val="4D1E77BE"/>
    <w:rsid w:val="4D245FC5"/>
    <w:rsid w:val="4D2B3B2C"/>
    <w:rsid w:val="4D7372A0"/>
    <w:rsid w:val="4DA943B0"/>
    <w:rsid w:val="4DAA1780"/>
    <w:rsid w:val="4DC515BB"/>
    <w:rsid w:val="4DCB5984"/>
    <w:rsid w:val="4DD51249"/>
    <w:rsid w:val="4DD64458"/>
    <w:rsid w:val="4DDD4E1A"/>
    <w:rsid w:val="4DEB6377"/>
    <w:rsid w:val="4E135BFA"/>
    <w:rsid w:val="4E1B2DDB"/>
    <w:rsid w:val="4E250E8C"/>
    <w:rsid w:val="4E35535F"/>
    <w:rsid w:val="4E355E12"/>
    <w:rsid w:val="4E5D7C3A"/>
    <w:rsid w:val="4E8D762E"/>
    <w:rsid w:val="4E9B1112"/>
    <w:rsid w:val="4EA06365"/>
    <w:rsid w:val="4EBC7D13"/>
    <w:rsid w:val="4EBD3915"/>
    <w:rsid w:val="4ECD54B1"/>
    <w:rsid w:val="4ED4046B"/>
    <w:rsid w:val="4EDF4B15"/>
    <w:rsid w:val="4EEA2AD2"/>
    <w:rsid w:val="4EF43B16"/>
    <w:rsid w:val="4F0E1E8F"/>
    <w:rsid w:val="4F2B6C13"/>
    <w:rsid w:val="4F3153D3"/>
    <w:rsid w:val="4F5F3ED1"/>
    <w:rsid w:val="4F804E7C"/>
    <w:rsid w:val="4F85516A"/>
    <w:rsid w:val="4F944D8F"/>
    <w:rsid w:val="4FC11A85"/>
    <w:rsid w:val="4FCA5221"/>
    <w:rsid w:val="4FED0FB9"/>
    <w:rsid w:val="50454464"/>
    <w:rsid w:val="507410D2"/>
    <w:rsid w:val="50A4392E"/>
    <w:rsid w:val="50A97681"/>
    <w:rsid w:val="50AE3B94"/>
    <w:rsid w:val="50AF7418"/>
    <w:rsid w:val="50DB387E"/>
    <w:rsid w:val="50E93575"/>
    <w:rsid w:val="50EE4AFC"/>
    <w:rsid w:val="50F04D4E"/>
    <w:rsid w:val="50F102ED"/>
    <w:rsid w:val="50F57385"/>
    <w:rsid w:val="50F6016F"/>
    <w:rsid w:val="50FB1FB9"/>
    <w:rsid w:val="51051E45"/>
    <w:rsid w:val="51132FF4"/>
    <w:rsid w:val="51151213"/>
    <w:rsid w:val="513225F9"/>
    <w:rsid w:val="513F5114"/>
    <w:rsid w:val="51440384"/>
    <w:rsid w:val="5147420C"/>
    <w:rsid w:val="515E6A1B"/>
    <w:rsid w:val="516B705C"/>
    <w:rsid w:val="5177537A"/>
    <w:rsid w:val="517A07BA"/>
    <w:rsid w:val="51823496"/>
    <w:rsid w:val="518806E3"/>
    <w:rsid w:val="51915487"/>
    <w:rsid w:val="5196484B"/>
    <w:rsid w:val="519A07DF"/>
    <w:rsid w:val="51A1217B"/>
    <w:rsid w:val="51A47CAD"/>
    <w:rsid w:val="51BC2004"/>
    <w:rsid w:val="51C462A1"/>
    <w:rsid w:val="51CB0C5C"/>
    <w:rsid w:val="51CB74F6"/>
    <w:rsid w:val="51D13948"/>
    <w:rsid w:val="51EB5979"/>
    <w:rsid w:val="521265C8"/>
    <w:rsid w:val="521A0101"/>
    <w:rsid w:val="52241967"/>
    <w:rsid w:val="52263E21"/>
    <w:rsid w:val="522D1CB6"/>
    <w:rsid w:val="524349D3"/>
    <w:rsid w:val="52444C58"/>
    <w:rsid w:val="5263075C"/>
    <w:rsid w:val="52635075"/>
    <w:rsid w:val="52660A26"/>
    <w:rsid w:val="52717995"/>
    <w:rsid w:val="528315FB"/>
    <w:rsid w:val="52910142"/>
    <w:rsid w:val="52990759"/>
    <w:rsid w:val="52B87033"/>
    <w:rsid w:val="52BB0A0D"/>
    <w:rsid w:val="52BE5917"/>
    <w:rsid w:val="52CE6E0D"/>
    <w:rsid w:val="52DB10B0"/>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D0E57"/>
    <w:rsid w:val="53F63014"/>
    <w:rsid w:val="540540F5"/>
    <w:rsid w:val="542913B3"/>
    <w:rsid w:val="543F18BA"/>
    <w:rsid w:val="54883400"/>
    <w:rsid w:val="548F66B7"/>
    <w:rsid w:val="54932F58"/>
    <w:rsid w:val="54A81CB5"/>
    <w:rsid w:val="54AB6860"/>
    <w:rsid w:val="54B0031A"/>
    <w:rsid w:val="54C076CF"/>
    <w:rsid w:val="54C41B11"/>
    <w:rsid w:val="54CD2C7A"/>
    <w:rsid w:val="54EE1E00"/>
    <w:rsid w:val="550E49C6"/>
    <w:rsid w:val="552609CE"/>
    <w:rsid w:val="55A47D96"/>
    <w:rsid w:val="55A97243"/>
    <w:rsid w:val="55B04693"/>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6F1653F"/>
    <w:rsid w:val="57210A6D"/>
    <w:rsid w:val="5729657E"/>
    <w:rsid w:val="5744214A"/>
    <w:rsid w:val="57454D4A"/>
    <w:rsid w:val="574B480A"/>
    <w:rsid w:val="57543081"/>
    <w:rsid w:val="5789649C"/>
    <w:rsid w:val="5792629F"/>
    <w:rsid w:val="57A373F0"/>
    <w:rsid w:val="57C83C57"/>
    <w:rsid w:val="57F952EA"/>
    <w:rsid w:val="57FB2FB4"/>
    <w:rsid w:val="581A4428"/>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61F0B"/>
    <w:rsid w:val="5A4C2893"/>
    <w:rsid w:val="5A5827FE"/>
    <w:rsid w:val="5A70211C"/>
    <w:rsid w:val="5AAB2A29"/>
    <w:rsid w:val="5AAB3211"/>
    <w:rsid w:val="5AAC7307"/>
    <w:rsid w:val="5AB86388"/>
    <w:rsid w:val="5ABF41C0"/>
    <w:rsid w:val="5ACA577B"/>
    <w:rsid w:val="5AD07CB2"/>
    <w:rsid w:val="5ADD72A9"/>
    <w:rsid w:val="5AE37CAA"/>
    <w:rsid w:val="5AEF1DC1"/>
    <w:rsid w:val="5B0000C2"/>
    <w:rsid w:val="5B3A7E78"/>
    <w:rsid w:val="5B3D442E"/>
    <w:rsid w:val="5B412C22"/>
    <w:rsid w:val="5B4B2EB1"/>
    <w:rsid w:val="5B570332"/>
    <w:rsid w:val="5B5F0395"/>
    <w:rsid w:val="5B61236E"/>
    <w:rsid w:val="5B6300A3"/>
    <w:rsid w:val="5B6C0ED6"/>
    <w:rsid w:val="5B705300"/>
    <w:rsid w:val="5B790B4E"/>
    <w:rsid w:val="5B7A2400"/>
    <w:rsid w:val="5B9B626D"/>
    <w:rsid w:val="5BA762EC"/>
    <w:rsid w:val="5BAE4352"/>
    <w:rsid w:val="5BAF4E87"/>
    <w:rsid w:val="5BD32897"/>
    <w:rsid w:val="5BF50A44"/>
    <w:rsid w:val="5C276D6A"/>
    <w:rsid w:val="5C295CCC"/>
    <w:rsid w:val="5C381A3A"/>
    <w:rsid w:val="5C5C135C"/>
    <w:rsid w:val="5C872DAA"/>
    <w:rsid w:val="5C974816"/>
    <w:rsid w:val="5CA97228"/>
    <w:rsid w:val="5CBA57BD"/>
    <w:rsid w:val="5CC2508E"/>
    <w:rsid w:val="5CC5471C"/>
    <w:rsid w:val="5CDC5386"/>
    <w:rsid w:val="5CEE7B85"/>
    <w:rsid w:val="5CF73D69"/>
    <w:rsid w:val="5D155A24"/>
    <w:rsid w:val="5D202057"/>
    <w:rsid w:val="5D447851"/>
    <w:rsid w:val="5D4700C2"/>
    <w:rsid w:val="5D543F38"/>
    <w:rsid w:val="5D6C4615"/>
    <w:rsid w:val="5D7C5A81"/>
    <w:rsid w:val="5D852344"/>
    <w:rsid w:val="5DD31E8F"/>
    <w:rsid w:val="5DDF2196"/>
    <w:rsid w:val="5DF704AE"/>
    <w:rsid w:val="5DF954B7"/>
    <w:rsid w:val="5DFF05CD"/>
    <w:rsid w:val="5E1672C2"/>
    <w:rsid w:val="5E1B6033"/>
    <w:rsid w:val="5E1C1411"/>
    <w:rsid w:val="5E2612F9"/>
    <w:rsid w:val="5E3653EC"/>
    <w:rsid w:val="5E534129"/>
    <w:rsid w:val="5E6E3C24"/>
    <w:rsid w:val="5E7255BD"/>
    <w:rsid w:val="5E916AC6"/>
    <w:rsid w:val="5E937CCC"/>
    <w:rsid w:val="5EAD1C27"/>
    <w:rsid w:val="5EB6477F"/>
    <w:rsid w:val="5EED4A41"/>
    <w:rsid w:val="5EF83794"/>
    <w:rsid w:val="5F0173CC"/>
    <w:rsid w:val="5F1A1A93"/>
    <w:rsid w:val="5F287F7E"/>
    <w:rsid w:val="5F475677"/>
    <w:rsid w:val="5F484198"/>
    <w:rsid w:val="5F4D50E3"/>
    <w:rsid w:val="5F567498"/>
    <w:rsid w:val="5F75229B"/>
    <w:rsid w:val="5F7D704B"/>
    <w:rsid w:val="5F7D71F9"/>
    <w:rsid w:val="5F8420E2"/>
    <w:rsid w:val="5F887220"/>
    <w:rsid w:val="5F9022AB"/>
    <w:rsid w:val="5FB81E56"/>
    <w:rsid w:val="5FD85FDC"/>
    <w:rsid w:val="5FEB78D3"/>
    <w:rsid w:val="5FEC00EE"/>
    <w:rsid w:val="600951D4"/>
    <w:rsid w:val="6010358A"/>
    <w:rsid w:val="601A25EF"/>
    <w:rsid w:val="60250EC1"/>
    <w:rsid w:val="60367D1F"/>
    <w:rsid w:val="603E7832"/>
    <w:rsid w:val="6044067F"/>
    <w:rsid w:val="60793AF7"/>
    <w:rsid w:val="6099592B"/>
    <w:rsid w:val="60A13AB9"/>
    <w:rsid w:val="60A7744C"/>
    <w:rsid w:val="60CF04AB"/>
    <w:rsid w:val="60DB5486"/>
    <w:rsid w:val="60E82C1A"/>
    <w:rsid w:val="60EC0541"/>
    <w:rsid w:val="60FD245E"/>
    <w:rsid w:val="61033EA8"/>
    <w:rsid w:val="610A1613"/>
    <w:rsid w:val="611141B2"/>
    <w:rsid w:val="61251167"/>
    <w:rsid w:val="61432D9E"/>
    <w:rsid w:val="61683AEB"/>
    <w:rsid w:val="618A70BC"/>
    <w:rsid w:val="61963F6D"/>
    <w:rsid w:val="61BD1F9D"/>
    <w:rsid w:val="61EA093B"/>
    <w:rsid w:val="62024DB4"/>
    <w:rsid w:val="62117D72"/>
    <w:rsid w:val="62140656"/>
    <w:rsid w:val="621912AD"/>
    <w:rsid w:val="62210A89"/>
    <w:rsid w:val="62285DB7"/>
    <w:rsid w:val="626857C6"/>
    <w:rsid w:val="62856942"/>
    <w:rsid w:val="62923991"/>
    <w:rsid w:val="62966DA1"/>
    <w:rsid w:val="629903C1"/>
    <w:rsid w:val="62AB32FE"/>
    <w:rsid w:val="62F20D03"/>
    <w:rsid w:val="62F26EC0"/>
    <w:rsid w:val="62F75B83"/>
    <w:rsid w:val="63095375"/>
    <w:rsid w:val="6312135F"/>
    <w:rsid w:val="632A3D0D"/>
    <w:rsid w:val="633443AB"/>
    <w:rsid w:val="6353750E"/>
    <w:rsid w:val="638857E1"/>
    <w:rsid w:val="63AB78F4"/>
    <w:rsid w:val="63C27722"/>
    <w:rsid w:val="63C642C7"/>
    <w:rsid w:val="63C85688"/>
    <w:rsid w:val="63CD5666"/>
    <w:rsid w:val="63D01EF3"/>
    <w:rsid w:val="63D2038C"/>
    <w:rsid w:val="63E631E1"/>
    <w:rsid w:val="63F66CE6"/>
    <w:rsid w:val="63FB3E0B"/>
    <w:rsid w:val="640E7E19"/>
    <w:rsid w:val="642A0284"/>
    <w:rsid w:val="64316BD5"/>
    <w:rsid w:val="64326656"/>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5C2B7E"/>
    <w:rsid w:val="655D3BA6"/>
    <w:rsid w:val="656A4332"/>
    <w:rsid w:val="656C5B5F"/>
    <w:rsid w:val="65733372"/>
    <w:rsid w:val="65744876"/>
    <w:rsid w:val="657845AE"/>
    <w:rsid w:val="65991D3E"/>
    <w:rsid w:val="659A2704"/>
    <w:rsid w:val="659D3FA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0C13E0"/>
    <w:rsid w:val="671C5A04"/>
    <w:rsid w:val="673F01D2"/>
    <w:rsid w:val="675863D3"/>
    <w:rsid w:val="676777C3"/>
    <w:rsid w:val="677D4B8A"/>
    <w:rsid w:val="67802ACE"/>
    <w:rsid w:val="67804B33"/>
    <w:rsid w:val="679057A8"/>
    <w:rsid w:val="67BE7D16"/>
    <w:rsid w:val="67C40A09"/>
    <w:rsid w:val="67D020A7"/>
    <w:rsid w:val="67D600B8"/>
    <w:rsid w:val="67E4087E"/>
    <w:rsid w:val="6821192D"/>
    <w:rsid w:val="6828049B"/>
    <w:rsid w:val="68337E89"/>
    <w:rsid w:val="68337EE8"/>
    <w:rsid w:val="683A6C76"/>
    <w:rsid w:val="685962FD"/>
    <w:rsid w:val="685A62AF"/>
    <w:rsid w:val="685C5B46"/>
    <w:rsid w:val="688C0656"/>
    <w:rsid w:val="68AE1735"/>
    <w:rsid w:val="68B72950"/>
    <w:rsid w:val="68D60630"/>
    <w:rsid w:val="68F00432"/>
    <w:rsid w:val="68F8555D"/>
    <w:rsid w:val="691D712E"/>
    <w:rsid w:val="69603C65"/>
    <w:rsid w:val="696B2F5C"/>
    <w:rsid w:val="697E7396"/>
    <w:rsid w:val="69915AAA"/>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34205"/>
    <w:rsid w:val="6A793230"/>
    <w:rsid w:val="6ABC3292"/>
    <w:rsid w:val="6AC04F0B"/>
    <w:rsid w:val="6AD34458"/>
    <w:rsid w:val="6ADC4801"/>
    <w:rsid w:val="6ADF25FC"/>
    <w:rsid w:val="6B020CD0"/>
    <w:rsid w:val="6B1148AC"/>
    <w:rsid w:val="6B3E0351"/>
    <w:rsid w:val="6B3F0049"/>
    <w:rsid w:val="6B42449D"/>
    <w:rsid w:val="6B4A5562"/>
    <w:rsid w:val="6B565807"/>
    <w:rsid w:val="6B7A369F"/>
    <w:rsid w:val="6BAC2823"/>
    <w:rsid w:val="6BBD5024"/>
    <w:rsid w:val="6BF37DF1"/>
    <w:rsid w:val="6C13293F"/>
    <w:rsid w:val="6C133210"/>
    <w:rsid w:val="6C2D6AD7"/>
    <w:rsid w:val="6C630CE9"/>
    <w:rsid w:val="6C914CAA"/>
    <w:rsid w:val="6CB57E24"/>
    <w:rsid w:val="6CCC3665"/>
    <w:rsid w:val="6CEC0F34"/>
    <w:rsid w:val="6CF73CA4"/>
    <w:rsid w:val="6D005FF7"/>
    <w:rsid w:val="6D021C57"/>
    <w:rsid w:val="6D05105B"/>
    <w:rsid w:val="6D207FCD"/>
    <w:rsid w:val="6D280C36"/>
    <w:rsid w:val="6D286C4C"/>
    <w:rsid w:val="6D2B5B01"/>
    <w:rsid w:val="6D381497"/>
    <w:rsid w:val="6D5E1B5F"/>
    <w:rsid w:val="6D6A2DB3"/>
    <w:rsid w:val="6D6A69AA"/>
    <w:rsid w:val="6D79127B"/>
    <w:rsid w:val="6D832281"/>
    <w:rsid w:val="6DC237AE"/>
    <w:rsid w:val="6DF91502"/>
    <w:rsid w:val="6E01482E"/>
    <w:rsid w:val="6E096679"/>
    <w:rsid w:val="6E0D1941"/>
    <w:rsid w:val="6E18292B"/>
    <w:rsid w:val="6E23688A"/>
    <w:rsid w:val="6E402C35"/>
    <w:rsid w:val="6E403BCF"/>
    <w:rsid w:val="6E424CF7"/>
    <w:rsid w:val="6E96703D"/>
    <w:rsid w:val="6E984122"/>
    <w:rsid w:val="6EB26D11"/>
    <w:rsid w:val="6EC4761A"/>
    <w:rsid w:val="6ED26905"/>
    <w:rsid w:val="6ED924EF"/>
    <w:rsid w:val="6EE20566"/>
    <w:rsid w:val="6EEB6DD8"/>
    <w:rsid w:val="6EF513F6"/>
    <w:rsid w:val="6F0230C8"/>
    <w:rsid w:val="6F0357BE"/>
    <w:rsid w:val="6F1F0771"/>
    <w:rsid w:val="6F3669E2"/>
    <w:rsid w:val="6F3A0437"/>
    <w:rsid w:val="6F3E67F6"/>
    <w:rsid w:val="6F452492"/>
    <w:rsid w:val="6F4A77A1"/>
    <w:rsid w:val="6F4E1ABB"/>
    <w:rsid w:val="6F65489B"/>
    <w:rsid w:val="6F7E0543"/>
    <w:rsid w:val="6F86274A"/>
    <w:rsid w:val="6F8A6B50"/>
    <w:rsid w:val="6F9E4E98"/>
    <w:rsid w:val="6FAA07C1"/>
    <w:rsid w:val="6FB536E7"/>
    <w:rsid w:val="6FC169C6"/>
    <w:rsid w:val="6FD20CED"/>
    <w:rsid w:val="700148B1"/>
    <w:rsid w:val="700708F2"/>
    <w:rsid w:val="701D640C"/>
    <w:rsid w:val="70262445"/>
    <w:rsid w:val="70796EB7"/>
    <w:rsid w:val="70846EFD"/>
    <w:rsid w:val="70891E2B"/>
    <w:rsid w:val="709304FC"/>
    <w:rsid w:val="70B21D55"/>
    <w:rsid w:val="70BA4068"/>
    <w:rsid w:val="70BD374B"/>
    <w:rsid w:val="70D54F38"/>
    <w:rsid w:val="70DB4D56"/>
    <w:rsid w:val="70F06D61"/>
    <w:rsid w:val="70F36F46"/>
    <w:rsid w:val="71231B23"/>
    <w:rsid w:val="713B214A"/>
    <w:rsid w:val="714633CE"/>
    <w:rsid w:val="718621EE"/>
    <w:rsid w:val="71894FD2"/>
    <w:rsid w:val="71A3311F"/>
    <w:rsid w:val="71AA4E1C"/>
    <w:rsid w:val="71B12103"/>
    <w:rsid w:val="72005730"/>
    <w:rsid w:val="72280301"/>
    <w:rsid w:val="7231753D"/>
    <w:rsid w:val="72386C6E"/>
    <w:rsid w:val="723A3057"/>
    <w:rsid w:val="72400885"/>
    <w:rsid w:val="724B6026"/>
    <w:rsid w:val="725273EA"/>
    <w:rsid w:val="725B1897"/>
    <w:rsid w:val="72603689"/>
    <w:rsid w:val="726C47BC"/>
    <w:rsid w:val="726F4DBD"/>
    <w:rsid w:val="72CD2240"/>
    <w:rsid w:val="72D57472"/>
    <w:rsid w:val="72DC19E2"/>
    <w:rsid w:val="72EC4E12"/>
    <w:rsid w:val="73373DED"/>
    <w:rsid w:val="73391B68"/>
    <w:rsid w:val="733F7A24"/>
    <w:rsid w:val="735C44F0"/>
    <w:rsid w:val="73691968"/>
    <w:rsid w:val="736A01CD"/>
    <w:rsid w:val="736B4D35"/>
    <w:rsid w:val="73741988"/>
    <w:rsid w:val="73752768"/>
    <w:rsid w:val="73814929"/>
    <w:rsid w:val="7393399F"/>
    <w:rsid w:val="739509AF"/>
    <w:rsid w:val="73984022"/>
    <w:rsid w:val="73C11347"/>
    <w:rsid w:val="73E2421D"/>
    <w:rsid w:val="74000D97"/>
    <w:rsid w:val="740D2C3B"/>
    <w:rsid w:val="74185CCF"/>
    <w:rsid w:val="741D2E7E"/>
    <w:rsid w:val="74381F4E"/>
    <w:rsid w:val="7460720F"/>
    <w:rsid w:val="74694C3B"/>
    <w:rsid w:val="746A6AAD"/>
    <w:rsid w:val="747A4FBC"/>
    <w:rsid w:val="748051BB"/>
    <w:rsid w:val="748B466B"/>
    <w:rsid w:val="749018A2"/>
    <w:rsid w:val="74B84955"/>
    <w:rsid w:val="74D94903"/>
    <w:rsid w:val="74DC7834"/>
    <w:rsid w:val="74E271F1"/>
    <w:rsid w:val="74F17E67"/>
    <w:rsid w:val="75326EC3"/>
    <w:rsid w:val="754B7577"/>
    <w:rsid w:val="7551327B"/>
    <w:rsid w:val="755F3E02"/>
    <w:rsid w:val="755F782E"/>
    <w:rsid w:val="757F5473"/>
    <w:rsid w:val="75A16A9F"/>
    <w:rsid w:val="75BC6CCF"/>
    <w:rsid w:val="75E27D49"/>
    <w:rsid w:val="761867BE"/>
    <w:rsid w:val="76365AD0"/>
    <w:rsid w:val="765D57EA"/>
    <w:rsid w:val="7688585F"/>
    <w:rsid w:val="76C23869"/>
    <w:rsid w:val="76F54CF0"/>
    <w:rsid w:val="76FD5906"/>
    <w:rsid w:val="77072866"/>
    <w:rsid w:val="770B684E"/>
    <w:rsid w:val="771D50F3"/>
    <w:rsid w:val="77204CB1"/>
    <w:rsid w:val="775748F9"/>
    <w:rsid w:val="777C1603"/>
    <w:rsid w:val="77A14CDE"/>
    <w:rsid w:val="77AA2F7D"/>
    <w:rsid w:val="77B238DE"/>
    <w:rsid w:val="77C96BD3"/>
    <w:rsid w:val="78266CE5"/>
    <w:rsid w:val="7827421F"/>
    <w:rsid w:val="782B4A23"/>
    <w:rsid w:val="78301161"/>
    <w:rsid w:val="78302F8F"/>
    <w:rsid w:val="783E28E5"/>
    <w:rsid w:val="784117AB"/>
    <w:rsid w:val="78510397"/>
    <w:rsid w:val="78552936"/>
    <w:rsid w:val="78731F0E"/>
    <w:rsid w:val="78754CBA"/>
    <w:rsid w:val="78962FA5"/>
    <w:rsid w:val="78C148AC"/>
    <w:rsid w:val="78CA1FEE"/>
    <w:rsid w:val="78CB3FEB"/>
    <w:rsid w:val="78D444A0"/>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8506C2"/>
    <w:rsid w:val="7A8814C8"/>
    <w:rsid w:val="7AAC462A"/>
    <w:rsid w:val="7AE85868"/>
    <w:rsid w:val="7AF84FA0"/>
    <w:rsid w:val="7AF909C6"/>
    <w:rsid w:val="7B6F1BD0"/>
    <w:rsid w:val="7B732126"/>
    <w:rsid w:val="7B755C15"/>
    <w:rsid w:val="7B7B20CE"/>
    <w:rsid w:val="7B8E1216"/>
    <w:rsid w:val="7B9962AD"/>
    <w:rsid w:val="7B9A1345"/>
    <w:rsid w:val="7BAD0F8C"/>
    <w:rsid w:val="7BC167E5"/>
    <w:rsid w:val="7BCA6C86"/>
    <w:rsid w:val="7C044DA1"/>
    <w:rsid w:val="7C2B3C5E"/>
    <w:rsid w:val="7C2E19A1"/>
    <w:rsid w:val="7C365DE1"/>
    <w:rsid w:val="7CA33449"/>
    <w:rsid w:val="7CCE4D69"/>
    <w:rsid w:val="7D0A0BA4"/>
    <w:rsid w:val="7D107AF3"/>
    <w:rsid w:val="7D4253C7"/>
    <w:rsid w:val="7D4C5341"/>
    <w:rsid w:val="7D4E5EE6"/>
    <w:rsid w:val="7D6E02A7"/>
    <w:rsid w:val="7D8901AD"/>
    <w:rsid w:val="7D8E577D"/>
    <w:rsid w:val="7D9A426A"/>
    <w:rsid w:val="7DD02D0F"/>
    <w:rsid w:val="7E006F08"/>
    <w:rsid w:val="7E333E03"/>
    <w:rsid w:val="7E391FE6"/>
    <w:rsid w:val="7E90249F"/>
    <w:rsid w:val="7E916762"/>
    <w:rsid w:val="7EA916FD"/>
    <w:rsid w:val="7EAB552B"/>
    <w:rsid w:val="7EBE700C"/>
    <w:rsid w:val="7EE53C64"/>
    <w:rsid w:val="7F492E42"/>
    <w:rsid w:val="7F541580"/>
    <w:rsid w:val="7F590594"/>
    <w:rsid w:val="7F6000C3"/>
    <w:rsid w:val="7F667225"/>
    <w:rsid w:val="7F844A6E"/>
    <w:rsid w:val="7FAA1C29"/>
    <w:rsid w:val="7FAC4830"/>
    <w:rsid w:val="7FB659E5"/>
    <w:rsid w:val="7FB7407D"/>
    <w:rsid w:val="7FBF303C"/>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20351</Words>
  <Characters>22159</Characters>
  <Lines>0</Lines>
  <Paragraphs>0</Paragraphs>
  <TotalTime>21</TotalTime>
  <ScaleCrop>false</ScaleCrop>
  <LinksUpToDate>false</LinksUpToDate>
  <CharactersWithSpaces>23639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2024-10-18T08:04:00Z</cp:lastPrinted>
  <dcterms:modified xsi:type="dcterms:W3CDTF">2024-10-22T06:56:05Z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3DC1C1C5EC6741F69426F536341F9981</vt:lpwstr>
  </property>
</Properties>
</file>