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2B7EAC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SS309（原 S307 亳州段）一级公路小修保养工程</w:t>
      </w:r>
    </w:p>
    <w:p w14:paraId="267ECF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交通锥自动收放装置采购</w:t>
      </w:r>
      <w:permEnd w:id="0"/>
    </w:p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67号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S309（原 S307 亳州段）一级公路小修保养工程交通锥自动收放装置采购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AHTKJS-2024-67号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年9月20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44974862"/>
      <w:bookmarkStart w:id="2" w:name="_Toc152042583"/>
      <w:bookmarkStart w:id="3" w:name="_Toc152045794"/>
      <w:bookmarkStart w:id="4" w:name="_Toc24752783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S309（原 S307 亳州段）一级公路小修保养工程交通锥自动收放装置采购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S309（原 S307 亳州段）一级公路小修保养工程交通锥自动收放装置采购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¥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）。供货期：自合同签订后15个日历天内完成供货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，质量标准：符合国家、地方、行业现行相关规范合格标准且满足采购人需求。</w:t>
      </w:r>
    </w:p>
    <w:permEnd w:id="3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87F75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D7A3F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D4FD3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29F22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30DB9516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2.分项报价表：无</w:t>
      </w:r>
    </w:p>
    <w:p w14:paraId="48FAC51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028DC958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21DA75C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2、提供供应商的业绩证明材料的复印件或扫描件，加盖供应商单位公章；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TU3M2ZhM2FhNmQzODBlMGYwNDdiYzRlMTI3N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3C2728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1762</Words>
  <Characters>1853</Characters>
  <Lines>0</Lines>
  <Paragraphs>0</Paragraphs>
  <TotalTime>0</TotalTime>
  <ScaleCrop>false</ScaleCrop>
  <LinksUpToDate>false</LinksUpToDate>
  <CharactersWithSpaces>2622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2021-03-03T02:52:00Z</cp:lastPrinted>
  <dcterms:modified xsi:type="dcterms:W3CDTF">2024-09-13T00:18:54Z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427BC7C530C94AE68EF2B86A17EE6049_13</vt:lpwstr>
  </property>
</Properties>
</file>