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61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E9710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AD06B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55636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詹庄公交首末站500kW分布式光伏发电项目劳务分包</w:t>
      </w:r>
    </w:p>
    <w:permEnd w:id="0"/>
    <w:p w14:paraId="43E27C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7FF6C0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1A54D3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3C03B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4BA7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5E46E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2EB718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9479F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2E286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78FFB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F4D5F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21705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164CB7F">
      <w:pPr>
        <w:pStyle w:val="5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377B643">
      <w:pPr>
        <w:spacing w:line="540" w:lineRule="exact"/>
        <w:rPr>
          <w:rFonts w:hint="default" w:ascii="Times New Roman" w:hAnsi="Times New Roman" w:cs="Times New Roman"/>
        </w:rPr>
      </w:pPr>
    </w:p>
    <w:p w14:paraId="7E7B0A3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08545D8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60D9DD1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62B135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7F3F21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40C99AF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970F56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451D7AA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B13B28B">
      <w:pPr>
        <w:pStyle w:val="5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D6ED2A7">
      <w:pPr>
        <w:spacing w:line="540" w:lineRule="exact"/>
        <w:rPr>
          <w:rFonts w:hint="default" w:ascii="Times New Roman" w:hAnsi="Times New Roman" w:cs="Times New Roman"/>
        </w:rPr>
      </w:pPr>
    </w:p>
    <w:p w14:paraId="16018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3B11B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7C4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855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801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D124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0B5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9E37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2A5AE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526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FD1F01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695E31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4B3DB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B2E07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49D96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B0E7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07E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1BBD59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9F0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7ACF8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E5DB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489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CE6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D818A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876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5AE80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460B738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詹庄公交首末站500kW分布式光伏发电项目劳务分包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16C15C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AHTKJS-2024-41号</w:t>
            </w:r>
          </w:p>
          <w:p w14:paraId="7A55E6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年6月17日15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337F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641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4FA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95E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659A999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238A913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46A91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300835216"/>
      <w:bookmarkStart w:id="3" w:name="_Toc144974862"/>
      <w:bookmarkStart w:id="4" w:name="_Toc24751428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5C686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0B02A7E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EAA3BC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6D757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詹庄公交首末站500kW分布式光伏发电项目劳务分包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53D8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詹庄公交首末站500kW分布式光伏发电项目劳务分包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，计划工期：自合同签订之日起30日历天。质量标准：符合国家、地方、行业现行相关规范合格标准。</w:t>
      </w:r>
    </w:p>
    <w:permEnd w:id="4"/>
    <w:p w14:paraId="3283183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2F8B17D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4500C01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FA4FDE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058DF87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82D979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996615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DF66850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9A9D5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B2CBD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079D66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1E1C104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6989C0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6760CC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0252E01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002D01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7B148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092EE0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F3C389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287875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1284F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BECBF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55344A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008781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ADA94C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CB3356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E62321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6BBA4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8EEFE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71DB0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6D9042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4F0B95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255757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0143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CC685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B2929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69684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A1AF3C9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AF6BC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86681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4602F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743D42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913805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0146D0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24C6C3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41C2A01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3F3380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F23F6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CF5E69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916D4A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96428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1DFF3D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749C89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D6D878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B03D16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2581E9F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049AF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2B5CCC4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891D6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2FFFFC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080E16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D01A2FE">
      <w:pPr>
        <w:pStyle w:val="5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5ACDB66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7896C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514DC9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80933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5E3883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4E7274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2BB4A28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37D0DA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49BE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313A67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5F7EF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01C6E3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7615169A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CF8D410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7"/>
        <w:tblW w:w="138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338"/>
        <w:gridCol w:w="5156"/>
        <w:gridCol w:w="1301"/>
        <w:gridCol w:w="1314"/>
        <w:gridCol w:w="1363"/>
        <w:gridCol w:w="1514"/>
        <w:gridCol w:w="1156"/>
      </w:tblGrid>
      <w:tr w14:paraId="75D54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8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FB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詹庄公交首末站500kW分布式光伏发电项目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highlight w:val="none"/>
                <w:lang w:bidi="ar"/>
              </w:rPr>
              <w:t>劳务分包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工程量清单</w:t>
            </w:r>
          </w:p>
        </w:tc>
      </w:tr>
      <w:tr w14:paraId="3440D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0DA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46C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施工部分</w:t>
            </w:r>
          </w:p>
        </w:tc>
        <w:tc>
          <w:tcPr>
            <w:tcW w:w="51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9BB24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招标采购范围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6A7FB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195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0F27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C02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B0DD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7843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CA986E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B56C3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51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471FF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1、详见劳务招标采购要求；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2、未尽事宜详见设计图纸、规范文件等相关资料，满足招标人要求；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15987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B0986E9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500000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7C7536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5B504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EF757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720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A0A4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A5AE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A533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15EF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6B791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20FB4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AF64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0FCC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999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59E13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EC2CAD5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EBDC1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Style w:val="31"/>
                <w:lang w:val="en-US" w:eastAsia="zh-CN" w:bidi="ar"/>
              </w:rPr>
              <w:t xml:space="preserve">              </w:t>
            </w:r>
            <w:r>
              <w:rPr>
                <w:rStyle w:val="28"/>
                <w:lang w:val="en-US" w:eastAsia="zh-CN" w:bidi="ar"/>
              </w:rPr>
              <w:t xml:space="preserve"> 元</w:t>
            </w:r>
          </w:p>
        </w:tc>
      </w:tr>
      <w:tr w14:paraId="58A57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6E78D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D400D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1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4A66B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%增值税专用发票</w:t>
            </w:r>
          </w:p>
        </w:tc>
      </w:tr>
      <w:tr w14:paraId="51C67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38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E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备注：1、报价单位自行勘察现场；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2、招标范围、资格要求、工期要求、付款方式等详见招标采购公告；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3、后附图纸。</w:t>
            </w:r>
          </w:p>
        </w:tc>
      </w:tr>
    </w:tbl>
    <w:p w14:paraId="1154B7D4">
      <w:pPr>
        <w:rPr>
          <w:rFonts w:hint="default" w:ascii="Times New Roman" w:hAnsi="Times New Roman" w:cs="Times New Roman"/>
          <w:lang w:val="en-US" w:eastAsia="zh-CN"/>
        </w:rPr>
      </w:pPr>
    </w:p>
    <w:p w14:paraId="7D529236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4059E81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E02611E">
      <w:pPr>
        <w:bidi w:val="0"/>
        <w:rPr>
          <w:rFonts w:hint="eastAsia"/>
          <w:lang w:val="en-US" w:eastAsia="zh-CN"/>
        </w:rPr>
      </w:pPr>
    </w:p>
    <w:p w14:paraId="005DFBDB">
      <w:pPr>
        <w:bidi w:val="0"/>
        <w:rPr>
          <w:rFonts w:hint="eastAsia"/>
          <w:lang w:val="en-US" w:eastAsia="zh-CN"/>
        </w:rPr>
      </w:pPr>
    </w:p>
    <w:p w14:paraId="1C1A4729">
      <w:pPr>
        <w:tabs>
          <w:tab w:val="left" w:pos="222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12F4C1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02EB345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04AF6ACC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 w14:paraId="17EA8EF0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5"/>
    </w:p>
    <w:p w14:paraId="60C2922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0B236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0E68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0FFA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7CB7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DDCD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CD19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53BF0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D05233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4637F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709E710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2E9A37A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060DF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359FD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359FD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0036C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94262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60DE8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50F7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6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7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8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9">
    <w:name w:val="Body Text"/>
    <w:basedOn w:val="1"/>
    <w:autoRedefine/>
    <w:qFormat/>
    <w:uiPriority w:val="0"/>
    <w:pPr>
      <w:spacing w:after="12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9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5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6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1">
    <w:name w:val="font10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1918</Words>
  <Characters>2005</Characters>
  <Lines>0</Lines>
  <Paragraphs>0</Paragraphs>
  <TotalTime>1</TotalTime>
  <ScaleCrop>false</ScaleCrop>
  <LinksUpToDate>false</LinksUpToDate>
  <CharactersWithSpaces>2794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2024-06-13T00:24:48Z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427BC7C530C94AE68EF2B86A17EE6049_13</vt:lpwstr>
  </property>
</Properties>
</file>