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驾考中心（车管所）地下室标识和灯光改造项目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018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驾考中心（车管所）地下室标识和灯光改造项目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在2024年6月18日9时00分前不得开启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27834"/>
      <w:bookmarkStart w:id="2" w:name="_Toc152045794"/>
      <w:bookmarkStart w:id="3" w:name="_Toc247514286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bookmarkStart w:id="6" w:name="_GoBack"/>
      <w:bookmarkEnd w:id="6"/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4C5E87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7ED3A3A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A66E5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C7247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03CAB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3366C0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1569</Words>
  <Characters>1609</Characters>
  <Lines>0</Lines>
  <Paragraphs>0</Paragraphs>
  <TotalTime>1335</TotalTime>
  <ScaleCrop>false</ScaleCrop>
  <LinksUpToDate>false</LinksUpToDate>
  <CharactersWithSpaces>2412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2023-10-31T01:33:00Z</cp:lastPrinted>
  <dcterms:modified xsi:type="dcterms:W3CDTF">2024-06-11T07:36:22Z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B047EC2281A840B7B7468B63EAECA298_13</vt:lpwstr>
  </property>
</Properties>
</file>