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 xml:space="preserve"> 安行天下考场C1教练车采购项目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地址：亳州交通投资控股集团有限公司9楼法务部（招投标中心）（药都路与希夷大道交叉口东北角9楼）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 xml:space="preserve">    年   月   日   时  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144974862"/>
      <w:bookmarkStart w:id="3" w:name="_Toc300835216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安徽安行天下驾驶培训股份有限公司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安行天下考试C1教练车采购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BZJK-2024-037号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安行天下考试C1教练车采购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BZJK-2024-037号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每辆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元/辆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20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日历天内完成供货，质量标准：符合国家、地方、行业现行相关规范合格标准，符合询价文件要求。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jc w:val="both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</w:t>
      </w:r>
    </w:p>
    <w:p>
      <w:pPr>
        <w:topLinePunct/>
        <w:spacing w:line="440" w:lineRule="exact"/>
        <w:ind w:firstLine="420" w:firstLineChars="200"/>
        <w:jc w:val="both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1.提供供应商营业执照的复印件或扫描件，加盖供应商单位公章；</w:t>
      </w:r>
    </w:p>
    <w:p>
      <w:pPr>
        <w:topLinePunct/>
        <w:spacing w:line="440" w:lineRule="exact"/>
        <w:ind w:firstLine="420" w:firstLineChars="200"/>
        <w:jc w:val="both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2.提供投标产品由工业和信息化部颁布的《道路机动车辆生产企业及产品》目录批次复印件，加盖供应商单位公章。</w:t>
      </w:r>
      <w:permEnd w:id="4"/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注：响应文件格式及要求中未详尽列举，但询价公告要求或供应商认为有必要提供的资料，包括投标产品技术性能的指标的详细描述、技术支持资料等。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9E0A02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6039E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1422A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0EDA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96090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66420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3F097F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ED7E19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CE4EDF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AC3472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4E6D7A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6C326F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1524</Words>
  <Characters>1549</Characters>
  <Lines>0</Lines>
  <Paragraphs>0</Paragraphs>
  <TotalTime>6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2021-03-03T02:52:00Z</cp:lastPrinted>
  <dcterms:modified xsi:type="dcterms:W3CDTF">2024-05-15T00:45:39Z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C42A5835C38742809EA6ACCD85FB88BC_13</vt:lpwstr>
  </property>
</Properties>
</file>