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附件：响应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permStart w:id="0" w:edGrp="everyone"/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建筑机电安装工程专业承包二级资质</w:t>
      </w:r>
      <w:r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办理咨询服务</w:t>
      </w:r>
    </w:p>
    <w:permEnd w:id="0"/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：AHTKJS-2024-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u w:val="single"/>
          <w:shd w:val="clear" w:color="auto" w:fill="auto"/>
          <w:lang w:val="en-US" w:eastAsia="zh-CN"/>
        </w:rPr>
        <w:t>26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6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6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采购人名称：安徽通康建设工程有限公司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地址：安徽省亳州市谯城区大杨镇省道309线亳州收费站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permStart w:id="1" w:edGrp="everyone"/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建筑机电安装工程专业承包二级资质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办理咨询服务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的</w:t>
            </w:r>
            <w:permEnd w:id="1"/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响应文件，项目编号：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AHTKJS-2024-26号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lang w:val="en-US" w:eastAsia="zh-CN"/>
              </w:rPr>
              <w:t>2024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年4月28日9时00分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152045794"/>
      <w:bookmarkStart w:id="1" w:name="_Toc152042583"/>
      <w:bookmarkStart w:id="2" w:name="_Toc247527834"/>
      <w:bookmarkStart w:id="3" w:name="_Toc144974862"/>
      <w:bookmarkStart w:id="4" w:name="_Toc247514286"/>
      <w:bookmarkStart w:id="5" w:name="_Toc300835216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安徽通康建设工程有限公司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2" w:edGrp="everyone"/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建筑机电安装工程专业承包二级资质</w:t>
      </w:r>
      <w:r>
        <w:rPr>
          <w:rFonts w:hint="default" w:ascii="Times New Roman" w:hAnsi="Times New Roman" w:cs="Times New Roman"/>
          <w:szCs w:val="21"/>
          <w:highlight w:val="none"/>
          <w:u w:val="single"/>
          <w:lang w:val="en-US" w:eastAsia="zh-CN"/>
        </w:rPr>
        <w:t>办理咨询服务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（项目编号：AHTKJS-2024-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26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3" w:edGrp="everyone"/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建筑机电安装工程专业承包二级资质</w:t>
      </w:r>
      <w:r>
        <w:rPr>
          <w:rFonts w:hint="default" w:ascii="Times New Roman" w:hAnsi="Times New Roman" w:cs="Times New Roman"/>
          <w:szCs w:val="21"/>
          <w:highlight w:val="none"/>
          <w:u w:val="single"/>
          <w:lang w:val="en-US" w:eastAsia="zh-CN"/>
        </w:rPr>
        <w:t>办理咨询服务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（项目编号：AHTKJS-2024-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26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permEnd w:id="3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1%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，服务期限：自合同签订之日起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六个月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，具体以招标人要求为准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，质量标准：符合国家、地方、行业现行相关规范合格标准。</w:t>
      </w:r>
      <w:permEnd w:id="4"/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（一）报价函；（二）法定代表人（单位负责人）身份证明；（二）授权委托书；三、分项报价表；（四）资格审查资料；（五）其他资料。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（一）在收到《中标通知书》后，在通知书规定的期限内与你方签订合同；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pStyle w:val="6"/>
        <w:jc w:val="center"/>
        <w:rPr>
          <w:rFonts w:hint="eastAsia" w:ascii="Times New Roman" w:hAnsi="Times New Roman" w:eastAsia="黑体" w:cs="Times New Roman"/>
          <w:lang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  <w:r>
        <w:rPr>
          <w:rFonts w:hint="eastAsia" w:ascii="Times New Roman" w:hAnsi="Times New Roman" w:cs="Times New Roman"/>
          <w:lang w:eastAsia="zh-CN"/>
        </w:rPr>
        <w:t>（本项目不需要）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>
      <w:pPr>
        <w:pStyle w:val="2"/>
        <w:rPr>
          <w:rFonts w:hint="default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2.分项报价表：无</w:t>
      </w:r>
    </w:p>
    <w:p>
      <w:pPr>
        <w:rPr>
          <w:rFonts w:hint="eastAsia" w:ascii="Times New Roman" w:hAnsi="Times New Roman" w:cs="Times New Roman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Start w:id="6" w:name="_GoBack"/>
      <w:bookmarkEnd w:id="6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注：1、提供供应商营业执照的复印件或扫描件，加盖供应商单位公章；</w:t>
      </w:r>
    </w:p>
    <w:p>
      <w:pPr>
        <w:numPr>
          <w:ilvl w:val="0"/>
          <w:numId w:val="0"/>
        </w:num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2、提供供应商信用中国查询证明材料的复印件或扫描件，加盖供应商单位公章。</w:t>
      </w:r>
    </w:p>
    <w:p>
      <w:pPr>
        <w:pStyle w:val="2"/>
        <w:rPr>
          <w:rFonts w:hint="eastAsia"/>
          <w:lang w:val="en-US" w:eastAsia="zh-CN"/>
        </w:rPr>
      </w:pPr>
    </w:p>
    <w:permEnd w:id="5"/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pStyle w:val="2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pStyle w:val="2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pStyle w:val="2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pStyle w:val="2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6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6"/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VlNWI4MTg2YzFlM2M3OTJjYmEwNTgwNDM4NmYyMmQifQ=="/>
  </w:docVars>
  <w:rsids>
    <w:rsidRoot w:val="00000000"/>
    <w:rsid w:val="00096BD7"/>
    <w:rsid w:val="000A4B92"/>
    <w:rsid w:val="002609D3"/>
    <w:rsid w:val="002C069E"/>
    <w:rsid w:val="0040224D"/>
    <w:rsid w:val="004E2611"/>
    <w:rsid w:val="005E7115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1CD9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462E38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7B5B5A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D72F6F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040B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095F54"/>
    <w:rsid w:val="272C11C0"/>
    <w:rsid w:val="27301EDB"/>
    <w:rsid w:val="27453115"/>
    <w:rsid w:val="27535D1C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8E055B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7B46D3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077BF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03F45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52683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57AB5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4373B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5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6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7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9">
    <w:name w:val="Default Paragraph Font"/>
    <w:autoRedefine/>
    <w:semiHidden/>
    <w:qFormat/>
    <w:uiPriority w:val="0"/>
  </w:style>
  <w:style w:type="table" w:default="1" w:styleId="1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autoRedefine/>
    <w:qFormat/>
    <w:uiPriority w:val="0"/>
    <w:pPr>
      <w:ind w:firstLine="420"/>
    </w:pPr>
    <w:rPr>
      <w:rFonts w:eastAsia="宋体"/>
      <w:sz w:val="24"/>
    </w:rPr>
  </w:style>
  <w:style w:type="paragraph" w:styleId="3">
    <w:name w:val="Body Text Indent"/>
    <w:basedOn w:val="1"/>
    <w:next w:val="4"/>
    <w:autoRedefine/>
    <w:qFormat/>
    <w:uiPriority w:val="0"/>
    <w:pPr>
      <w:spacing w:after="120" w:afterLines="0"/>
      <w:ind w:left="420" w:leftChars="200"/>
    </w:pPr>
  </w:style>
  <w:style w:type="paragraph" w:styleId="4">
    <w:name w:val="envelope return"/>
    <w:basedOn w:val="1"/>
    <w:autoRedefine/>
    <w:unhideWhenUsed/>
    <w:qFormat/>
    <w:uiPriority w:val="0"/>
    <w:pPr>
      <w:snapToGrid w:val="0"/>
    </w:pPr>
    <w:rPr>
      <w:rFonts w:hint="eastAsia" w:ascii="Arial" w:hAnsi="Arial"/>
    </w:rPr>
  </w:style>
  <w:style w:type="paragraph" w:styleId="8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9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10">
    <w:name w:val="Body Text"/>
    <w:basedOn w:val="1"/>
    <w:autoRedefine/>
    <w:qFormat/>
    <w:uiPriority w:val="0"/>
    <w:pPr>
      <w:spacing w:after="120"/>
    </w:pPr>
  </w:style>
  <w:style w:type="paragraph" w:styleId="11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4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5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6">
    <w:name w:val="Body Text First Indent"/>
    <w:basedOn w:val="10"/>
    <w:autoRedefine/>
    <w:qFormat/>
    <w:uiPriority w:val="0"/>
    <w:pPr>
      <w:ind w:firstLine="420" w:firstLineChars="100"/>
    </w:pPr>
  </w:style>
  <w:style w:type="table" w:styleId="18">
    <w:name w:val="Table Grid"/>
    <w:basedOn w:val="1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page number"/>
    <w:basedOn w:val="19"/>
    <w:autoRedefine/>
    <w:qFormat/>
    <w:uiPriority w:val="0"/>
  </w:style>
  <w:style w:type="paragraph" w:customStyle="1" w:styleId="21">
    <w:name w:val="样式 标题 2 + Times New Roman 四号 非加粗 段前: 5 磅 段后: 0 磅 行距: 固定值 20..."/>
    <w:basedOn w:val="6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2">
    <w:name w:val="样式 标题 3 + (中文) 黑体 小四 非加粗 段前: 7.8 磅 段后: 0 磅 行距: 固定值 20 磅"/>
    <w:basedOn w:val="7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3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4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5">
    <w:name w:val="font1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21"/>
    <w:basedOn w:val="19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7">
    <w:name w:val="font0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8">
    <w:name w:val="font31"/>
    <w:basedOn w:val="19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9">
    <w:name w:val="Table Paragraph"/>
    <w:basedOn w:val="1"/>
    <w:autoRedefine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1524</Words>
  <Characters>1549</Characters>
  <Lines>0</Lines>
  <Paragraphs>0</Paragraphs>
  <TotalTime>0</TotalTime>
  <ScaleCrop>false</ScaleCrop>
  <LinksUpToDate>false</LinksUpToDate>
  <CharactersWithSpaces>2397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JK_CH</cp:lastModifiedBy>
  <cp:lastPrinted>2021-03-03T02:52:00Z</cp:lastPrinted>
  <dcterms:modified xsi:type="dcterms:W3CDTF">2024-04-19T01:31:13Z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427BC7C530C94AE68EF2B86A17EE6049_13</vt:lpwstr>
  </property>
</Properties>
</file>