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 响应文件格式及要求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代替，否则其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采购人名称：亳州通恒置业有限公司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地址：亳州通润建材有限公司3楼会议室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逸合府项目营销中心开发活动采购响应文件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 xml:space="preserve">在 </w:t>
            </w:r>
            <w:permStart w:id="0" w:edGrp="everyone"/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2024年3月6日 10时00分</w:t>
            </w:r>
            <w:permEnd w:id="0"/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72"/>
          <w:szCs w:val="72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900" w:firstLineChars="3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shd w:val="clear" w:color="auto" w:fill="auto"/>
          <w:lang w:val="en-US" w:eastAsia="zh-CN"/>
        </w:rPr>
        <w:t>供应商：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single"/>
          <w:shd w:val="clear" w:color="auto" w:fill="auto"/>
          <w:lang w:val="en-US" w:eastAsia="zh-CN"/>
        </w:rPr>
        <w:t xml:space="preserve">                      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900" w:firstLineChars="3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  <w:t>法定代表人或其委托代理人：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single"/>
          <w:shd w:val="clear" w:color="auto" w:fill="auto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800" w:firstLineChars="6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kern w:val="0"/>
          <w:sz w:val="30"/>
          <w:szCs w:val="30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黑体" w:hAnsi="黑体" w:eastAsia="黑体" w:cs="黑体"/>
          <w:highlight w:val="none"/>
          <w:lang w:val="en-US" w:eastAsia="zh-CN"/>
        </w:rPr>
      </w:pPr>
      <w:r>
        <w:rPr>
          <w:rFonts w:hint="eastAsia" w:ascii="黑体" w:hAnsi="黑体" w:eastAsia="黑体" w:cs="黑体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一、报价函</w:t>
      </w:r>
    </w:p>
    <w:p>
      <w:pPr>
        <w:spacing w:line="540" w:lineRule="exact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二、法定代表人（单位负责人）身份证明</w:t>
      </w:r>
    </w:p>
    <w:p>
      <w:pPr>
        <w:spacing w:line="540" w:lineRule="exac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三、授权委托书</w:t>
      </w:r>
    </w:p>
    <w:p>
      <w:pPr>
        <w:spacing w:line="540" w:lineRule="exac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四、询价保证金</w:t>
      </w:r>
    </w:p>
    <w:p>
      <w:pPr>
        <w:spacing w:line="540" w:lineRule="exac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五、报价清单</w:t>
      </w:r>
    </w:p>
    <w:p>
      <w:pPr>
        <w:spacing w:line="540" w:lineRule="exac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六、资格审查资料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七、其他资料。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2583"/>
      <w:bookmarkStart w:id="2" w:name="_Toc300835216"/>
      <w:bookmarkStart w:id="3" w:name="_Toc247514286"/>
      <w:bookmarkStart w:id="4" w:name="_Toc247527834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1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贵单位就逸合府项目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营销中心开发活动</w:t>
      </w:r>
      <w:r>
        <w:rPr>
          <w:rFonts w:hint="default" w:ascii="Times New Roman" w:hAnsi="Times New Roman" w:cs="Times New Roman"/>
          <w:szCs w:val="21"/>
          <w:lang w:val="en-US" w:eastAsia="zh-CN"/>
        </w:rPr>
        <w:t>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我方已仔细研究了逸合府项目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营销中心开发活动</w:t>
      </w:r>
      <w:r>
        <w:rPr>
          <w:rFonts w:hint="default" w:ascii="Times New Roman" w:hAnsi="Times New Roman" w:cs="Times New Roman"/>
          <w:szCs w:val="21"/>
          <w:lang w:val="en-US" w:eastAsia="zh-CN"/>
        </w:rPr>
        <w:t>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，服务期限：自合同签订之日起至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开发活动结束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2"/>
    </w:p>
    <w:p>
      <w:pPr>
        <w:spacing w:line="5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本人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1"/>
          <w:szCs w:val="21"/>
        </w:rPr>
        <w:t>（姓名）系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1"/>
          <w:szCs w:val="21"/>
        </w:rPr>
        <w:t>（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 w:val="21"/>
          <w:szCs w:val="21"/>
        </w:rPr>
        <w:t>名称）的法定代表人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 w:val="21"/>
          <w:szCs w:val="21"/>
        </w:rPr>
        <w:t>，现委托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1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1"/>
          <w:szCs w:val="21"/>
        </w:rPr>
        <w:t>（项目名称）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 w:val="21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1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</w:rPr>
        <w:t>附：法定代表人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 w:val="21"/>
          <w:szCs w:val="21"/>
        </w:rPr>
        <w:t>身份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 w:val="21"/>
          <w:szCs w:val="21"/>
        </w:rPr>
        <w:t>：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法定代表人：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（签字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 w:val="21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身份证号码：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委托代理人：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 w:val="21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 w:val="21"/>
          <w:szCs w:val="21"/>
          <w:u w:val="single"/>
        </w:rPr>
      </w:pPr>
      <w:r>
        <w:rPr>
          <w:rFonts w:hint="default" w:ascii="Times New Roman" w:hAnsi="Times New Roman" w:cs="Times New Roman"/>
          <w:sz w:val="21"/>
          <w:szCs w:val="21"/>
        </w:rPr>
        <w:t>身份证号码：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1"/>
          <w:szCs w:val="21"/>
        </w:rPr>
        <w:t>年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1"/>
          <w:szCs w:val="21"/>
        </w:rPr>
        <w:t>月</w:t>
      </w:r>
      <w:r>
        <w:rPr>
          <w:rFonts w:hint="default" w:ascii="Times New Roman" w:hAnsi="Times New Roman" w:cs="Times New Roman"/>
          <w:sz w:val="21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1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1"/>
          <w:szCs w:val="21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四</w:t>
      </w:r>
      <w:r>
        <w:rPr>
          <w:rFonts w:hint="default" w:ascii="Times New Roman" w:hAnsi="Times New Roman" w:cs="Times New Roman"/>
          <w:b w:val="0"/>
          <w:bCs w:val="0"/>
        </w:rPr>
        <w:t>、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询价</w:t>
      </w:r>
      <w:r>
        <w:rPr>
          <w:rFonts w:hint="default" w:ascii="Times New Roman" w:hAnsi="Times New Roman" w:cs="Times New Roman"/>
          <w:b w:val="0"/>
          <w:bCs w:val="0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  <w:lang w:val="en-US" w:eastAsia="zh-CN"/>
        </w:rPr>
        <w:t>.中国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  <w:lang w:val="en-US" w:eastAsia="zh-CN"/>
        </w:rPr>
        <w:t>或投标人公章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03" w:firstLineChars="192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000000"/>
          <w:kern w:val="0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highlight w:val="none"/>
        </w:rPr>
        <w:t>备注：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五、报价清单（详见附件3）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GoBack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六、资格审查资料</w:t>
      </w:r>
    </w:p>
    <w:bookmarkEnd w:id="6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Theme="minorEastAsia" w:hAnsiTheme="minorEastAsia" w:eastAsiaTheme="minorEastAsia" w:cstheme="minorEastAsia"/>
          <w:szCs w:val="21"/>
          <w:lang w:val="en-US" w:eastAsia="zh-CN"/>
        </w:rPr>
      </w:pPr>
      <w:permStart w:id="3" w:edGrp="everyone"/>
      <w:r>
        <w:rPr>
          <w:rFonts w:hint="eastAsia" w:asciiTheme="minorEastAsia" w:hAnsiTheme="minorEastAsia" w:eastAsiaTheme="minorEastAsia" w:cstheme="minorEastAsia"/>
          <w:szCs w:val="21"/>
          <w:lang w:val="en-US" w:eastAsia="zh-CN"/>
        </w:rPr>
        <w:t>注：1.提供供应商营业执照的复印件或扫描件，加盖供应商单位公章；2.资质认证（如有）；3.提供业绩合同复印件或扫描件，加盖供应商单位公章。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其他资料</w:t>
      </w:r>
    </w:p>
    <w:p>
      <w:pPr>
        <w:numPr>
          <w:numId w:val="0"/>
        </w:numPr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75AA8"/>
    <w:multiLevelType w:val="singleLevel"/>
    <w:tmpl w:val="A9875AA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3NjQxOTRlOTYxYjY5MGNkZmI1YWI1M2ZkYWQ2ZjU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BE339C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6C0FF2"/>
    <w:rsid w:val="0572490A"/>
    <w:rsid w:val="057E3D65"/>
    <w:rsid w:val="058253F2"/>
    <w:rsid w:val="05872EB9"/>
    <w:rsid w:val="05933026"/>
    <w:rsid w:val="05BA17C0"/>
    <w:rsid w:val="05BD5267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0E7A66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D02FA6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3F4CC3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B77434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D5FE8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883CDD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0BEA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9198C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0E143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755295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36DC8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1203A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9F03DD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4648C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712DF1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6C6CCD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7481F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3700B8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6FEF5D43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087EBB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8123A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CF546B2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5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Magic</cp:lastModifiedBy>
  <cp:lastPrinted>2021-03-03T02:52:00Z</cp:lastPrinted>
  <dcterms:modified xsi:type="dcterms:W3CDTF">2024-02-29T03:12:38Z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