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亳州交控智能零碳光储直柔停车场预拌砂浆采购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亳州交控智能零碳光储直柔停车场预拌砂浆采购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44974862"/>
      <w:bookmarkStart w:id="2" w:name="_Toc247514286"/>
      <w:bookmarkStart w:id="3" w:name="_Toc152045794"/>
      <w:bookmarkStart w:id="4" w:name="_Toc24752783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亳州交控智能零碳光储直柔停车场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预拌砂浆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亳州交控智能零碳光储直</w:t>
      </w:r>
      <w:bookmarkStart w:id="6" w:name="_GoBack"/>
      <w:bookmarkEnd w:id="6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柔停车场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预拌砂浆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采购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询价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三个月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（暂定），质量标准：符合国家、地方、行业现行相关规范合格标准。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888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3871"/>
        <w:gridCol w:w="912"/>
        <w:gridCol w:w="1207"/>
        <w:gridCol w:w="1320"/>
        <w:gridCol w:w="9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亳州交控智能零碳光储直柔能源站项目砂浆清单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材料用量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含税单价，税率：13%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含税合价（元）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干硬性水泥砂浆(干混砂浆) DS M15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35.747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1∶1(干混砂浆) DP M20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1∶2(干混砂浆)DP M20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1∶2(干混砂浆) DP M20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1∶2(干混砂浆) DS M20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1∶2.5(干混砂浆) DP M20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1∶2.5(干混砂浆) DS M20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19.76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1∶3(干混砂浆) DS M15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37.619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1∶3(干混砂浆) DP M15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9.618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M10(干混砂浆) DM M10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专用砂浆 Ma5专用砂浆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7.356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石灰砂浆 1∶3(干混砂浆) DP M15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11.423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混合砂浆 M5(干混砂浆) DM M5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混合砂浆 M5(干混砂浆)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10.498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混合砂浆 1∶1∶6(干混砂浆) DP M5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10.917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混合砂浆 1∶1∶4(干混砂浆) DP M20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17.437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水泥砂浆（预拌砂浆） M20 DP M20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干硬性水泥砂浆(干混砂浆)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14.774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1∶2(干混砂浆) DP M20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1∶2.5(干混砂浆) DP M20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26.918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1∶3(干混砂浆)  DP M15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 M7.5(干混砂浆)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38.509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装饰砂浆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7421.85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抗裂砂浆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933.12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6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合计：</w:t>
            </w: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注：1.提供供应商营业执照的复印件或扫描件，并加盖供应商单位公章；2.提供招标人要求的业绩证明材料的复印件或扫描件，并加盖供应商单位公章；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注：1.提供供应商信用中国的证明材料复印件或扫描件，并加盖供应商单位公章；</w:t>
      </w:r>
      <w:permEnd w:id="2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12DF59-3811-4EF0-AF4B-1D88D84BD9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A5A64928-34D2-4269-8992-CECDAF7B1B2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608C109-4C18-4A44-890B-235B83FA39E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9C163CA-F2CB-4927-B24C-4A207CA8699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9F4E0B"/>
    <w:rsid w:val="08B42C1D"/>
    <w:rsid w:val="08BF001C"/>
    <w:rsid w:val="08E04023"/>
    <w:rsid w:val="08ED571D"/>
    <w:rsid w:val="08F30303"/>
    <w:rsid w:val="08F9791F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B4026F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576EB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A29EE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91E45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7D4F54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2C354C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9427ED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4A6169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35F5F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053E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2023-12-28T02:00:47Z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