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>
      <w:pPr>
        <w:pStyle w:val="4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sz w:val="32"/>
          <w:szCs w:val="32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1、数量为暂估量，实际供货数量及规格型号以我方提供的供货计划为准，具体结算数量按现场实际交货并经试验检测检验合格的数量计算。实际供货数量可能与合同数量存在差异，供方不能据此向需方提出任何补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2、如本合同执行过程中实际供应数量超出上表所列暂估量，则双方需重新签订补充协议，否则中标人所提供的多余货物，招标人不予结算，如造成损失，中标人承担全部责任。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3、综合单价包括但不限于以下费用：原材料、生产加工、装卸费、运杂费、出厂检验试验费、采购保管费、运输费、人工费、过路过江过桥费、车辆油料费、税金、保险费、利润、风险金等抵达指定交货地点的所有费用。（此项目不涉及调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本项目采购需要使用的附件，如采购清单、图纸等。</w:t>
      </w:r>
    </w:p>
    <w:tbl>
      <w:tblPr>
        <w:tblStyle w:val="10"/>
        <w:tblW w:w="902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1"/>
        <w:gridCol w:w="1345"/>
        <w:gridCol w:w="1500"/>
        <w:gridCol w:w="1200"/>
        <w:gridCol w:w="1185"/>
        <w:gridCol w:w="1350"/>
        <w:gridCol w:w="825"/>
        <w:gridCol w:w="8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  <w:t>序号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  <w:t>材料名称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  <w:t>规格及型号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  <w:t>单位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eastAsia="仿宋" w:cs="Times New Roman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  <w:t>暂定</w:t>
            </w:r>
            <w:r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  <w:t>数量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241" w:leftChars="0" w:hanging="241" w:hangingChars="100"/>
              <w:jc w:val="center"/>
              <w:textAlignment w:val="baseline"/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  <w:t>综合单</w:t>
            </w:r>
            <w:r>
              <w:rPr>
                <w:rFonts w:hint="eastAsia" w:eastAsia="仿宋" w:cs="Times New Roman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  <w:t>价</w:t>
            </w:r>
            <w:r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  <w:t>（元</w:t>
            </w:r>
            <w:r>
              <w:rPr>
                <w:rFonts w:hint="eastAsia" w:eastAsia="仿宋" w:cs="Times New Roman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/m</w:t>
            </w:r>
            <w:r>
              <w:rPr>
                <w:rFonts w:hint="eastAsia" w:eastAsia="仿宋" w:cs="Times New Roman"/>
                <w:b/>
                <w:i w:val="0"/>
                <w:caps w:val="0"/>
                <w:spacing w:val="0"/>
                <w:w w:val="100"/>
                <w:sz w:val="24"/>
                <w:vertAlign w:val="superscript"/>
                <w:lang w:val="en-US" w:eastAsia="zh-CN"/>
              </w:rPr>
              <w:t>3</w:t>
            </w:r>
            <w:r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  <w:t>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eastAsia="仿宋" w:cs="Times New Roman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</w:pPr>
            <w:r>
              <w:rPr>
                <w:rFonts w:hint="eastAsia" w:eastAsia="仿宋" w:cs="Times New Roman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  <w:t>税率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  <w:t>总价（元）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5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eastAsia="仿宋" w:cs="Times New Roman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eastAsia="仿宋" w:cs="Times New Roman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1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32"/>
              </w:rPr>
              <w:t>混凝土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32"/>
                <w:lang w:val="en-US" w:eastAsia="zh-CN"/>
              </w:rPr>
              <w:t>C20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i w:val="0"/>
                <w:spacing w:val="0"/>
                <w:w w:val="100"/>
                <w:sz w:val="32"/>
                <w:szCs w:val="32"/>
                <w:lang w:val="en-US" w:eastAsia="zh-CN"/>
              </w:rPr>
              <w:t>m</w:t>
            </w:r>
            <w:r>
              <w:rPr>
                <w:rFonts w:hint="eastAsia" w:ascii="仿宋_GB2312" w:hAnsi="仿宋_GB2312" w:cs="仿宋_GB2312"/>
                <w:b w:val="0"/>
                <w:i w:val="0"/>
                <w:spacing w:val="0"/>
                <w:w w:val="100"/>
                <w:sz w:val="32"/>
                <w:szCs w:val="32"/>
                <w:vertAlign w:val="superscript"/>
                <w:lang w:val="en-US" w:eastAsia="zh-CN"/>
              </w:rPr>
              <w:t>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  <w:t>1200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13%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eastAsia="仿宋" w:cs="Times New Roman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  <w:t>合计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Times New Roman" w:hAnsi="Times New Roman" w:cs="Times New Roman"/>
          <w:b/>
          <w:bCs/>
          <w:kern w:val="0"/>
          <w:sz w:val="28"/>
          <w:szCs w:val="28"/>
          <w:highlight w:val="none"/>
          <w:lang w:val="en-US" w:eastAsia="zh-CN"/>
        </w:rPr>
      </w:pPr>
    </w:p>
    <w:perm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hZmU1NzVmNjhkMDIxNjU5ZDRhNTBkNWVmYjUyMGY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6A32E93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DB547BC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91B0458"/>
    <w:rsid w:val="59590F26"/>
    <w:rsid w:val="5A1A187F"/>
    <w:rsid w:val="5BFE59D4"/>
    <w:rsid w:val="5D662547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7FD51083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4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5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72</Characters>
  <Lines>22</Lines>
  <Paragraphs>6</Paragraphs>
  <TotalTime>1</TotalTime>
  <ScaleCrop>false</ScaleCrop>
  <LinksUpToDate>false</LinksUpToDate>
  <CharactersWithSpaces>72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TiMe</cp:lastModifiedBy>
  <cp:lastPrinted>2021-05-25T08:19:00Z</cp:lastPrinted>
  <dcterms:modified xsi:type="dcterms:W3CDTF">2023-12-01T04:07:12Z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ECC8566045A84053B9B6B5C8CA024709</vt:lpwstr>
  </property>
</Properties>
</file>