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 </w:t>
      </w:r>
    </w:p>
    <w:p>
      <w:pPr>
        <w:keepNext w:val="0"/>
        <w:keepLines w:val="0"/>
        <w:pageBreakBefore w:val="0"/>
        <w:widowControl w:val="0"/>
        <w:kinsoku/>
        <w:wordWrap/>
        <w:overflowPunct/>
        <w:topLinePunct w:val="0"/>
        <w:autoSpaceDE/>
        <w:autoSpaceDN/>
        <w:bidi w:val="0"/>
        <w:adjustRightInd/>
        <w:snapToGrid/>
        <w:spacing w:line="560" w:lineRule="exact"/>
        <w:ind w:firstLine="1320" w:firstLineChars="300"/>
        <w:jc w:val="both"/>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响应文件格式要求</w:t>
      </w:r>
    </w:p>
    <w:bookmarkEnd w:id="0"/>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扫刷、盘刷检测报告</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扫刷、盘刷采购项目响应报价函</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方正小标宋简体" w:hAnsi="方正小标宋简体" w:eastAsia="方正小标宋简体" w:cs="方正小标宋简体"/>
          <w:color w:val="auto"/>
          <w:sz w:val="44"/>
          <w:szCs w:val="44"/>
          <w:lang w:val="en-US" w:eastAsia="zh-CN"/>
        </w:rPr>
      </w:pPr>
      <w:r>
        <w:rPr>
          <w:rFonts w:hint="eastAsia" w:ascii="仿宋" w:hAnsi="仿宋" w:eastAsia="仿宋" w:cs="仿宋"/>
          <w:color w:val="auto"/>
          <w:sz w:val="32"/>
          <w:szCs w:val="32"/>
          <w:lang w:val="en-US" w:eastAsia="zh-CN"/>
        </w:rPr>
        <w:t>在研究了询价函中所有条款后，我公司对扫刷、盘刷采购项目响应报价如下：</w:t>
      </w:r>
    </w:p>
    <w:tbl>
      <w:tblPr>
        <w:tblStyle w:val="3"/>
        <w:tblW w:w="9048" w:type="dxa"/>
        <w:tblInd w:w="-3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63"/>
        <w:gridCol w:w="2787"/>
        <w:gridCol w:w="1005"/>
        <w:gridCol w:w="1143"/>
        <w:gridCol w:w="2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序号</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货物名称</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数量（个）</w:t>
            </w:r>
          </w:p>
        </w:tc>
        <w:tc>
          <w:tcPr>
            <w:tcW w:w="278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货物材质</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询价响应单价（元）</w:t>
            </w:r>
          </w:p>
        </w:tc>
        <w:tc>
          <w:tcPr>
            <w:tcW w:w="114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数量</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（个）</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供货响应交货时间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1</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小号扫刷</w:t>
            </w:r>
          </w:p>
        </w:tc>
        <w:tc>
          <w:tcPr>
            <w:tcW w:w="278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刷丝：聚丙烯（PP）</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color w:val="auto"/>
                <w:sz w:val="40"/>
                <w:szCs w:val="40"/>
                <w:vertAlign w:val="baseline"/>
                <w:lang w:val="en-US" w:eastAsia="zh-CN"/>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p>
        </w:tc>
        <w:tc>
          <w:tcPr>
            <w:tcW w:w="114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6万</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40"/>
                <w:szCs w:val="40"/>
                <w:vertAlign w:val="baseline"/>
                <w:lang w:val="en-US" w:eastAsia="zh-CN"/>
              </w:rPr>
            </w:pPr>
            <w:r>
              <w:rPr>
                <w:rFonts w:hint="eastAsia" w:ascii="仿宋" w:hAnsi="仿宋" w:eastAsia="仿宋" w:cs="仿宋"/>
                <w:color w:val="auto"/>
                <w:sz w:val="32"/>
                <w:szCs w:val="32"/>
                <w:vertAlign w:val="baseline"/>
                <w:lang w:val="en-US" w:eastAsia="zh-CN"/>
              </w:rPr>
              <w:t>根据采购方要求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28"/>
                <w:szCs w:val="28"/>
                <w:vertAlign w:val="baseline"/>
                <w:lang w:val="en-US" w:eastAsia="zh-CN"/>
              </w:rPr>
            </w:pPr>
            <w:r>
              <w:rPr>
                <w:rFonts w:hint="eastAsia" w:ascii="仿宋" w:hAnsi="仿宋" w:eastAsia="仿宋" w:cs="仿宋"/>
                <w:color w:val="auto"/>
                <w:sz w:val="32"/>
                <w:szCs w:val="32"/>
                <w:lang w:val="en-US" w:eastAsia="zh-CN"/>
              </w:rPr>
              <w:t>2</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大号宽扫刷</w:t>
            </w:r>
          </w:p>
        </w:tc>
        <w:tc>
          <w:tcPr>
            <w:tcW w:w="278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刷丝：尼龙材质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40"/>
                <w:szCs w:val="40"/>
                <w:vertAlign w:val="baseline"/>
                <w:lang w:val="en-US" w:eastAsia="zh-CN"/>
              </w:rPr>
            </w:pPr>
          </w:p>
        </w:tc>
        <w:tc>
          <w:tcPr>
            <w:tcW w:w="114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2.5万</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sz w:val="28"/>
                <w:szCs w:val="28"/>
                <w:vertAlign w:val="baseline"/>
                <w:lang w:val="en-US" w:eastAsia="zh-CN"/>
              </w:rPr>
            </w:pPr>
            <w:r>
              <w:rPr>
                <w:rFonts w:hint="eastAsia" w:ascii="仿宋" w:hAnsi="仿宋" w:eastAsia="仿宋" w:cs="仿宋"/>
                <w:color w:val="auto"/>
                <w:sz w:val="32"/>
                <w:szCs w:val="32"/>
                <w:vertAlign w:val="baseline"/>
                <w:lang w:val="en-US" w:eastAsia="zh-CN"/>
              </w:rPr>
              <w:t>根据采购方要求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atLeast"/>
        </w:trPr>
        <w:tc>
          <w:tcPr>
            <w:tcW w:w="65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p>
        </w:tc>
        <w:tc>
          <w:tcPr>
            <w:tcW w:w="136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lang w:val="en-US" w:eastAsia="zh-CN"/>
              </w:rPr>
              <w:t>盘刷</w:t>
            </w:r>
          </w:p>
        </w:tc>
        <w:tc>
          <w:tcPr>
            <w:tcW w:w="2787"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刷丝：尼龙材质</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r>
              <w:rPr>
                <w:rFonts w:hint="eastAsia" w:ascii="仿宋" w:hAnsi="仿宋" w:eastAsia="仿宋" w:cs="仿宋"/>
                <w:color w:val="000000" w:themeColor="text1"/>
                <w:sz w:val="32"/>
                <w:szCs w:val="32"/>
                <w:lang w:val="en-US" w:eastAsia="zh-CN"/>
                <w14:textFill>
                  <w14:solidFill>
                    <w14:schemeClr w14:val="tx1"/>
                  </w14:solidFill>
                </w14:textFill>
              </w:rPr>
              <w:t>刷柄：高密度聚氯乙烯（PVC）</w:t>
            </w:r>
          </w:p>
        </w:tc>
        <w:tc>
          <w:tcPr>
            <w:tcW w:w="1005"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40"/>
                <w:szCs w:val="40"/>
                <w:vertAlign w:val="baseline"/>
                <w:lang w:val="en-US" w:eastAsia="zh-CN" w:bidi="ar-SA"/>
              </w:rPr>
            </w:pPr>
          </w:p>
        </w:tc>
        <w:tc>
          <w:tcPr>
            <w:tcW w:w="1143"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default" w:ascii="仿宋" w:hAnsi="仿宋" w:eastAsia="仿宋" w:cs="仿宋"/>
                <w:color w:val="000000" w:themeColor="text1"/>
                <w:kern w:val="2"/>
                <w:sz w:val="32"/>
                <w:szCs w:val="32"/>
                <w:lang w:val="en-US" w:eastAsia="zh-CN" w:bidi="ar-SA"/>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50</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仿宋" w:hAnsi="仿宋" w:eastAsia="仿宋" w:cs="仿宋"/>
                <w:color w:val="auto"/>
                <w:kern w:val="2"/>
                <w:sz w:val="28"/>
                <w:szCs w:val="28"/>
                <w:vertAlign w:val="baseline"/>
                <w:lang w:val="en-US" w:eastAsia="zh-CN" w:bidi="ar-SA"/>
              </w:rPr>
            </w:pPr>
            <w:r>
              <w:rPr>
                <w:rFonts w:hint="eastAsia" w:ascii="仿宋" w:hAnsi="仿宋" w:eastAsia="仿宋" w:cs="仿宋"/>
                <w:color w:val="auto"/>
                <w:sz w:val="32"/>
                <w:szCs w:val="32"/>
                <w:vertAlign w:val="baseline"/>
                <w:lang w:val="en-US" w:eastAsia="zh-CN"/>
              </w:rPr>
              <w:t>根据采购方要求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8" w:hRule="atLeast"/>
        </w:trPr>
        <w:tc>
          <w:tcPr>
            <w:tcW w:w="9048"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both"/>
              <w:textAlignment w:val="auto"/>
              <w:outlineLvl w:val="9"/>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1.本次采购的扫刷、盘刷若在发放及使用阶段出现不符合采购要求或质量标准的产品，我方将无条件接受退货要求，承担运输费用，并在采购方规定的期限内等量补运合格产品，若未按时交付影响采购人使用，我方将承担由此给采购单位造成的全部损失</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★3.本报价包含扫刷、盘刷生产制造、货物运输、货物装卸、税费缴纳及售后服务等所有费用。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报价单位（盖章）：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0"/>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单位负责人或委托代理人（签字）：</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1280" w:firstLineChars="4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年    月    日</w:t>
      </w:r>
    </w:p>
    <w:p/>
    <w:p/>
    <w:p/>
    <w:p/>
    <w:p/>
    <w:p/>
    <w:p/>
    <w:p/>
    <w:p/>
    <w:p/>
    <w:p/>
    <w:p/>
    <w:p/>
    <w:p/>
    <w:p/>
    <w:p/>
    <w:p/>
    <w:p/>
    <w:p/>
    <w:p/>
    <w:p/>
    <w:p/>
    <w:p/>
    <w:p/>
    <w:p/>
    <w:p/>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附件3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760" w:firstLineChars="4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扫刷、盘刷检测报告</w:t>
      </w:r>
    </w:p>
    <w:p>
      <w:pPr>
        <w:jc w:val="both"/>
        <w:rPr>
          <w:rFonts w:hint="eastAsia" w:ascii="方正小标宋简体" w:hAnsi="方正小标宋简体" w:eastAsia="方正小标宋简体" w:cs="方正小标宋简体"/>
          <w:color w:val="auto"/>
          <w:sz w:val="44"/>
          <w:szCs w:val="44"/>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jc w:val="both"/>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附件5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NjQ5NjUyZDBmYzA1MmRkNzM4NzJlMjgzZTNmOGMifQ=="/>
  </w:docVars>
  <w:rsids>
    <w:rsidRoot w:val="6F6C556D"/>
    <w:rsid w:val="6F6C55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2023-12-06T08:56:00Z</dcterms:created>
  <dc:creator>Kent.</dc:creator>
  <cp:lastModifiedBy>Kent.</cp:lastModifiedBy>
  <dcterms:modified xsi:type="dcterms:W3CDTF">2023-12-06T08:56:23Z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88C238DC269648B7BC90EFDDE0ADF248_11</vt:lpwstr>
  </property>
</Properties>
</file>