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u w:val="none"/>
          <w:shd w:val="clear" w:color="auto" w:fill="auto"/>
          <w:lang w:val="en-US" w:eastAsia="zh-CN"/>
        </w:rPr>
        <w:t>驾考中心（车管所）升级机动车驾驶证档案电子化管理系统项目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0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驾考中心（车管所）升级机动车驾驶证档案电子化管理系统项目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项目编号：ACJT-2023-0  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在2023年  月  日  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52045794"/>
      <w:bookmarkStart w:id="2" w:name="_Toc152042583"/>
      <w:bookmarkStart w:id="3" w:name="_Toc247527834"/>
      <w:bookmarkStart w:id="4" w:name="_Toc247514286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注：1.提供供应商营业执照的复印件或扫描件；2.资质认证；3.提供业绩合同复印件或扫描件；4.信用证明。以上材料加盖供应商单位公章……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MzcxNjFiYWVmOGZmODg0MjE2ZWFiNWZiNTc2NmM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5E579B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C296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8327A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627A9C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84564C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qFormat/>
    <w:uiPriority w:val="0"/>
    <w:pPr>
      <w:ind w:firstLine="420" w:firstLineChars="10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1560</Words>
  <Characters>1600</Characters>
  <Lines>0</Lines>
  <Paragraphs>0</Paragraphs>
  <TotalTime>229</TotalTime>
  <ScaleCrop>false</ScaleCrop>
  <LinksUpToDate>false</LinksUpToDate>
  <CharactersWithSpaces>2405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Administrator</cp:lastModifiedBy>
  <cp:lastPrinted>2023-10-22T07:49:56Z</cp:lastPrinted>
  <dcterms:modified xsi:type="dcterms:W3CDTF">2023-10-22T07:50:17Z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DD77A2ABC71343F1B4491C695CCC38D4_13</vt:lpwstr>
  </property>
</Properties>
</file>