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jc w:val="center"/>
        <w:rPr>
          <w:rFonts w:hint="eastAsia"/>
          <w:highlight w:val="none"/>
        </w:rPr>
      </w:pPr>
      <w:r>
        <w:rPr>
          <w:rFonts w:hint="eastAsia"/>
          <w:highlight w:val="none"/>
          <w:lang w:eastAsia="zh-CN"/>
        </w:rPr>
        <w:t>三</w:t>
      </w:r>
      <w:r>
        <w:rPr>
          <w:highlight w:val="none"/>
        </w:rPr>
        <w:t>、</w:t>
      </w:r>
      <w:bookmarkStart w:id="0" w:name="_GoBack"/>
      <w:r>
        <w:rPr>
          <w:highlight w:val="none"/>
        </w:rPr>
        <w:t>资格审查资料</w:t>
      </w:r>
      <w:bookmarkEnd w:id="0"/>
    </w:p>
    <w:p>
      <w:pPr>
        <w:pStyle w:val="3"/>
        <w:jc w:val="both"/>
        <w:rPr>
          <w:rFonts w:hint="eastAsia"/>
        </w:rPr>
      </w:pPr>
      <w:r>
        <w:t>（一）基本情况表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51"/>
        <w:gridCol w:w="1134"/>
        <w:gridCol w:w="1854"/>
        <w:gridCol w:w="1134"/>
        <w:gridCol w:w="184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2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opLinePunct/>
              <w:spacing w:line="44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投标人名称</w:t>
            </w:r>
          </w:p>
        </w:tc>
        <w:tc>
          <w:tcPr>
            <w:tcW w:w="597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opLinePunct/>
              <w:spacing w:line="440" w:lineRule="exact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2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opLinePunct/>
              <w:spacing w:line="440" w:lineRule="exact"/>
              <w:jc w:val="center"/>
              <w:rPr>
                <w:rFonts w:hint="default" w:eastAsiaTheme="minor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注册资金</w:t>
            </w:r>
          </w:p>
        </w:tc>
        <w:tc>
          <w:tcPr>
            <w:tcW w:w="29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opLinePunct/>
              <w:spacing w:line="440" w:lineRule="exact"/>
              <w:jc w:val="center"/>
              <w:rPr>
                <w:rFonts w:hint="eastAsia"/>
                <w:szCs w:val="21"/>
                <w:lang w:val="en-US" w:eastAsia="zh-CN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opLinePunct/>
              <w:spacing w:line="440" w:lineRule="exact"/>
              <w:jc w:val="center"/>
              <w:rPr>
                <w:rFonts w:hint="default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成立时间</w:t>
            </w:r>
          </w:p>
        </w:tc>
        <w:tc>
          <w:tcPr>
            <w:tcW w:w="18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opLinePunct/>
              <w:spacing w:line="440" w:lineRule="exact"/>
              <w:jc w:val="center"/>
              <w:rPr>
                <w:rFonts w:hint="eastAsia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2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opLinePunct/>
              <w:spacing w:line="440" w:lineRule="exact"/>
              <w:jc w:val="center"/>
              <w:rPr>
                <w:rFonts w:hint="default" w:eastAsiaTheme="minor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注册地址</w:t>
            </w:r>
          </w:p>
        </w:tc>
        <w:tc>
          <w:tcPr>
            <w:tcW w:w="597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opLinePunct/>
              <w:spacing w:line="440" w:lineRule="exact"/>
              <w:jc w:val="center"/>
              <w:rPr>
                <w:rFonts w:hint="eastAsia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2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opLinePunct/>
              <w:spacing w:line="440" w:lineRule="exact"/>
              <w:jc w:val="center"/>
              <w:rPr>
                <w:rFonts w:hint="default" w:eastAsiaTheme="minor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邮政编码</w:t>
            </w:r>
          </w:p>
        </w:tc>
        <w:tc>
          <w:tcPr>
            <w:tcW w:w="29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opLinePunct/>
              <w:spacing w:line="440" w:lineRule="exact"/>
              <w:jc w:val="center"/>
              <w:rPr>
                <w:rFonts w:hint="eastAsia"/>
                <w:szCs w:val="21"/>
                <w:lang w:val="en-US" w:eastAsia="zh-CN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opLinePunct/>
              <w:spacing w:line="440" w:lineRule="exact"/>
              <w:jc w:val="center"/>
              <w:rPr>
                <w:rFonts w:hint="default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员工总数</w:t>
            </w:r>
          </w:p>
        </w:tc>
        <w:tc>
          <w:tcPr>
            <w:tcW w:w="18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opLinePunct/>
              <w:spacing w:line="440" w:lineRule="exact"/>
              <w:jc w:val="center"/>
              <w:rPr>
                <w:rFonts w:hint="eastAsia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</w:trPr>
        <w:tc>
          <w:tcPr>
            <w:tcW w:w="255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opLinePunct/>
              <w:spacing w:line="44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联系方式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opLinePunct/>
              <w:spacing w:line="440" w:lineRule="exact"/>
              <w:jc w:val="center"/>
              <w:rPr>
                <w:rFonts w:hint="eastAsia" w:eastAsiaTheme="minor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联系人</w:t>
            </w:r>
          </w:p>
        </w:tc>
        <w:tc>
          <w:tcPr>
            <w:tcW w:w="18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opLinePunct/>
              <w:spacing w:line="440" w:lineRule="exact"/>
              <w:jc w:val="center"/>
              <w:rPr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opLinePunct/>
              <w:spacing w:line="440" w:lineRule="exact"/>
              <w:jc w:val="center"/>
              <w:rPr>
                <w:rFonts w:hint="eastAsia" w:eastAsiaTheme="minor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电话</w:t>
            </w:r>
          </w:p>
        </w:tc>
        <w:tc>
          <w:tcPr>
            <w:tcW w:w="18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opLinePunct/>
              <w:spacing w:line="440" w:lineRule="exact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</w:trPr>
        <w:tc>
          <w:tcPr>
            <w:tcW w:w="255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opLinePunct/>
              <w:spacing w:line="440" w:lineRule="exact"/>
              <w:jc w:val="center"/>
              <w:rPr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opLinePunct/>
              <w:spacing w:line="440" w:lineRule="exact"/>
              <w:jc w:val="center"/>
              <w:rPr>
                <w:rFonts w:hint="eastAsia" w:eastAsiaTheme="minor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网址</w:t>
            </w:r>
          </w:p>
        </w:tc>
        <w:tc>
          <w:tcPr>
            <w:tcW w:w="18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opLinePunct/>
              <w:spacing w:line="440" w:lineRule="exact"/>
              <w:jc w:val="center"/>
              <w:rPr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opLinePunct/>
              <w:spacing w:line="440" w:lineRule="exact"/>
              <w:jc w:val="center"/>
              <w:rPr>
                <w:rFonts w:hint="eastAsia" w:eastAsiaTheme="minor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传真</w:t>
            </w:r>
          </w:p>
        </w:tc>
        <w:tc>
          <w:tcPr>
            <w:tcW w:w="18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opLinePunct/>
              <w:spacing w:line="440" w:lineRule="exact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</w:trPr>
        <w:tc>
          <w:tcPr>
            <w:tcW w:w="2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opLinePunct/>
              <w:spacing w:line="440" w:lineRule="exact"/>
              <w:jc w:val="center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法定代表人</w:t>
            </w:r>
          </w:p>
          <w:p>
            <w:pPr>
              <w:topLinePunct/>
              <w:spacing w:line="440" w:lineRule="exact"/>
              <w:jc w:val="center"/>
              <w:rPr>
                <w:rFonts w:hint="default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（单位负责人）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opLinePunct/>
              <w:spacing w:line="440" w:lineRule="exact"/>
              <w:jc w:val="center"/>
              <w:rPr>
                <w:rFonts w:hint="default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姓名</w:t>
            </w:r>
          </w:p>
        </w:tc>
        <w:tc>
          <w:tcPr>
            <w:tcW w:w="18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opLinePunct/>
              <w:spacing w:line="440" w:lineRule="exact"/>
              <w:jc w:val="center"/>
              <w:rPr>
                <w:rFonts w:hint="eastAsia"/>
                <w:szCs w:val="21"/>
                <w:lang w:val="en-US" w:eastAsia="zh-CN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opLinePunct/>
              <w:spacing w:line="440" w:lineRule="exact"/>
              <w:jc w:val="center"/>
              <w:rPr>
                <w:rFonts w:hint="default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电话</w:t>
            </w:r>
          </w:p>
        </w:tc>
        <w:tc>
          <w:tcPr>
            <w:tcW w:w="18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opLinePunct/>
              <w:spacing w:line="440" w:lineRule="exact"/>
              <w:jc w:val="center"/>
              <w:rPr>
                <w:rFonts w:hint="eastAsia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2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opLinePunct/>
              <w:spacing w:line="440" w:lineRule="exact"/>
              <w:jc w:val="center"/>
              <w:rPr>
                <w:rFonts w:hint="default" w:eastAsiaTheme="minor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投标人须知要求投标人需具有的各类资质证书</w:t>
            </w:r>
          </w:p>
        </w:tc>
        <w:tc>
          <w:tcPr>
            <w:tcW w:w="597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opLinePunct/>
              <w:spacing w:line="440" w:lineRule="exact"/>
              <w:jc w:val="left"/>
              <w:rPr>
                <w:rFonts w:hint="default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类型：            等级：            证书号：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2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opLinePunct/>
              <w:spacing w:line="440" w:lineRule="exact"/>
              <w:jc w:val="center"/>
              <w:rPr>
                <w:rFonts w:hint="default" w:eastAsiaTheme="minor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基本账户开户银行</w:t>
            </w:r>
          </w:p>
        </w:tc>
        <w:tc>
          <w:tcPr>
            <w:tcW w:w="597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opLinePunct/>
              <w:spacing w:line="440" w:lineRule="exact"/>
              <w:jc w:val="center"/>
              <w:rPr>
                <w:rFonts w:hint="eastAsia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2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opLinePunct/>
              <w:spacing w:line="440" w:lineRule="exact"/>
              <w:jc w:val="center"/>
              <w:rPr>
                <w:rFonts w:hint="default" w:eastAsiaTheme="minor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基本账户银行账号</w:t>
            </w:r>
          </w:p>
        </w:tc>
        <w:tc>
          <w:tcPr>
            <w:tcW w:w="597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opLinePunct/>
              <w:spacing w:line="440" w:lineRule="exact"/>
              <w:jc w:val="center"/>
              <w:rPr>
                <w:rFonts w:hint="eastAsia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2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opLinePunct/>
              <w:spacing w:line="440" w:lineRule="exact"/>
              <w:jc w:val="center"/>
              <w:rPr>
                <w:rFonts w:hint="default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近三年营业额</w:t>
            </w:r>
          </w:p>
        </w:tc>
        <w:tc>
          <w:tcPr>
            <w:tcW w:w="597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opLinePunct/>
              <w:spacing w:line="440" w:lineRule="exact"/>
              <w:jc w:val="center"/>
              <w:rPr>
                <w:rFonts w:hint="eastAsia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255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opLinePunct/>
              <w:spacing w:line="440" w:lineRule="exact"/>
              <w:ind w:firstLine="210" w:firstLineChars="100"/>
              <w:jc w:val="center"/>
              <w:rPr>
                <w:rFonts w:hint="default" w:eastAsiaTheme="minor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投标人关联企业情况（包括但不限于与投标人法定代表人（单位负责人）为同一人或者存在控股、管理关系的不同单位）</w:t>
            </w:r>
          </w:p>
        </w:tc>
        <w:tc>
          <w:tcPr>
            <w:tcW w:w="5970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opLinePunct/>
              <w:spacing w:line="440" w:lineRule="exact"/>
              <w:ind w:firstLine="210" w:firstLineChars="100"/>
              <w:jc w:val="center"/>
              <w:rPr>
                <w:rFonts w:hint="eastAsia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2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opLinePunct/>
              <w:spacing w:line="440" w:lineRule="exact"/>
              <w:jc w:val="center"/>
              <w:rPr>
                <w:rFonts w:hint="default"/>
                <w:szCs w:val="21"/>
                <w:highlight w:val="none"/>
                <w:lang w:val="en-US" w:eastAsia="zh-CN"/>
              </w:rPr>
            </w:pPr>
            <w:r>
              <w:rPr>
                <w:rFonts w:hint="eastAsia"/>
                <w:szCs w:val="21"/>
                <w:highlight w:val="none"/>
                <w:lang w:val="en-US" w:eastAsia="zh-CN"/>
              </w:rPr>
              <w:t>投标设备制造商名称</w:t>
            </w:r>
          </w:p>
        </w:tc>
        <w:tc>
          <w:tcPr>
            <w:tcW w:w="597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opLinePunct/>
              <w:spacing w:line="440" w:lineRule="exact"/>
              <w:jc w:val="center"/>
              <w:rPr>
                <w:rFonts w:hint="default"/>
                <w:szCs w:val="21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2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opLinePunct/>
              <w:spacing w:line="440" w:lineRule="exact"/>
              <w:jc w:val="center"/>
              <w:rPr>
                <w:rFonts w:hint="default"/>
                <w:szCs w:val="21"/>
                <w:highlight w:val="none"/>
                <w:lang w:val="en-US" w:eastAsia="zh-CN"/>
              </w:rPr>
            </w:pPr>
            <w:r>
              <w:rPr>
                <w:rFonts w:hint="eastAsia"/>
                <w:szCs w:val="21"/>
                <w:highlight w:val="none"/>
                <w:lang w:val="en-US" w:eastAsia="zh-CN"/>
              </w:rPr>
              <w:t>投标人须知要求投标设备制造商需具有的资质证书</w:t>
            </w:r>
          </w:p>
        </w:tc>
        <w:tc>
          <w:tcPr>
            <w:tcW w:w="597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opLinePunct/>
              <w:spacing w:line="440" w:lineRule="exact"/>
              <w:jc w:val="center"/>
              <w:rPr>
                <w:rFonts w:hint="default"/>
                <w:szCs w:val="21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2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opLinePunct/>
              <w:spacing w:line="44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备注</w:t>
            </w:r>
          </w:p>
        </w:tc>
        <w:tc>
          <w:tcPr>
            <w:tcW w:w="597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opLinePunct/>
              <w:spacing w:line="440" w:lineRule="exact"/>
              <w:jc w:val="center"/>
              <w:rPr>
                <w:szCs w:val="21"/>
              </w:rPr>
            </w:pPr>
          </w:p>
        </w:tc>
      </w:tr>
    </w:tbl>
    <w:p>
      <w:pPr>
        <w:pStyle w:val="2"/>
        <w:jc w:val="center"/>
        <w:rPr>
          <w:rFonts w:hint="eastAsia"/>
          <w:highlight w:val="none"/>
          <w:lang w:val="en-US" w:eastAsia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I3NjQ5NjUyZDBmYzA1MmRkNzM4NzJlMjgzZTNmOGMifQ=="/>
  </w:docVars>
  <w:rsids>
    <w:rsidRoot w:val="1AA9021B"/>
    <w:rsid w:val="1AA902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paragraph" w:styleId="3">
    <w:name w:val="heading 3"/>
    <w:basedOn w:val="1"/>
    <w:next w:val="1"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2022-09-16T10:30:00Z</dcterms:created>
  <dc:creator>Kent.</dc:creator>
  <cp:lastModifiedBy>Kent.</cp:lastModifiedBy>
  <dcterms:modified xsi:type="dcterms:W3CDTF">2022-09-16T10:30:18Z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945888F7448945A487C06C6D3F0932F6</vt:lpwstr>
  </property>
</Properties>
</file>