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</w:t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Toc144974856"/>
      <w:bookmarkStart w:id="1" w:name="_Toc247527827"/>
      <w:bookmarkStart w:id="2" w:name="_Toc247514246"/>
      <w:bookmarkStart w:id="3" w:name="_Toc152045787"/>
      <w:bookmarkStart w:id="4" w:name="_Toc152042576"/>
      <w:bookmarkStart w:id="5" w:name="_Toc300835209"/>
      <w:r>
        <w:rPr>
          <w:rFonts w:hint="eastAsia" w:ascii="Times New Roman" w:hAnsi="Times New Roman" w:cs="Times New Roman"/>
          <w:lang w:val="en-US" w:eastAsia="zh-CN"/>
        </w:rPr>
        <w:t>响应文件</w:t>
      </w:r>
      <w:r>
        <w:rPr>
          <w:rFonts w:hint="default" w:ascii="Times New Roman" w:hAnsi="Times New Roman" w:cs="Times New Roman"/>
        </w:rPr>
        <w:t>目录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lang w:val="en-US" w:eastAsia="zh-CN"/>
        </w:rPr>
        <w:t>及要求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一、报价函（格式附后）；</w:t>
      </w:r>
    </w:p>
    <w:p>
      <w:pPr>
        <w:spacing w:line="540" w:lineRule="exact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</w:rPr>
        <w:t>二、营业执照（复印件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或扫描件</w:t>
      </w:r>
      <w:r>
        <w:rPr>
          <w:rFonts w:hint="default" w:ascii="Times New Roman" w:hAnsi="Times New Roman" w:cs="Times New Roman"/>
          <w:highlight w:val="none"/>
        </w:rPr>
        <w:t>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三、供应商拟供货产品技术性能指标的详细描述；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四、技术支持资料（复印件或扫描件）。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注：以上文件均需加盖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</w:rPr>
        <w:t>单位公章。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装订要求：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文件应按要求密封，密封袋封口加盖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单位印章；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二、纸质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文件须采用胶粘方式装订，装订应牢固、不易拆散和换页，不得采用活页装订；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三、本次采购不接收非纸质形式的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。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bookmarkStart w:id="6" w:name="_Toc144974862"/>
      <w:bookmarkStart w:id="7" w:name="_Toc300835216"/>
      <w:bookmarkStart w:id="8" w:name="_Toc152045794"/>
      <w:bookmarkStart w:id="9" w:name="_Toc247527834"/>
      <w:bookmarkStart w:id="10" w:name="_Toc152042583"/>
      <w:bookmarkStart w:id="11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安徽通康建设工程有限公司：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贵单位就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安徽通康建设工程有限公司施工作业车（双排栏板车）（项目编号：BZJK-2021-071号）</w:t>
      </w:r>
      <w:r>
        <w:rPr>
          <w:rFonts w:hint="eastAsia" w:ascii="Times New Roman" w:hAnsi="Times New Roman" w:eastAsia="仿宋_GB2312" w:cs="Times New Roman"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进行公开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询价，现就其相关情况报价如下：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安徽通康建设工程有限公司施工作业车（双排栏板车）（项目编号：BZJK-2021-071号）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询价公告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的全部内容，愿意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以人民币（大写）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每台，（小写）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元/台的报价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其中，增值税税率为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），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交货期：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自合同签订之日起10日内完成供货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交货地点：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亳州市内，采购人指定地点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，质量标准：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符合国家、地方、行业现行相关规范合格标准，符合采购人要求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，按合同约定完成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供货、运输、调试、售后服务等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一、我方的响应文件包括以下内容：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（一）报价函；（二）营业执照；（三）供应商拟供货产品技术性能指标的详细描述；（四）技术支持资料。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二、如我方成交，我方承诺：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（一）在收到《成交通知书》后，在通知书规定的期限内与你方签订合同；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（二）在签订合同时不向你方提出附加条件；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（三）按照询价公告要求提交履约保证金；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（四）在合同约定的期限内完成合同规定的全部义务。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供 应 商：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 系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联系电话：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日    期：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二、营业执照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注：提供供应商在有效期内的营业执照复印件或扫描件，加盖公章。</w:t>
      </w:r>
      <w:bookmarkEnd w:id="6"/>
      <w:bookmarkEnd w:id="7"/>
      <w:bookmarkEnd w:id="8"/>
      <w:bookmarkEnd w:id="9"/>
      <w:bookmarkEnd w:id="10"/>
      <w:bookmarkEnd w:id="1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三、供应商拟供货产品</w:t>
      </w:r>
      <w:r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技术性能指标的详细描述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注：详细说明拟供货产品的技术规格与参数、技术服务以及质保期服务计划，并须符合采购清单规定的技术规格、参数与要求。</w:t>
      </w:r>
      <w:bookmarkStart w:id="12" w:name="_GoBack"/>
      <w:bookmarkEnd w:id="12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技术支持资料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注：提供拟供货产品的技术支持资料，包括但不限于：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1.《中国国家强制性产品认证证书》；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2.对应批次《道路机动车辆生产企业及产品公告》（仅附首页及拟供货产品相关页面即可）。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44F91"/>
    <w:rsid w:val="040774B5"/>
    <w:rsid w:val="04127BBC"/>
    <w:rsid w:val="041515CF"/>
    <w:rsid w:val="04210376"/>
    <w:rsid w:val="04212D24"/>
    <w:rsid w:val="042C575E"/>
    <w:rsid w:val="04320178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F5820"/>
    <w:rsid w:val="08903F11"/>
    <w:rsid w:val="08932D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77879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3C4923"/>
    <w:rsid w:val="124D3BAD"/>
    <w:rsid w:val="125A52C4"/>
    <w:rsid w:val="12655D96"/>
    <w:rsid w:val="1268294B"/>
    <w:rsid w:val="126A1EB5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9917F4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9034C2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927A94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24B88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950DF2"/>
    <w:rsid w:val="28C24501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A71F8"/>
    <w:rsid w:val="2A4913A2"/>
    <w:rsid w:val="2A555F6F"/>
    <w:rsid w:val="2A5C5810"/>
    <w:rsid w:val="2A651A82"/>
    <w:rsid w:val="2A6C628D"/>
    <w:rsid w:val="2A6D7B04"/>
    <w:rsid w:val="2A9154D8"/>
    <w:rsid w:val="2AA04C57"/>
    <w:rsid w:val="2ACB4A42"/>
    <w:rsid w:val="2AD750C3"/>
    <w:rsid w:val="2AE77D08"/>
    <w:rsid w:val="2AEA3011"/>
    <w:rsid w:val="2AF315E7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8A2FFD"/>
    <w:rsid w:val="2B8D5640"/>
    <w:rsid w:val="2BBA2DA3"/>
    <w:rsid w:val="2BD90E44"/>
    <w:rsid w:val="2BDE1B83"/>
    <w:rsid w:val="2BF4029C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22064"/>
    <w:rsid w:val="2E3469DB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2B52AA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03C96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85DA8"/>
    <w:rsid w:val="3509398E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6244D5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3689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A3047"/>
    <w:rsid w:val="3C167444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509B7"/>
    <w:rsid w:val="3CA509D1"/>
    <w:rsid w:val="3CA77EBE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67529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9D677F"/>
    <w:rsid w:val="43DB2B3E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5C1169"/>
    <w:rsid w:val="4577723A"/>
    <w:rsid w:val="457A6C83"/>
    <w:rsid w:val="45A31600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0F3C3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EA1FB8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3D15D9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E6DAD"/>
    <w:rsid w:val="56073162"/>
    <w:rsid w:val="5609127C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3239B6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B73771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347E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660A64"/>
    <w:rsid w:val="6E792DE2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8F1566"/>
    <w:rsid w:val="71A3311F"/>
    <w:rsid w:val="71A91218"/>
    <w:rsid w:val="71AA4E1C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A34E65"/>
    <w:rsid w:val="73C11347"/>
    <w:rsid w:val="73E2421D"/>
    <w:rsid w:val="74000D97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F2C76"/>
    <w:rsid w:val="7A981A3E"/>
    <w:rsid w:val="7AAC462A"/>
    <w:rsid w:val="7AD14E20"/>
    <w:rsid w:val="7AD85F47"/>
    <w:rsid w:val="7AF84FA0"/>
    <w:rsid w:val="7AF909C6"/>
    <w:rsid w:val="7B1F3681"/>
    <w:rsid w:val="7B2E110D"/>
    <w:rsid w:val="7B3A1073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5</TotalTime>
  <ScaleCrop>false</ScaleCrop>
  <LinksUpToDate>false</LinksUpToDate>
  <CharactersWithSpaces>35017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2021-03-03T02:52:00Z</cp:lastPrinted>
  <dcterms:modified xsi:type="dcterms:W3CDTF">2021-10-14T10:29:10Z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E2CB090A92CA4F34AC5824E49CC36B1F</vt:lpwstr>
  </property>
</Properties>
</file>