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60" w:lineRule="exact"/>
        <w:jc w:val="center"/>
        <w:textAlignment w:val="auto"/>
        <w:outlineLvl w:val="9"/>
        <w:rPr>
          <w:rFonts w:hint="default" w:ascii="Times New Roman" w:hAnsi="Times New Roman" w:eastAsia="方正小标宋简体" w:cs="Times New Roman"/>
          <w:sz w:val="44"/>
          <w:szCs w:val="44"/>
          <w:lang w:val="en-US" w:eastAsia="zh-CN"/>
        </w:rPr>
      </w:pPr>
    </w:p>
    <w:p>
      <w:pPr>
        <w:keepNext w:val="0"/>
        <w:keepLines w:val="0"/>
        <w:pageBreakBefore w:val="0"/>
        <w:widowControl w:val="0"/>
        <w:kinsoku/>
        <w:wordWrap w:val="0"/>
        <w:overflowPunct/>
        <w:topLinePunct w:val="0"/>
        <w:autoSpaceDE/>
        <w:autoSpaceDN/>
        <w:bidi w:val="0"/>
        <w:adjustRightInd/>
        <w:snapToGrid/>
        <w:spacing w:line="560" w:lineRule="exact"/>
        <w:jc w:val="center"/>
        <w:textAlignment w:val="auto"/>
        <w:outlineLvl w:val="9"/>
        <w:rPr>
          <w:rFonts w:hint="default" w:ascii="Times New Roman" w:hAnsi="Times New Roman" w:eastAsia="方正小标宋简体" w:cs="Times New Roman"/>
          <w:sz w:val="44"/>
          <w:szCs w:val="44"/>
          <w:lang w:val="en-US" w:eastAsia="zh-CN"/>
        </w:rPr>
      </w:pPr>
    </w:p>
    <w:p>
      <w:pPr>
        <w:keepNext w:val="0"/>
        <w:keepLines w:val="0"/>
        <w:pageBreakBefore w:val="0"/>
        <w:widowControl w:val="0"/>
        <w:kinsoku/>
        <w:wordWrap w:val="0"/>
        <w:overflowPunct/>
        <w:topLinePunct w:val="0"/>
        <w:autoSpaceDE/>
        <w:autoSpaceDN/>
        <w:bidi w:val="0"/>
        <w:adjustRightInd/>
        <w:snapToGrid/>
        <w:spacing w:line="560" w:lineRule="exact"/>
        <w:jc w:val="center"/>
        <w:textAlignment w:val="auto"/>
        <w:outlineLvl w:val="9"/>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出租汽车车辆保险采购项目</w:t>
      </w:r>
    </w:p>
    <w:p>
      <w:pPr>
        <w:keepNext w:val="0"/>
        <w:keepLines w:val="0"/>
        <w:pageBreakBefore w:val="0"/>
        <w:widowControl w:val="0"/>
        <w:kinsoku/>
        <w:wordWrap w:val="0"/>
        <w:overflowPunct/>
        <w:topLinePunct w:val="0"/>
        <w:autoSpaceDE/>
        <w:autoSpaceDN/>
        <w:bidi w:val="0"/>
        <w:adjustRightInd/>
        <w:snapToGrid/>
        <w:spacing w:line="560" w:lineRule="exact"/>
        <w:jc w:val="center"/>
        <w:textAlignment w:val="auto"/>
        <w:outlineLvl w:val="9"/>
        <w:rPr>
          <w:rFonts w:hint="default" w:ascii="Times New Roman" w:hAnsi="Times New Roman" w:eastAsia="方正小标宋简体" w:cs="Times New Roman"/>
          <w:sz w:val="44"/>
          <w:szCs w:val="44"/>
          <w:lang w:val="en-US" w:eastAsia="zh-CN"/>
        </w:rPr>
      </w:pPr>
    </w:p>
    <w:p>
      <w:pPr>
        <w:keepNext w:val="0"/>
        <w:keepLines w:val="0"/>
        <w:pageBreakBefore w:val="0"/>
        <w:widowControl w:val="0"/>
        <w:kinsoku/>
        <w:wordWrap w:val="0"/>
        <w:overflowPunct/>
        <w:topLinePunct w:val="0"/>
        <w:autoSpaceDE/>
        <w:autoSpaceDN/>
        <w:bidi w:val="0"/>
        <w:adjustRightInd/>
        <w:snapToGrid/>
        <w:spacing w:line="560" w:lineRule="exact"/>
        <w:jc w:val="center"/>
        <w:textAlignment w:val="auto"/>
        <w:outlineLvl w:val="9"/>
        <w:rPr>
          <w:rFonts w:hint="default" w:ascii="Times New Roman" w:hAnsi="Times New Roman" w:eastAsia="方正小标宋简体" w:cs="Times New Roman"/>
          <w:sz w:val="44"/>
          <w:szCs w:val="44"/>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sz w:val="96"/>
          <w:szCs w:val="96"/>
          <w:lang w:val="en-US" w:eastAsia="zh-CN"/>
        </w:rPr>
      </w:pPr>
      <w:r>
        <w:rPr>
          <w:rFonts w:hint="default" w:ascii="Times New Roman" w:hAnsi="Times New Roman" w:eastAsia="方正小标宋简体" w:cs="Times New Roman"/>
          <w:sz w:val="96"/>
          <w:szCs w:val="96"/>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outlineLvl w:val="9"/>
        <w:rPr>
          <w:rFonts w:hint="default" w:ascii="Times New Roman" w:hAnsi="Times New Roman" w:eastAsia="方正小标宋简体" w:cs="Times New Roman"/>
          <w:sz w:val="96"/>
          <w:szCs w:val="96"/>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sz w:val="96"/>
          <w:szCs w:val="96"/>
          <w:lang w:val="en-US" w:eastAsia="zh-CN"/>
        </w:rPr>
      </w:pPr>
      <w:r>
        <w:rPr>
          <w:rFonts w:hint="default" w:ascii="Times New Roman" w:hAnsi="Times New Roman" w:eastAsia="方正小标宋简体" w:cs="Times New Roman"/>
          <w:sz w:val="96"/>
          <w:szCs w:val="96"/>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outlineLvl w:val="9"/>
        <w:rPr>
          <w:rFonts w:hint="default" w:ascii="Times New Roman" w:hAnsi="Times New Roman" w:eastAsia="方正小标宋简体" w:cs="Times New Roman"/>
          <w:sz w:val="96"/>
          <w:szCs w:val="96"/>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sz w:val="96"/>
          <w:szCs w:val="96"/>
          <w:lang w:val="en-US" w:eastAsia="zh-CN"/>
        </w:rPr>
      </w:pPr>
      <w:r>
        <w:rPr>
          <w:rFonts w:hint="default" w:ascii="Times New Roman" w:hAnsi="Times New Roman" w:eastAsia="方正小标宋简体" w:cs="Times New Roman"/>
          <w:sz w:val="96"/>
          <w:szCs w:val="96"/>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outlineLvl w:val="9"/>
        <w:rPr>
          <w:rFonts w:hint="default" w:ascii="Times New Roman" w:hAnsi="Times New Roman" w:eastAsia="方正小标宋简体" w:cs="Times New Roman"/>
          <w:sz w:val="96"/>
          <w:szCs w:val="96"/>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sz w:val="96"/>
          <w:szCs w:val="96"/>
          <w:lang w:val="en-US" w:eastAsia="zh-CN"/>
        </w:rPr>
      </w:pPr>
      <w:r>
        <w:rPr>
          <w:rFonts w:hint="default" w:ascii="Times New Roman" w:hAnsi="Times New Roman" w:eastAsia="方正小标宋简体" w:cs="Times New Roman"/>
          <w:sz w:val="96"/>
          <w:szCs w:val="96"/>
          <w:lang w:val="en-US" w:eastAsia="zh-CN"/>
        </w:rPr>
        <w:t>件</w:t>
      </w:r>
    </w:p>
    <w:p>
      <w:pPr>
        <w:keepNext w:val="0"/>
        <w:keepLines w:val="0"/>
        <w:pageBreakBefore w:val="0"/>
        <w:widowControl w:val="0"/>
        <w:kinsoku/>
        <w:wordWrap w:val="0"/>
        <w:overflowPunct/>
        <w:topLinePunct w:val="0"/>
        <w:autoSpaceDE/>
        <w:autoSpaceDN/>
        <w:bidi w:val="0"/>
        <w:adjustRightInd/>
        <w:snapToGrid/>
        <w:spacing w:line="560" w:lineRule="exact"/>
        <w:jc w:val="center"/>
        <w:textAlignment w:val="auto"/>
        <w:outlineLvl w:val="9"/>
        <w:rPr>
          <w:rFonts w:hint="default" w:ascii="Times New Roman" w:hAnsi="Times New Roman" w:eastAsia="黑体" w:cs="Times New Roman"/>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560" w:lineRule="exact"/>
        <w:jc w:val="center"/>
        <w:textAlignment w:val="auto"/>
        <w:outlineLvl w:val="9"/>
        <w:rPr>
          <w:rFonts w:hint="default" w:ascii="Times New Roman" w:hAnsi="Times New Roman" w:eastAsia="楷体_GB2312" w:cs="Times New Roman"/>
          <w:sz w:val="32"/>
          <w:szCs w:val="32"/>
          <w:shd w:val="clear" w:color="auto" w:fill="auto"/>
          <w:lang w:val="en-US" w:eastAsia="zh-CN"/>
        </w:rPr>
      </w:pPr>
      <w:r>
        <w:rPr>
          <w:rFonts w:hint="default" w:ascii="Times New Roman" w:hAnsi="Times New Roman" w:eastAsia="楷体_GB2312" w:cs="Times New Roman"/>
          <w:sz w:val="32"/>
          <w:szCs w:val="32"/>
          <w:shd w:val="clear" w:color="auto" w:fill="auto"/>
          <w:lang w:val="en-US" w:eastAsia="zh-CN"/>
        </w:rPr>
        <w:t>项目编号：BZJK-2019-016号</w:t>
      </w:r>
    </w:p>
    <w:p>
      <w:pPr>
        <w:keepNext w:val="0"/>
        <w:keepLines w:val="0"/>
        <w:pageBreakBefore w:val="0"/>
        <w:widowControl w:val="0"/>
        <w:kinsoku/>
        <w:wordWrap w:val="0"/>
        <w:overflowPunct/>
        <w:topLinePunct w:val="0"/>
        <w:autoSpaceDE/>
        <w:autoSpaceDN/>
        <w:bidi w:val="0"/>
        <w:adjustRightInd/>
        <w:snapToGrid/>
        <w:spacing w:line="560" w:lineRule="exact"/>
        <w:jc w:val="center"/>
        <w:textAlignment w:val="auto"/>
        <w:outlineLvl w:val="9"/>
        <w:rPr>
          <w:rFonts w:hint="default" w:ascii="Times New Roman" w:hAnsi="Times New Roman" w:eastAsia="楷体_GB2312" w:cs="Times New Roman"/>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560" w:lineRule="exact"/>
        <w:jc w:val="center"/>
        <w:textAlignment w:val="auto"/>
        <w:outlineLvl w:val="9"/>
        <w:rPr>
          <w:rFonts w:hint="default" w:ascii="Times New Roman" w:hAnsi="Times New Roman" w:eastAsia="楷体_GB2312" w:cs="Times New Roman"/>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560" w:lineRule="exact"/>
        <w:jc w:val="center"/>
        <w:textAlignment w:val="auto"/>
        <w:outlineLvl w:val="9"/>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招标人：亳州市公交出租有限责任公司</w:t>
      </w:r>
    </w:p>
    <w:p>
      <w:pPr>
        <w:keepNext w:val="0"/>
        <w:keepLines w:val="0"/>
        <w:pageBreakBefore w:val="0"/>
        <w:widowControl w:val="0"/>
        <w:kinsoku/>
        <w:wordWrap w:val="0"/>
        <w:overflowPunct/>
        <w:topLinePunct w:val="0"/>
        <w:autoSpaceDE/>
        <w:autoSpaceDN/>
        <w:bidi w:val="0"/>
        <w:adjustRightInd/>
        <w:snapToGrid/>
        <w:spacing w:line="560" w:lineRule="exact"/>
        <w:jc w:val="center"/>
        <w:textAlignment w:val="auto"/>
        <w:outlineLvl w:val="9"/>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二〇一九年三月</w:t>
      </w:r>
    </w:p>
    <w:p>
      <w:pPr>
        <w:keepNext w:val="0"/>
        <w:keepLines w:val="0"/>
        <w:pageBreakBefore w:val="0"/>
        <w:widowControl w:val="0"/>
        <w:kinsoku/>
        <w:wordWrap w:val="0"/>
        <w:overflowPunct/>
        <w:topLinePunct w:val="0"/>
        <w:autoSpaceDE/>
        <w:autoSpaceDN/>
        <w:bidi w:val="0"/>
        <w:adjustRightInd/>
        <w:snapToGrid/>
        <w:spacing w:line="560" w:lineRule="exact"/>
        <w:jc w:val="center"/>
        <w:textAlignment w:val="auto"/>
        <w:outlineLvl w:val="9"/>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br w:type="page"/>
      </w:r>
    </w:p>
    <w:p>
      <w:pPr>
        <w:keepNext w:val="0"/>
        <w:keepLines w:val="0"/>
        <w:pageBreakBefore w:val="0"/>
        <w:widowControl w:val="0"/>
        <w:kinsoku/>
        <w:wordWrap w:val="0"/>
        <w:overflowPunct/>
        <w:topLinePunct w:val="0"/>
        <w:autoSpaceDE/>
        <w:autoSpaceDN/>
        <w:bidi w:val="0"/>
        <w:adjustRightInd/>
        <w:snapToGrid/>
        <w:spacing w:line="560" w:lineRule="exact"/>
        <w:jc w:val="center"/>
        <w:textAlignment w:val="auto"/>
        <w:outlineLvl w:val="9"/>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目录</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720" w:lineRule="auto"/>
        <w:jc w:val="both"/>
        <w:textAlignment w:val="auto"/>
        <w:outlineLvl w:val="9"/>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720" w:lineRule="auto"/>
        <w:jc w:val="both"/>
        <w:textAlignment w:val="auto"/>
        <w:outlineLvl w:val="9"/>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第二章 投标人须知...................................................................</w:t>
      </w:r>
      <w:r>
        <w:rPr>
          <w:rFonts w:hint="eastAsia" w:ascii="Times New Roman" w:hAnsi="Times New Roman" w:eastAsia="仿宋_GB2312" w:cs="Times New Roman"/>
          <w:b w:val="0"/>
          <w:bCs w:val="0"/>
          <w:sz w:val="32"/>
          <w:szCs w:val="32"/>
          <w:highlight w:val="none"/>
          <w:lang w:val="en-US" w:eastAsia="zh-CN"/>
        </w:rPr>
        <w:t>3</w:t>
      </w:r>
    </w:p>
    <w:p>
      <w:pPr>
        <w:keepNext w:val="0"/>
        <w:keepLines w:val="0"/>
        <w:pageBreakBefore w:val="0"/>
        <w:widowControl w:val="0"/>
        <w:kinsoku/>
        <w:wordWrap w:val="0"/>
        <w:overflowPunct/>
        <w:topLinePunct w:val="0"/>
        <w:autoSpaceDE/>
        <w:autoSpaceDN/>
        <w:bidi w:val="0"/>
        <w:adjustRightInd/>
        <w:snapToGrid/>
        <w:spacing w:line="720" w:lineRule="auto"/>
        <w:jc w:val="both"/>
        <w:textAlignment w:val="auto"/>
        <w:outlineLvl w:val="9"/>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第三章 评标办法.....................................................................</w:t>
      </w:r>
      <w:r>
        <w:rPr>
          <w:rFonts w:hint="eastAsia" w:ascii="Times New Roman" w:hAnsi="Times New Roman" w:eastAsia="仿宋_GB2312" w:cs="Times New Roman"/>
          <w:b w:val="0"/>
          <w:bCs w:val="0"/>
          <w:sz w:val="32"/>
          <w:szCs w:val="32"/>
          <w:highlight w:val="none"/>
          <w:lang w:val="en-US" w:eastAsia="zh-CN"/>
        </w:rPr>
        <w:t>..8</w:t>
      </w:r>
    </w:p>
    <w:p>
      <w:pPr>
        <w:keepNext w:val="0"/>
        <w:keepLines w:val="0"/>
        <w:pageBreakBefore w:val="0"/>
        <w:widowControl w:val="0"/>
        <w:kinsoku/>
        <w:wordWrap w:val="0"/>
        <w:overflowPunct/>
        <w:topLinePunct w:val="0"/>
        <w:autoSpaceDE/>
        <w:autoSpaceDN/>
        <w:bidi w:val="0"/>
        <w:adjustRightInd/>
        <w:snapToGrid/>
        <w:spacing w:line="720" w:lineRule="auto"/>
        <w:jc w:val="both"/>
        <w:textAlignment w:val="auto"/>
        <w:outlineLvl w:val="9"/>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第四章 合同条款及格式.........................................................1</w:t>
      </w:r>
      <w:r>
        <w:rPr>
          <w:rFonts w:hint="eastAsia" w:ascii="Times New Roman" w:hAnsi="Times New Roman" w:eastAsia="仿宋_GB2312" w:cs="Times New Roman"/>
          <w:b w:val="0"/>
          <w:bCs w:val="0"/>
          <w:sz w:val="32"/>
          <w:szCs w:val="32"/>
          <w:highlight w:val="none"/>
          <w:lang w:val="en-US" w:eastAsia="zh-CN"/>
        </w:rPr>
        <w:t>1</w:t>
      </w:r>
    </w:p>
    <w:p>
      <w:pPr>
        <w:keepNext w:val="0"/>
        <w:keepLines w:val="0"/>
        <w:pageBreakBefore w:val="0"/>
        <w:widowControl w:val="0"/>
        <w:kinsoku/>
        <w:wordWrap w:val="0"/>
        <w:overflowPunct/>
        <w:topLinePunct w:val="0"/>
        <w:autoSpaceDE/>
        <w:autoSpaceDN/>
        <w:bidi w:val="0"/>
        <w:adjustRightInd/>
        <w:snapToGrid/>
        <w:spacing w:line="720" w:lineRule="auto"/>
        <w:jc w:val="both"/>
        <w:textAlignment w:val="auto"/>
        <w:outlineLvl w:val="9"/>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第五章 投标文件格式.............................................................</w:t>
      </w:r>
      <w:r>
        <w:rPr>
          <w:rFonts w:hint="eastAsia" w:ascii="Times New Roman" w:hAnsi="Times New Roman" w:eastAsia="仿宋_GB2312" w:cs="Times New Roman"/>
          <w:b w:val="0"/>
          <w:bCs w:val="0"/>
          <w:sz w:val="32"/>
          <w:szCs w:val="32"/>
          <w:highlight w:val="none"/>
          <w:lang w:val="en-US" w:eastAsia="zh-CN"/>
        </w:rPr>
        <w:t>12</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after="469" w:afterLines="150" w:line="560" w:lineRule="exact"/>
        <w:jc w:val="both"/>
        <w:textAlignment w:val="auto"/>
        <w:outlineLvl w:val="9"/>
        <w:rPr>
          <w:rFonts w:hint="default" w:ascii="Times New Roman" w:hAnsi="Times New Roman" w:cs="Times New Roman" w:eastAsiaTheme="minorEastAsia"/>
          <w:b/>
          <w:bCs/>
          <w:sz w:val="44"/>
          <w:szCs w:val="44"/>
          <w:lang w:val="en-US" w:eastAsia="zh-CN"/>
        </w:rPr>
      </w:pPr>
    </w:p>
    <w:p>
      <w:pPr>
        <w:keepNext w:val="0"/>
        <w:keepLines w:val="0"/>
        <w:pageBreakBefore w:val="0"/>
        <w:widowControl w:val="0"/>
        <w:kinsoku/>
        <w:wordWrap w:val="0"/>
        <w:overflowPunct/>
        <w:topLinePunct w:val="0"/>
        <w:autoSpaceDE/>
        <w:autoSpaceDN/>
        <w:bidi w:val="0"/>
        <w:adjustRightInd/>
        <w:snapToGrid/>
        <w:spacing w:after="469" w:afterLines="150" w:line="560" w:lineRule="exact"/>
        <w:jc w:val="both"/>
        <w:textAlignment w:val="auto"/>
        <w:outlineLvl w:val="9"/>
        <w:rPr>
          <w:rFonts w:hint="default" w:ascii="Times New Roman" w:hAnsi="Times New Roman" w:cs="Times New Roman" w:eastAsiaTheme="minorEastAsia"/>
          <w:b/>
          <w:bCs/>
          <w:sz w:val="44"/>
          <w:szCs w:val="44"/>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after="469" w:afterLines="150" w:line="600" w:lineRule="exact"/>
        <w:jc w:val="center"/>
        <w:textAlignment w:val="auto"/>
        <w:outlineLvl w:val="9"/>
        <w:rPr>
          <w:rFonts w:hint="default" w:ascii="Times New Roman" w:hAnsi="Times New Roman" w:eastAsia="黑体" w:cs="Times New Roman"/>
          <w:b w:val="0"/>
          <w:bCs w:val="0"/>
          <w:sz w:val="32"/>
          <w:szCs w:val="32"/>
          <w:u w:val="single"/>
          <w:lang w:val="en-US" w:eastAsia="zh-CN"/>
        </w:rPr>
      </w:pPr>
      <w:r>
        <w:rPr>
          <w:rFonts w:hint="default" w:ascii="Times New Roman" w:hAnsi="Times New Roman" w:cs="Times New Roman" w:eastAsiaTheme="minorEastAsia"/>
          <w:b/>
          <w:bCs/>
          <w:sz w:val="44"/>
          <w:szCs w:val="44"/>
          <w:lang w:val="en-US" w:eastAsia="zh-CN"/>
        </w:rPr>
        <w:t xml:space="preserve">第一章 </w:t>
      </w:r>
      <w:r>
        <w:rPr>
          <w:rFonts w:hint="default" w:ascii="Times New Roman" w:hAnsi="Times New Roman" w:cs="Times New Roman"/>
          <w:b/>
          <w:bCs/>
          <w:sz w:val="44"/>
          <w:szCs w:val="44"/>
          <w:lang w:val="en-US" w:eastAsia="zh-CN"/>
        </w:rPr>
        <w:t>招标公告</w:t>
      </w:r>
    </w:p>
    <w:p>
      <w:pPr>
        <w:keepNext w:val="0"/>
        <w:keepLines w:val="0"/>
        <w:pageBreakBefore w:val="0"/>
        <w:widowControl w:val="0"/>
        <w:kinsoku/>
        <w:wordWrap w:val="0"/>
        <w:overflowPunct/>
        <w:topLinePunct w:val="0"/>
        <w:autoSpaceDE/>
        <w:autoSpaceDN/>
        <w:bidi w:val="0"/>
        <w:adjustRightInd/>
        <w:snapToGrid/>
        <w:spacing w:after="313" w:afterLines="100" w:line="520" w:lineRule="exact"/>
        <w:jc w:val="center"/>
        <w:textAlignment w:val="auto"/>
        <w:outlineLvl w:val="9"/>
        <w:rPr>
          <w:rFonts w:hint="default" w:ascii="Times New Roman" w:hAnsi="Times New Roman" w:eastAsia="黑体" w:cs="Times New Roman"/>
          <w:b w:val="0"/>
          <w:bCs w:val="0"/>
          <w:sz w:val="32"/>
          <w:szCs w:val="32"/>
          <w:u w:val="none"/>
          <w:lang w:val="en-US" w:eastAsia="zh-CN"/>
        </w:rPr>
      </w:pPr>
      <w:r>
        <w:rPr>
          <w:rFonts w:hint="default" w:ascii="Times New Roman" w:hAnsi="Times New Roman" w:eastAsia="黑体" w:cs="Times New Roman"/>
          <w:b w:val="0"/>
          <w:bCs w:val="0"/>
          <w:sz w:val="32"/>
          <w:szCs w:val="32"/>
          <w:u w:val="single"/>
          <w:lang w:val="en-US" w:eastAsia="zh-CN"/>
        </w:rPr>
        <w:t>出租汽车车辆保险采购项目</w:t>
      </w:r>
      <w:r>
        <w:rPr>
          <w:rFonts w:hint="default" w:ascii="Times New Roman" w:hAnsi="Times New Roman" w:eastAsia="黑体" w:cs="Times New Roman"/>
          <w:b w:val="0"/>
          <w:bCs w:val="0"/>
          <w:sz w:val="32"/>
          <w:szCs w:val="32"/>
          <w:u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before="157" w:beforeLines="50" w:line="520" w:lineRule="exact"/>
        <w:jc w:val="both"/>
        <w:textAlignment w:val="auto"/>
        <w:outlineLvl w:val="9"/>
        <w:rPr>
          <w:rFonts w:hint="default" w:ascii="Times New Roman" w:hAnsi="Times New Roman" w:eastAsia="黑体" w:cs="Times New Roman"/>
          <w:b w:val="0"/>
          <w:bCs w:val="0"/>
          <w:sz w:val="30"/>
          <w:szCs w:val="30"/>
          <w:lang w:val="en-US" w:eastAsia="zh-CN"/>
        </w:rPr>
      </w:pPr>
      <w:r>
        <w:rPr>
          <w:rFonts w:hint="default" w:ascii="Times New Roman" w:hAnsi="Times New Roman" w:eastAsia="黑体" w:cs="Times New Roman"/>
          <w:b w:val="0"/>
          <w:bCs w:val="0"/>
          <w:sz w:val="30"/>
          <w:szCs w:val="30"/>
          <w:lang w:val="en-US" w:eastAsia="zh-CN"/>
        </w:rPr>
        <w:t>一、招标条件</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default" w:ascii="Times New Roman" w:hAnsi="Times New Roman" w:eastAsia="仿宋_GB2312" w:cs="Times New Roman"/>
          <w:sz w:val="28"/>
          <w:szCs w:val="28"/>
          <w:u w:val="none"/>
          <w:lang w:val="en-US" w:eastAsia="zh-CN"/>
        </w:rPr>
      </w:pPr>
      <w:r>
        <w:rPr>
          <w:rFonts w:hint="default" w:ascii="Times New Roman" w:hAnsi="Times New Roman" w:eastAsia="仿宋_GB2312" w:cs="Times New Roman"/>
          <w:sz w:val="28"/>
          <w:szCs w:val="28"/>
          <w:u w:val="none"/>
          <w:lang w:val="en-US" w:eastAsia="zh-CN"/>
        </w:rPr>
        <w:t>本招标项目为</w:t>
      </w:r>
      <w:r>
        <w:rPr>
          <w:rFonts w:hint="default" w:ascii="Times New Roman" w:hAnsi="Times New Roman" w:eastAsia="仿宋_GB2312" w:cs="Times New Roman"/>
          <w:sz w:val="28"/>
          <w:szCs w:val="28"/>
          <w:u w:val="single"/>
          <w:lang w:val="en-US" w:eastAsia="zh-CN"/>
        </w:rPr>
        <w:t>出租汽车车辆保险采购项目（项目编号：BZJK-2019-016号）</w:t>
      </w:r>
      <w:r>
        <w:rPr>
          <w:rFonts w:hint="default" w:ascii="Times New Roman" w:hAnsi="Times New Roman" w:eastAsia="仿宋_GB2312" w:cs="Times New Roman"/>
          <w:sz w:val="28"/>
          <w:szCs w:val="28"/>
          <w:u w:val="none"/>
          <w:lang w:val="en-US" w:eastAsia="zh-CN"/>
        </w:rPr>
        <w:t>，招标人为</w:t>
      </w:r>
      <w:r>
        <w:rPr>
          <w:rFonts w:hint="default" w:ascii="Times New Roman" w:hAnsi="Times New Roman" w:eastAsia="仿宋_GB2312" w:cs="Times New Roman"/>
          <w:sz w:val="28"/>
          <w:szCs w:val="28"/>
          <w:u w:val="single"/>
          <w:lang w:val="en-US" w:eastAsia="zh-CN"/>
        </w:rPr>
        <w:t>亳州市公交出租有限责任公司</w:t>
      </w:r>
      <w:r>
        <w:rPr>
          <w:rFonts w:hint="default" w:ascii="Times New Roman" w:hAnsi="Times New Roman" w:eastAsia="仿宋_GB2312" w:cs="Times New Roman"/>
          <w:sz w:val="28"/>
          <w:szCs w:val="28"/>
          <w:u w:val="none"/>
          <w:lang w:val="en-US" w:eastAsia="zh-CN"/>
        </w:rPr>
        <w:t>。项目已具备招标条件，现对该项目进行</w:t>
      </w:r>
      <w:r>
        <w:rPr>
          <w:rFonts w:hint="default" w:ascii="Times New Roman" w:hAnsi="Times New Roman" w:eastAsia="仿宋_GB2312" w:cs="Times New Roman"/>
          <w:sz w:val="28"/>
          <w:szCs w:val="28"/>
          <w:u w:val="single"/>
          <w:lang w:val="en-US" w:eastAsia="zh-CN"/>
        </w:rPr>
        <w:t>自主公开招标</w:t>
      </w:r>
      <w:r>
        <w:rPr>
          <w:rFonts w:hint="default" w:ascii="Times New Roman" w:hAnsi="Times New Roman" w:eastAsia="仿宋_GB2312" w:cs="Times New Roman"/>
          <w:sz w:val="28"/>
          <w:szCs w:val="28"/>
          <w:u w:val="none"/>
          <w:lang w:val="en-US" w:eastAsia="zh-CN"/>
        </w:rPr>
        <w:t>。</w:t>
      </w:r>
    </w:p>
    <w:p>
      <w:pPr>
        <w:keepNext w:val="0"/>
        <w:keepLines w:val="0"/>
        <w:pageBreakBefore w:val="0"/>
        <w:widowControl w:val="0"/>
        <w:kinsoku/>
        <w:wordWrap w:val="0"/>
        <w:overflowPunct/>
        <w:topLinePunct w:val="0"/>
        <w:autoSpaceDE/>
        <w:autoSpaceDN/>
        <w:bidi w:val="0"/>
        <w:adjustRightInd/>
        <w:snapToGrid/>
        <w:spacing w:before="157" w:beforeLines="50" w:line="520" w:lineRule="exact"/>
        <w:jc w:val="both"/>
        <w:textAlignment w:val="auto"/>
        <w:outlineLvl w:val="9"/>
        <w:rPr>
          <w:rFonts w:hint="default" w:ascii="Times New Roman" w:hAnsi="Times New Roman" w:eastAsia="黑体" w:cs="Times New Roman"/>
          <w:b w:val="0"/>
          <w:bCs w:val="0"/>
          <w:sz w:val="30"/>
          <w:szCs w:val="30"/>
          <w:lang w:val="en-US" w:eastAsia="zh-CN"/>
        </w:rPr>
      </w:pPr>
      <w:r>
        <w:rPr>
          <w:rFonts w:hint="default" w:ascii="Times New Roman" w:hAnsi="Times New Roman" w:eastAsia="黑体" w:cs="Times New Roman"/>
          <w:b w:val="0"/>
          <w:bCs w:val="0"/>
          <w:sz w:val="30"/>
          <w:szCs w:val="30"/>
          <w:lang w:val="en-US" w:eastAsia="zh-CN"/>
        </w:rPr>
        <w:t>二、项目概况与招标范围</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（一）项目概况：亳州市公交出租有限责任公司新购150辆捷达出租汽车需购买车辆保险，欢迎符合条件的供应商参与投标。</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二）招标范围：对新购150辆捷达出租汽车购买交强险和商业险。商业险应包括第三者责任险（保额100万元）、车上人员责任险（保额10万元每座）、不计免赔险，且商业险综合折扣率不得高于63.75%，否则视为未响应招标文件要求。交强险与车船税执行国家相关规定。</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（三）服务期限：1年。</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（四）最高投标限价：人民币（大写）：</w:t>
      </w:r>
      <w:r>
        <w:rPr>
          <w:rFonts w:hint="default" w:ascii="Times New Roman" w:hAnsi="Times New Roman" w:eastAsia="仿宋_GB2312" w:cs="Times New Roman"/>
          <w:sz w:val="28"/>
          <w:szCs w:val="28"/>
          <w:u w:val="single"/>
          <w:lang w:val="en-US" w:eastAsia="zh-CN"/>
        </w:rPr>
        <w:t>壹佰贰拾万</w:t>
      </w:r>
      <w:r>
        <w:rPr>
          <w:rFonts w:hint="default" w:ascii="Times New Roman" w:hAnsi="Times New Roman" w:eastAsia="仿宋_GB2312" w:cs="Times New Roman"/>
          <w:sz w:val="28"/>
          <w:szCs w:val="28"/>
          <w:lang w:val="en-US" w:eastAsia="zh-CN"/>
        </w:rPr>
        <w:t>元整，（小写）：</w:t>
      </w:r>
      <w:r>
        <w:rPr>
          <w:rFonts w:hint="default" w:ascii="Times New Roman" w:hAnsi="Times New Roman" w:eastAsia="仿宋_GB2312" w:cs="Times New Roman"/>
          <w:sz w:val="28"/>
          <w:szCs w:val="28"/>
          <w:u w:val="single"/>
          <w:lang w:val="en-US" w:eastAsia="zh-CN"/>
        </w:rPr>
        <w:t>1200000</w:t>
      </w:r>
      <w:r>
        <w:rPr>
          <w:rFonts w:hint="default" w:ascii="Times New Roman" w:hAnsi="Times New Roman" w:eastAsia="仿宋_GB2312" w:cs="Times New Roman"/>
          <w:sz w:val="28"/>
          <w:szCs w:val="28"/>
          <w:lang w:val="en-US" w:eastAsia="zh-CN"/>
        </w:rPr>
        <w:t>元（含税）。投标报价应包括投标人为达到招标文件要求服务内容所提供的各项服务的所有费用及风险。</w:t>
      </w:r>
    </w:p>
    <w:p>
      <w:pPr>
        <w:keepNext w:val="0"/>
        <w:keepLines w:val="0"/>
        <w:pageBreakBefore w:val="0"/>
        <w:widowControl w:val="0"/>
        <w:kinsoku/>
        <w:wordWrap w:val="0"/>
        <w:overflowPunct/>
        <w:topLinePunct w:val="0"/>
        <w:autoSpaceDE/>
        <w:autoSpaceDN/>
        <w:bidi w:val="0"/>
        <w:adjustRightInd/>
        <w:snapToGrid/>
        <w:spacing w:before="157" w:beforeLines="50" w:line="520" w:lineRule="exact"/>
        <w:jc w:val="both"/>
        <w:textAlignment w:val="auto"/>
        <w:outlineLvl w:val="9"/>
        <w:rPr>
          <w:rFonts w:hint="default" w:ascii="Times New Roman" w:hAnsi="Times New Roman" w:eastAsia="黑体" w:cs="Times New Roman"/>
          <w:b w:val="0"/>
          <w:bCs w:val="0"/>
          <w:sz w:val="30"/>
          <w:szCs w:val="30"/>
          <w:lang w:val="en-US" w:eastAsia="zh-CN"/>
        </w:rPr>
      </w:pPr>
      <w:r>
        <w:rPr>
          <w:rFonts w:hint="default" w:ascii="Times New Roman" w:hAnsi="Times New Roman" w:eastAsia="黑体" w:cs="Times New Roman"/>
          <w:b w:val="0"/>
          <w:bCs w:val="0"/>
          <w:sz w:val="30"/>
          <w:szCs w:val="30"/>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（一）基本要求</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1.具有独立承担民事责任的能力；</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2.具有良好的商业信誉和健全的财务会计制度；</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3.具有履行合同所必需的设备和专业技术能力；</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4.有依法缴纳税收和社会保障资金的良好记录；</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5.近三年来，在经营活动中没有重大违法记录；</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6.法律、行政法规规定的其他条件。</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（二）本次招标要求投标人</w:t>
      </w:r>
      <w:r>
        <w:rPr>
          <w:rFonts w:hint="default" w:ascii="Times New Roman" w:hAnsi="Times New Roman" w:eastAsia="仿宋_GB2312" w:cs="Times New Roman"/>
          <w:sz w:val="28"/>
          <w:szCs w:val="28"/>
          <w:u w:val="single"/>
          <w:lang w:val="en-US" w:eastAsia="zh-CN"/>
        </w:rPr>
        <w:t>须具有国家批准从事机动车保险业务的资格，且必须是财产保险总公司或其书面授权的设在亳州市的市级分支机构，符合本地化服务要求</w:t>
      </w:r>
      <w:r>
        <w:rPr>
          <w:rFonts w:hint="default" w:ascii="Times New Roman" w:hAnsi="Times New Roman" w:eastAsia="仿宋_GB2312" w:cs="Times New Roman"/>
          <w:sz w:val="28"/>
          <w:szCs w:val="28"/>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（三）本次招标</w:t>
      </w:r>
      <w:r>
        <w:rPr>
          <w:rFonts w:hint="default" w:ascii="Times New Roman" w:hAnsi="Times New Roman" w:eastAsia="仿宋_GB2312" w:cs="Times New Roman"/>
          <w:sz w:val="28"/>
          <w:szCs w:val="28"/>
          <w:u w:val="single"/>
          <w:lang w:val="en-US" w:eastAsia="zh-CN"/>
        </w:rPr>
        <w:t>不接受</w:t>
      </w:r>
      <w:r>
        <w:rPr>
          <w:rFonts w:hint="default" w:ascii="Times New Roman" w:hAnsi="Times New Roman" w:eastAsia="仿宋_GB2312" w:cs="Times New Roman"/>
          <w:sz w:val="28"/>
          <w:szCs w:val="28"/>
          <w:lang w:val="en-US" w:eastAsia="zh-CN"/>
        </w:rPr>
        <w:t>联合体投标。</w:t>
      </w:r>
    </w:p>
    <w:p>
      <w:pPr>
        <w:keepNext w:val="0"/>
        <w:keepLines w:val="0"/>
        <w:pageBreakBefore w:val="0"/>
        <w:widowControl w:val="0"/>
        <w:kinsoku/>
        <w:wordWrap w:val="0"/>
        <w:overflowPunct/>
        <w:topLinePunct w:val="0"/>
        <w:autoSpaceDE/>
        <w:autoSpaceDN/>
        <w:bidi w:val="0"/>
        <w:adjustRightInd/>
        <w:snapToGrid/>
        <w:spacing w:before="157" w:beforeLines="50" w:line="520" w:lineRule="exact"/>
        <w:jc w:val="both"/>
        <w:textAlignment w:val="auto"/>
        <w:outlineLvl w:val="9"/>
        <w:rPr>
          <w:rFonts w:hint="default" w:ascii="Times New Roman" w:hAnsi="Times New Roman" w:eastAsia="黑体" w:cs="Times New Roman"/>
          <w:b w:val="0"/>
          <w:bCs w:val="0"/>
          <w:sz w:val="30"/>
          <w:szCs w:val="30"/>
          <w:lang w:val="en-US" w:eastAsia="zh-CN"/>
        </w:rPr>
      </w:pPr>
      <w:r>
        <w:rPr>
          <w:rFonts w:hint="default" w:ascii="Times New Roman" w:hAnsi="Times New Roman" w:eastAsia="黑体" w:cs="Times New Roman"/>
          <w:b w:val="0"/>
          <w:bCs w:val="0"/>
          <w:sz w:val="30"/>
          <w:szCs w:val="30"/>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28"/>
          <w:szCs w:val="28"/>
          <w:u w:val="none"/>
          <w:lang w:val="en-US" w:eastAsia="zh-CN"/>
        </w:rPr>
        <w:t>凡有意参加投标者，请于投标文件递交截止时间前到</w:t>
      </w:r>
      <w:r>
        <w:rPr>
          <w:rFonts w:hint="default" w:ascii="Times New Roman" w:hAnsi="Times New Roman" w:eastAsia="仿宋_GB2312" w:cs="Times New Roman"/>
          <w:sz w:val="28"/>
          <w:szCs w:val="28"/>
          <w:u w:val="single"/>
          <w:lang w:val="en-US" w:eastAsia="zh-CN"/>
        </w:rPr>
        <w:t>亳州交通投资控股集团有限公司官网信息公开栏（http://www.bzjkjt.com/article/index-94.html）</w:t>
      </w:r>
      <w:r>
        <w:rPr>
          <w:rFonts w:hint="default" w:ascii="Times New Roman" w:hAnsi="Times New Roman" w:eastAsia="仿宋_GB2312" w:cs="Times New Roman"/>
          <w:sz w:val="28"/>
          <w:szCs w:val="28"/>
          <w:u w:val="none"/>
          <w:lang w:val="en-US" w:eastAsia="zh-CN"/>
        </w:rPr>
        <w:t>自行下载招标文件及其他附件。</w:t>
      </w:r>
    </w:p>
    <w:p>
      <w:pPr>
        <w:keepNext w:val="0"/>
        <w:keepLines w:val="0"/>
        <w:pageBreakBefore w:val="0"/>
        <w:widowControl w:val="0"/>
        <w:kinsoku/>
        <w:wordWrap w:val="0"/>
        <w:overflowPunct/>
        <w:topLinePunct w:val="0"/>
        <w:autoSpaceDE/>
        <w:autoSpaceDN/>
        <w:bidi w:val="0"/>
        <w:adjustRightInd/>
        <w:snapToGrid/>
        <w:spacing w:before="157" w:beforeLines="50" w:line="520" w:lineRule="exact"/>
        <w:jc w:val="both"/>
        <w:textAlignment w:val="auto"/>
        <w:outlineLvl w:val="9"/>
        <w:rPr>
          <w:rFonts w:hint="default" w:ascii="Times New Roman" w:hAnsi="Times New Roman" w:eastAsia="黑体" w:cs="Times New Roman"/>
          <w:b w:val="0"/>
          <w:bCs w:val="0"/>
          <w:sz w:val="30"/>
          <w:szCs w:val="30"/>
          <w:lang w:val="en-US" w:eastAsia="zh-CN"/>
        </w:rPr>
      </w:pPr>
      <w:r>
        <w:rPr>
          <w:rFonts w:hint="default" w:ascii="Times New Roman" w:hAnsi="Times New Roman" w:eastAsia="黑体" w:cs="Times New Roman"/>
          <w:b w:val="0"/>
          <w:bCs w:val="0"/>
          <w:sz w:val="30"/>
          <w:szCs w:val="30"/>
          <w:lang w:val="en-US" w:eastAsia="zh-CN"/>
        </w:rPr>
        <w:t>五、投标文件的递交</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default" w:ascii="Times New Roman" w:hAnsi="Times New Roman" w:eastAsia="仿宋_GB2312" w:cs="Times New Roman"/>
          <w:sz w:val="28"/>
          <w:szCs w:val="28"/>
          <w:u w:val="none"/>
          <w:lang w:val="en-US" w:eastAsia="zh-CN"/>
        </w:rPr>
      </w:pPr>
      <w:r>
        <w:rPr>
          <w:rFonts w:hint="default" w:ascii="Times New Roman" w:hAnsi="Times New Roman" w:eastAsia="仿宋_GB2312" w:cs="Times New Roman"/>
          <w:sz w:val="28"/>
          <w:szCs w:val="28"/>
          <w:u w:val="none"/>
          <w:lang w:val="en-US" w:eastAsia="zh-CN"/>
        </w:rPr>
        <w:t>（一）投标文件递交的截止时间（投标截止时间，下同</w:t>
      </w:r>
      <w:r>
        <w:rPr>
          <w:rFonts w:hint="default" w:ascii="Times New Roman" w:hAnsi="Times New Roman" w:eastAsia="仿宋_GB2312" w:cs="Times New Roman"/>
          <w:sz w:val="28"/>
          <w:szCs w:val="28"/>
          <w:highlight w:val="none"/>
          <w:u w:val="none"/>
          <w:lang w:val="en-US" w:eastAsia="zh-CN"/>
        </w:rPr>
        <w:t>）为2019年3月</w:t>
      </w:r>
      <w:r>
        <w:rPr>
          <w:rFonts w:hint="eastAsia" w:ascii="Times New Roman" w:hAnsi="Times New Roman" w:eastAsia="仿宋_GB2312" w:cs="Times New Roman"/>
          <w:sz w:val="28"/>
          <w:szCs w:val="28"/>
          <w:highlight w:val="none"/>
          <w:u w:val="none"/>
          <w:lang w:val="en-US" w:eastAsia="zh-CN"/>
        </w:rPr>
        <w:t>28</w:t>
      </w:r>
      <w:r>
        <w:rPr>
          <w:rFonts w:hint="default" w:ascii="Times New Roman" w:hAnsi="Times New Roman" w:eastAsia="仿宋_GB2312" w:cs="Times New Roman"/>
          <w:sz w:val="28"/>
          <w:szCs w:val="28"/>
          <w:highlight w:val="none"/>
          <w:u w:val="none"/>
          <w:lang w:val="en-US" w:eastAsia="zh-CN"/>
        </w:rPr>
        <w:t>日</w:t>
      </w:r>
      <w:r>
        <w:rPr>
          <w:rFonts w:hint="eastAsia" w:ascii="Times New Roman" w:hAnsi="Times New Roman" w:eastAsia="仿宋_GB2312" w:cs="Times New Roman"/>
          <w:sz w:val="28"/>
          <w:szCs w:val="28"/>
          <w:highlight w:val="none"/>
          <w:u w:val="none"/>
          <w:lang w:val="en-US" w:eastAsia="zh-CN"/>
        </w:rPr>
        <w:t>15</w:t>
      </w:r>
      <w:r>
        <w:rPr>
          <w:rFonts w:hint="default" w:ascii="Times New Roman" w:hAnsi="Times New Roman" w:eastAsia="仿宋_GB2312" w:cs="Times New Roman"/>
          <w:sz w:val="28"/>
          <w:szCs w:val="28"/>
          <w:highlight w:val="none"/>
          <w:u w:val="none"/>
          <w:lang w:val="en-US" w:eastAsia="zh-CN"/>
        </w:rPr>
        <w:t>时00分</w:t>
      </w:r>
      <w:r>
        <w:rPr>
          <w:rFonts w:hint="default" w:ascii="Times New Roman" w:hAnsi="Times New Roman" w:eastAsia="仿宋_GB2312" w:cs="Times New Roman"/>
          <w:sz w:val="28"/>
          <w:szCs w:val="28"/>
          <w:u w:val="none"/>
          <w:lang w:val="en-US" w:eastAsia="zh-CN"/>
        </w:rPr>
        <w:t>，地点为亳州交通投资控股集团有限公司8楼会议室（药都大道与希夷大道交叉口东北角8楼）。</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default" w:ascii="Times New Roman" w:hAnsi="Times New Roman" w:eastAsia="仿宋_GB2312" w:cs="Times New Roman"/>
          <w:sz w:val="28"/>
          <w:szCs w:val="28"/>
          <w:u w:val="none"/>
          <w:lang w:val="en-US" w:eastAsia="zh-CN"/>
        </w:rPr>
      </w:pPr>
      <w:r>
        <w:rPr>
          <w:rFonts w:hint="default" w:ascii="Times New Roman" w:hAnsi="Times New Roman" w:eastAsia="仿宋_GB2312" w:cs="Times New Roman"/>
          <w:sz w:val="28"/>
          <w:szCs w:val="28"/>
          <w:u w:val="none"/>
          <w:lang w:val="en-US" w:eastAsia="zh-CN"/>
        </w:rPr>
        <w:t>（二）逾期送达的、未送达指定地点的或者不按照招标文件要求密封的投标文件，招标人将予以拒收。</w:t>
      </w:r>
    </w:p>
    <w:p>
      <w:pPr>
        <w:keepNext w:val="0"/>
        <w:keepLines w:val="0"/>
        <w:pageBreakBefore w:val="0"/>
        <w:widowControl w:val="0"/>
        <w:kinsoku/>
        <w:wordWrap w:val="0"/>
        <w:overflowPunct/>
        <w:topLinePunct w:val="0"/>
        <w:autoSpaceDE/>
        <w:autoSpaceDN/>
        <w:bidi w:val="0"/>
        <w:adjustRightInd/>
        <w:snapToGrid/>
        <w:spacing w:before="157" w:beforeLines="50" w:line="520" w:lineRule="exact"/>
        <w:jc w:val="both"/>
        <w:textAlignment w:val="auto"/>
        <w:outlineLvl w:val="9"/>
        <w:rPr>
          <w:rFonts w:hint="default" w:ascii="Times New Roman" w:hAnsi="Times New Roman" w:eastAsia="黑体" w:cs="Times New Roman"/>
          <w:b w:val="0"/>
          <w:bCs w:val="0"/>
          <w:sz w:val="30"/>
          <w:szCs w:val="30"/>
          <w:lang w:val="en-US" w:eastAsia="zh-CN"/>
        </w:rPr>
      </w:pPr>
      <w:r>
        <w:rPr>
          <w:rFonts w:hint="default" w:ascii="Times New Roman" w:hAnsi="Times New Roman" w:eastAsia="黑体" w:cs="Times New Roman"/>
          <w:b w:val="0"/>
          <w:bCs w:val="0"/>
          <w:sz w:val="30"/>
          <w:szCs w:val="30"/>
          <w:lang w:val="en-US" w:eastAsia="zh-CN"/>
        </w:rPr>
        <w:t>六、发布公告的媒介</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default" w:ascii="Times New Roman" w:hAnsi="Times New Roman" w:eastAsia="仿宋_GB2312" w:cs="Times New Roman"/>
          <w:sz w:val="28"/>
          <w:szCs w:val="28"/>
          <w:u w:val="none"/>
          <w:lang w:val="en-US" w:eastAsia="zh-CN"/>
        </w:rPr>
      </w:pPr>
      <w:r>
        <w:rPr>
          <w:rFonts w:hint="default" w:ascii="Times New Roman" w:hAnsi="Times New Roman" w:eastAsia="仿宋_GB2312" w:cs="Times New Roman"/>
          <w:sz w:val="28"/>
          <w:szCs w:val="28"/>
          <w:u w:val="none"/>
          <w:lang w:val="en-US" w:eastAsia="zh-CN"/>
        </w:rPr>
        <w:t>本次招标公告同时在</w:t>
      </w:r>
      <w:r>
        <w:rPr>
          <w:rFonts w:hint="default" w:ascii="Times New Roman" w:hAnsi="Times New Roman" w:eastAsia="仿宋_GB2312" w:cs="Times New Roman"/>
          <w:sz w:val="28"/>
          <w:szCs w:val="28"/>
          <w:u w:val="single"/>
          <w:lang w:val="en-US" w:eastAsia="zh-CN"/>
        </w:rPr>
        <w:t>亳州交通投资控股集团有限公司官网（www.bzjkjt.com）</w:t>
      </w:r>
      <w:r>
        <w:rPr>
          <w:rFonts w:hint="default" w:ascii="Times New Roman" w:hAnsi="Times New Roman" w:eastAsia="仿宋_GB2312" w:cs="Times New Roman"/>
          <w:sz w:val="28"/>
          <w:szCs w:val="28"/>
          <w:u w:val="none"/>
          <w:lang w:val="en-US" w:eastAsia="zh-CN"/>
        </w:rPr>
        <w:t>上发布。</w:t>
      </w:r>
    </w:p>
    <w:p>
      <w:pPr>
        <w:keepNext w:val="0"/>
        <w:keepLines w:val="0"/>
        <w:pageBreakBefore w:val="0"/>
        <w:widowControl w:val="0"/>
        <w:kinsoku/>
        <w:wordWrap w:val="0"/>
        <w:overflowPunct/>
        <w:topLinePunct w:val="0"/>
        <w:autoSpaceDE/>
        <w:autoSpaceDN/>
        <w:bidi w:val="0"/>
        <w:adjustRightInd/>
        <w:snapToGrid/>
        <w:spacing w:before="157" w:beforeLines="50" w:line="520" w:lineRule="exact"/>
        <w:jc w:val="both"/>
        <w:textAlignment w:val="auto"/>
        <w:outlineLvl w:val="9"/>
        <w:rPr>
          <w:rFonts w:hint="default" w:ascii="Times New Roman" w:hAnsi="Times New Roman" w:eastAsia="黑体" w:cs="Times New Roman"/>
          <w:b w:val="0"/>
          <w:bCs w:val="0"/>
          <w:sz w:val="30"/>
          <w:szCs w:val="30"/>
          <w:lang w:val="en-US" w:eastAsia="zh-CN"/>
        </w:rPr>
      </w:pPr>
      <w:r>
        <w:rPr>
          <w:rFonts w:hint="default" w:ascii="Times New Roman" w:hAnsi="Times New Roman" w:eastAsia="黑体" w:cs="Times New Roman"/>
          <w:b w:val="0"/>
          <w:bCs w:val="0"/>
          <w:sz w:val="30"/>
          <w:szCs w:val="30"/>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default" w:ascii="Times New Roman" w:hAnsi="Times New Roman" w:eastAsia="仿宋_GB2312" w:cs="Times New Roman"/>
          <w:sz w:val="28"/>
          <w:szCs w:val="28"/>
          <w:u w:val="none"/>
          <w:lang w:val="en-US" w:eastAsia="zh-CN"/>
        </w:rPr>
      </w:pPr>
      <w:r>
        <w:rPr>
          <w:rFonts w:hint="default" w:ascii="Times New Roman" w:hAnsi="Times New Roman" w:eastAsia="仿宋_GB2312" w:cs="Times New Roman"/>
          <w:sz w:val="28"/>
          <w:szCs w:val="28"/>
          <w:u w:val="none"/>
          <w:lang w:val="en-US" w:eastAsia="zh-CN"/>
        </w:rPr>
        <w:t>招 标 人：亳州市公交出租有限责任公司</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default" w:ascii="Times New Roman" w:hAnsi="Times New Roman" w:eastAsia="仿宋_GB2312" w:cs="Times New Roman"/>
          <w:sz w:val="28"/>
          <w:szCs w:val="28"/>
          <w:u w:val="none"/>
          <w:lang w:val="en-US" w:eastAsia="zh-CN"/>
        </w:rPr>
      </w:pPr>
      <w:r>
        <w:rPr>
          <w:rFonts w:hint="default" w:ascii="Times New Roman" w:hAnsi="Times New Roman" w:eastAsia="仿宋_GB2312" w:cs="Times New Roman"/>
          <w:sz w:val="28"/>
          <w:szCs w:val="28"/>
          <w:u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default" w:ascii="Times New Roman" w:hAnsi="Times New Roman" w:eastAsia="仿宋_GB2312" w:cs="Times New Roman"/>
          <w:sz w:val="28"/>
          <w:szCs w:val="28"/>
          <w:u w:val="none"/>
          <w:lang w:val="en-US" w:eastAsia="zh-CN"/>
        </w:rPr>
      </w:pPr>
      <w:r>
        <w:rPr>
          <w:rFonts w:hint="default" w:ascii="Times New Roman" w:hAnsi="Times New Roman" w:eastAsia="仿宋_GB2312" w:cs="Times New Roman"/>
          <w:sz w:val="28"/>
          <w:szCs w:val="28"/>
          <w:u w:val="none"/>
          <w:lang w:val="en-US" w:eastAsia="zh-CN"/>
        </w:rPr>
        <w:t>邮    编：236800</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default" w:ascii="Times New Roman" w:hAnsi="Times New Roman" w:eastAsia="仿宋_GB2312" w:cs="Times New Roman"/>
          <w:sz w:val="28"/>
          <w:szCs w:val="28"/>
          <w:u w:val="none"/>
          <w:lang w:val="en-US" w:eastAsia="zh-CN"/>
        </w:rPr>
      </w:pPr>
      <w:r>
        <w:rPr>
          <w:rFonts w:hint="default" w:ascii="Times New Roman" w:hAnsi="Times New Roman" w:eastAsia="仿宋_GB2312" w:cs="Times New Roman"/>
          <w:sz w:val="28"/>
          <w:szCs w:val="28"/>
          <w:u w:val="none"/>
          <w:lang w:val="en-US" w:eastAsia="zh-CN"/>
        </w:rPr>
        <w:t>联 系 人：尹总（项目负责人）、张工（招投标中心）</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default" w:ascii="Times New Roman" w:hAnsi="Times New Roman" w:eastAsia="仿宋_GB2312" w:cs="Times New Roman"/>
          <w:sz w:val="28"/>
          <w:szCs w:val="28"/>
          <w:u w:val="none"/>
          <w:lang w:val="en-US" w:eastAsia="zh-CN"/>
        </w:rPr>
      </w:pPr>
      <w:r>
        <w:rPr>
          <w:rFonts w:hint="default" w:ascii="Times New Roman" w:hAnsi="Times New Roman" w:eastAsia="仿宋_GB2312" w:cs="Times New Roman"/>
          <w:sz w:val="28"/>
          <w:szCs w:val="28"/>
          <w:u w:val="none"/>
          <w:lang w:val="en-US" w:eastAsia="zh-CN"/>
        </w:rPr>
        <w:t>电    话：15551589868（项目）、0558-5196756（平台）</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default" w:ascii="Times New Roman" w:hAnsi="Times New Roman" w:eastAsia="仿宋_GB2312" w:cs="Times New Roman"/>
          <w:sz w:val="28"/>
          <w:szCs w:val="28"/>
          <w:u w:val="none"/>
          <w:lang w:val="en-US" w:eastAsia="zh-CN"/>
        </w:rPr>
      </w:pPr>
      <w:r>
        <w:rPr>
          <w:rFonts w:hint="default" w:ascii="Times New Roman" w:hAnsi="Times New Roman" w:eastAsia="仿宋_GB2312" w:cs="Times New Roman"/>
          <w:sz w:val="28"/>
          <w:szCs w:val="28"/>
          <w:u w:val="none"/>
          <w:lang w:val="en-US" w:eastAsia="zh-CN"/>
        </w:rPr>
        <w:t>传    真：0558-5196767</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default" w:ascii="Times New Roman" w:hAnsi="Times New Roman" w:eastAsia="仿宋_GB2312" w:cs="Times New Roman"/>
          <w:sz w:val="28"/>
          <w:szCs w:val="28"/>
          <w:u w:val="none"/>
          <w:lang w:val="en-US" w:eastAsia="zh-CN"/>
        </w:rPr>
      </w:pPr>
      <w:r>
        <w:rPr>
          <w:rFonts w:hint="default" w:ascii="Times New Roman" w:hAnsi="Times New Roman" w:eastAsia="仿宋_GB2312" w:cs="Times New Roman"/>
          <w:sz w:val="28"/>
          <w:szCs w:val="28"/>
          <w:u w:val="none"/>
          <w:lang w:val="en-US" w:eastAsia="zh-CN"/>
        </w:rPr>
        <w:t>电子邮件：bzjkjtjjsj@126.com</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28"/>
          <w:szCs w:val="28"/>
          <w:u w:val="none"/>
          <w:lang w:val="en-US" w:eastAsia="zh-CN"/>
        </w:rPr>
        <w:t>网    址：www.bzjkjt.com</w:t>
      </w:r>
    </w:p>
    <w:p>
      <w:pPr>
        <w:keepNext w:val="0"/>
        <w:keepLines w:val="0"/>
        <w:pageBreakBefore w:val="0"/>
        <w:widowControl w:val="0"/>
        <w:kinsoku/>
        <w:wordWrap w:val="0"/>
        <w:overflowPunct/>
        <w:topLinePunct w:val="0"/>
        <w:autoSpaceDE/>
        <w:autoSpaceDN/>
        <w:bidi w:val="0"/>
        <w:adjustRightInd/>
        <w:snapToGrid/>
        <w:spacing w:line="440" w:lineRule="exact"/>
        <w:jc w:val="right"/>
        <w:textAlignment w:val="auto"/>
        <w:outlineLvl w:val="9"/>
        <w:rPr>
          <w:rFonts w:hint="default" w:ascii="Times New Roman" w:hAnsi="Times New Roman" w:eastAsia="仿宋_GB2312" w:cs="Times New Roman"/>
          <w:sz w:val="28"/>
          <w:szCs w:val="28"/>
          <w:u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right"/>
        <w:textAlignment w:val="auto"/>
        <w:outlineLvl w:val="9"/>
        <w:rPr>
          <w:rFonts w:hint="default" w:ascii="Times New Roman" w:hAnsi="Times New Roman" w:eastAsia="仿宋_GB2312" w:cs="Times New Roman"/>
          <w:sz w:val="28"/>
          <w:szCs w:val="28"/>
          <w:u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right"/>
        <w:textAlignment w:val="auto"/>
        <w:outlineLvl w:val="9"/>
        <w:rPr>
          <w:rFonts w:hint="default" w:ascii="Times New Roman" w:hAnsi="Times New Roman" w:eastAsia="仿宋_GB2312" w:cs="Times New Roman"/>
          <w:sz w:val="28"/>
          <w:szCs w:val="28"/>
          <w:u w:val="none"/>
          <w:lang w:val="en-US" w:eastAsia="zh-CN"/>
        </w:rPr>
      </w:pPr>
      <w:r>
        <w:rPr>
          <w:rFonts w:hint="default" w:ascii="Times New Roman" w:hAnsi="Times New Roman" w:eastAsia="仿宋_GB2312" w:cs="Times New Roman"/>
          <w:sz w:val="28"/>
          <w:szCs w:val="28"/>
          <w:u w:val="none"/>
          <w:lang w:val="en-US" w:eastAsia="zh-CN"/>
        </w:rPr>
        <w:t>2019年3月21日</w:t>
      </w:r>
    </w:p>
    <w:p>
      <w:pPr>
        <w:keepNext w:val="0"/>
        <w:keepLines w:val="0"/>
        <w:pageBreakBefore w:val="0"/>
        <w:widowControl w:val="0"/>
        <w:kinsoku/>
        <w:wordWrap w:val="0"/>
        <w:overflowPunct/>
        <w:topLinePunct w:val="0"/>
        <w:autoSpaceDE/>
        <w:autoSpaceDN/>
        <w:bidi w:val="0"/>
        <w:adjustRightInd/>
        <w:snapToGrid/>
        <w:spacing w:line="520" w:lineRule="exact"/>
        <w:jc w:val="right"/>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after="469" w:afterLines="150" w:line="560" w:lineRule="exact"/>
        <w:jc w:val="center"/>
        <w:textAlignment w:val="auto"/>
        <w:outlineLvl w:val="9"/>
        <w:rPr>
          <w:rFonts w:hint="default" w:ascii="Times New Roman" w:hAnsi="Times New Roman" w:cs="Times New Roman" w:eastAsiaTheme="minorEastAsia"/>
          <w:b/>
          <w:bCs/>
          <w:sz w:val="32"/>
          <w:szCs w:val="32"/>
          <w:lang w:val="en-US" w:eastAsia="zh-CN"/>
        </w:rPr>
      </w:pPr>
      <w:r>
        <w:rPr>
          <w:rFonts w:hint="default" w:ascii="Times New Roman" w:hAnsi="Times New Roman" w:cs="Times New Roman" w:eastAsiaTheme="minorEastAsia"/>
          <w:b/>
          <w:bCs/>
          <w:sz w:val="44"/>
          <w:szCs w:val="44"/>
          <w:lang w:val="en-US" w:eastAsia="zh-CN"/>
        </w:rPr>
        <w:t>第</w:t>
      </w:r>
      <w:r>
        <w:rPr>
          <w:rFonts w:hint="default" w:ascii="Times New Roman" w:hAnsi="Times New Roman" w:cs="Times New Roman"/>
          <w:b/>
          <w:bCs/>
          <w:sz w:val="44"/>
          <w:szCs w:val="44"/>
          <w:lang w:val="en-US" w:eastAsia="zh-CN"/>
        </w:rPr>
        <w:t>二</w:t>
      </w:r>
      <w:r>
        <w:rPr>
          <w:rFonts w:hint="default" w:ascii="Times New Roman" w:hAnsi="Times New Roman" w:cs="Times New Roman" w:eastAsiaTheme="minorEastAsia"/>
          <w:b/>
          <w:bCs/>
          <w:sz w:val="44"/>
          <w:szCs w:val="44"/>
          <w:lang w:val="en-US" w:eastAsia="zh-CN"/>
        </w:rPr>
        <w:t xml:space="preserve">章 </w:t>
      </w:r>
      <w:r>
        <w:rPr>
          <w:rFonts w:hint="default" w:ascii="Times New Roman" w:hAnsi="Times New Roman" w:cs="Times New Roman"/>
          <w:b/>
          <w:bCs/>
          <w:sz w:val="44"/>
          <w:szCs w:val="44"/>
          <w:lang w:val="en-US" w:eastAsia="zh-CN"/>
        </w:rPr>
        <w:t>投标人须知</w:t>
      </w:r>
    </w:p>
    <w:p>
      <w:pPr>
        <w:keepNext w:val="0"/>
        <w:keepLines w:val="0"/>
        <w:pageBreakBefore w:val="0"/>
        <w:widowControl w:val="0"/>
        <w:kinsoku/>
        <w:wordWrap w:val="0"/>
        <w:overflowPunct/>
        <w:topLinePunct w:val="0"/>
        <w:autoSpaceDE/>
        <w:autoSpaceDN/>
        <w:bidi w:val="0"/>
        <w:adjustRightInd/>
        <w:snapToGrid/>
        <w:spacing w:before="157" w:beforeLines="50" w:after="157" w:afterLines="50" w:line="520" w:lineRule="exact"/>
        <w:jc w:val="both"/>
        <w:textAlignment w:val="auto"/>
        <w:outlineLvl w:val="9"/>
        <w:rPr>
          <w:rFonts w:hint="default" w:ascii="Times New Roman" w:hAnsi="Times New Roman" w:eastAsia="黑体" w:cs="Times New Roman"/>
          <w:sz w:val="32"/>
          <w:szCs w:val="32"/>
          <w:u w:val="none"/>
          <w:lang w:val="en-US" w:eastAsia="zh-CN"/>
        </w:rPr>
      </w:pPr>
      <w:r>
        <w:rPr>
          <w:rFonts w:hint="default" w:ascii="Times New Roman" w:hAnsi="Times New Roman" w:eastAsia="黑体" w:cs="Times New Roman"/>
          <w:sz w:val="32"/>
          <w:szCs w:val="32"/>
          <w:u w:val="none"/>
          <w:lang w:val="en-US" w:eastAsia="zh-CN"/>
        </w:rPr>
        <w:t>投标人须知前附表</w:t>
      </w:r>
    </w:p>
    <w:tbl>
      <w:tblPr>
        <w:tblStyle w:val="10"/>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3402"/>
        <w:gridCol w:w="39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blHeader/>
        </w:trPr>
        <w:tc>
          <w:tcPr>
            <w:tcW w:w="1134" w:type="dxa"/>
            <w:vAlign w:val="top"/>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outlineLvl w:val="9"/>
              <w:rPr>
                <w:rFonts w:hint="default" w:ascii="Times New Roman" w:hAnsi="Times New Roman" w:cs="Times New Roman" w:eastAsiaTheme="minorEastAsia"/>
                <w:b/>
                <w:bCs/>
                <w:sz w:val="21"/>
                <w:szCs w:val="21"/>
                <w:u w:val="none"/>
                <w:vertAlign w:val="baseline"/>
                <w:lang w:val="en-US" w:eastAsia="zh-CN"/>
              </w:rPr>
            </w:pPr>
            <w:r>
              <w:rPr>
                <w:rFonts w:hint="default" w:ascii="Times New Roman" w:hAnsi="Times New Roman" w:cs="Times New Roman" w:eastAsiaTheme="minorEastAsia"/>
                <w:b/>
                <w:bCs/>
                <w:sz w:val="21"/>
                <w:szCs w:val="21"/>
                <w:u w:val="none"/>
                <w:vertAlign w:val="baseline"/>
                <w:lang w:val="en-US" w:eastAsia="zh-CN"/>
              </w:rPr>
              <w:t>条款号</w:t>
            </w:r>
          </w:p>
        </w:tc>
        <w:tc>
          <w:tcPr>
            <w:tcW w:w="3402" w:type="dxa"/>
            <w:vAlign w:val="top"/>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outlineLvl w:val="9"/>
              <w:rPr>
                <w:rFonts w:hint="default" w:ascii="Times New Roman" w:hAnsi="Times New Roman" w:cs="Times New Roman" w:eastAsiaTheme="minorEastAsia"/>
                <w:b/>
                <w:bCs/>
                <w:sz w:val="21"/>
                <w:szCs w:val="21"/>
                <w:u w:val="none"/>
                <w:vertAlign w:val="baseline"/>
                <w:lang w:val="en-US" w:eastAsia="zh-CN"/>
              </w:rPr>
            </w:pPr>
            <w:r>
              <w:rPr>
                <w:rFonts w:hint="default" w:ascii="Times New Roman" w:hAnsi="Times New Roman" w:cs="Times New Roman" w:eastAsiaTheme="minorEastAsia"/>
                <w:b/>
                <w:bCs/>
                <w:sz w:val="21"/>
                <w:szCs w:val="21"/>
                <w:u w:val="none"/>
                <w:vertAlign w:val="baseline"/>
                <w:lang w:val="en-US" w:eastAsia="zh-CN"/>
              </w:rPr>
              <w:t>条款名称</w:t>
            </w:r>
          </w:p>
        </w:tc>
        <w:tc>
          <w:tcPr>
            <w:tcW w:w="3986" w:type="dxa"/>
            <w:vAlign w:val="top"/>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outlineLvl w:val="9"/>
              <w:rPr>
                <w:rFonts w:hint="default" w:ascii="Times New Roman" w:hAnsi="Times New Roman" w:cs="Times New Roman" w:eastAsiaTheme="minorEastAsia"/>
                <w:b/>
                <w:bCs/>
                <w:sz w:val="21"/>
                <w:szCs w:val="21"/>
                <w:u w:val="none"/>
                <w:vertAlign w:val="baseline"/>
                <w:lang w:val="en-US" w:eastAsia="zh-CN"/>
              </w:rPr>
            </w:pPr>
            <w:r>
              <w:rPr>
                <w:rFonts w:hint="default" w:ascii="Times New Roman" w:hAnsi="Times New Roman" w:cs="Times New Roman" w:eastAsiaTheme="minorEastAsia"/>
                <w:b/>
                <w:bCs/>
                <w:sz w:val="21"/>
                <w:szCs w:val="21"/>
                <w:u w:val="none"/>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1</w:t>
            </w:r>
          </w:p>
        </w:tc>
        <w:tc>
          <w:tcPr>
            <w:tcW w:w="3402" w:type="dxa"/>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招标人</w:t>
            </w:r>
          </w:p>
        </w:tc>
        <w:tc>
          <w:tcPr>
            <w:tcW w:w="3986" w:type="dxa"/>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详见“第一章 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2</w:t>
            </w:r>
          </w:p>
        </w:tc>
        <w:tc>
          <w:tcPr>
            <w:tcW w:w="3402" w:type="dxa"/>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招标项目名称</w:t>
            </w:r>
          </w:p>
        </w:tc>
        <w:tc>
          <w:tcPr>
            <w:tcW w:w="3986" w:type="dxa"/>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详见“第一章 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3</w:t>
            </w:r>
          </w:p>
        </w:tc>
        <w:tc>
          <w:tcPr>
            <w:tcW w:w="3402" w:type="dxa"/>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项目概况</w:t>
            </w:r>
          </w:p>
        </w:tc>
        <w:tc>
          <w:tcPr>
            <w:tcW w:w="3986" w:type="dxa"/>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详见“第一章 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4</w:t>
            </w:r>
          </w:p>
        </w:tc>
        <w:tc>
          <w:tcPr>
            <w:tcW w:w="3402" w:type="dxa"/>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招标范围</w:t>
            </w:r>
          </w:p>
        </w:tc>
        <w:tc>
          <w:tcPr>
            <w:tcW w:w="3986" w:type="dxa"/>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详见“第一章 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5</w:t>
            </w:r>
          </w:p>
        </w:tc>
        <w:tc>
          <w:tcPr>
            <w:tcW w:w="3402" w:type="dxa"/>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outlineLvl w:val="9"/>
              <w:rPr>
                <w:rFonts w:hint="default" w:ascii="Times New Roman" w:hAnsi="Times New Roman" w:cs="Times New Roman" w:eastAsiaTheme="minorEastAsia"/>
                <w:sz w:val="21"/>
                <w:szCs w:val="21"/>
                <w:u w:val="none"/>
                <w:shd w:val="clear" w:color="auto" w:fill="auto"/>
                <w:vertAlign w:val="baseline"/>
                <w:lang w:val="en-US" w:eastAsia="zh-CN"/>
              </w:rPr>
            </w:pPr>
            <w:r>
              <w:rPr>
                <w:rFonts w:hint="default" w:ascii="Times New Roman" w:hAnsi="Times New Roman" w:cs="Times New Roman"/>
                <w:sz w:val="21"/>
                <w:szCs w:val="21"/>
                <w:u w:val="none"/>
                <w:shd w:val="clear" w:color="auto" w:fill="auto"/>
                <w:vertAlign w:val="baseline"/>
                <w:lang w:val="en-US" w:eastAsia="zh-CN"/>
              </w:rPr>
              <w:t>服务期限</w:t>
            </w:r>
          </w:p>
        </w:tc>
        <w:tc>
          <w:tcPr>
            <w:tcW w:w="3986" w:type="dxa"/>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outlineLvl w:val="9"/>
              <w:rPr>
                <w:rFonts w:hint="default" w:ascii="Times New Roman" w:hAnsi="Times New Roman" w:cs="Times New Roman" w:eastAsiaTheme="minorEastAsia"/>
                <w:sz w:val="21"/>
                <w:szCs w:val="21"/>
                <w:u w:val="none"/>
                <w:shd w:val="clear" w:color="auto" w:fill="auto"/>
                <w:vertAlign w:val="baseline"/>
                <w:lang w:val="en-US" w:eastAsia="zh-CN"/>
              </w:rPr>
            </w:pPr>
            <w:r>
              <w:rPr>
                <w:rFonts w:hint="default" w:ascii="Times New Roman" w:hAnsi="Times New Roman" w:cs="Times New Roman"/>
                <w:sz w:val="21"/>
                <w:szCs w:val="21"/>
                <w:u w:val="none"/>
                <w:vertAlign w:val="baseline"/>
                <w:lang w:val="en-US" w:eastAsia="zh-CN"/>
              </w:rPr>
              <w:t>详见“第一章 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6</w:t>
            </w:r>
          </w:p>
        </w:tc>
        <w:tc>
          <w:tcPr>
            <w:tcW w:w="3402" w:type="dxa"/>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shd w:val="clear" w:color="auto" w:fill="auto"/>
                <w:vertAlign w:val="baseline"/>
                <w:lang w:val="en-US" w:eastAsia="zh-CN"/>
              </w:rPr>
              <w:t>投标人资格要求</w:t>
            </w:r>
          </w:p>
        </w:tc>
        <w:tc>
          <w:tcPr>
            <w:tcW w:w="3986" w:type="dxa"/>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详见“第一章 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7</w:t>
            </w:r>
          </w:p>
        </w:tc>
        <w:tc>
          <w:tcPr>
            <w:tcW w:w="3402" w:type="dxa"/>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是否接受联合体投标</w:t>
            </w:r>
          </w:p>
        </w:tc>
        <w:tc>
          <w:tcPr>
            <w:tcW w:w="3986" w:type="dxa"/>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outlineLvl w:val="9"/>
              <w:rPr>
                <w:rFonts w:hint="default" w:ascii="Times New Roman" w:hAnsi="Times New Roman" w:cs="Times New Roman"/>
                <w:sz w:val="32"/>
                <w:szCs w:val="32"/>
                <w:u w:val="none"/>
                <w:vertAlign w:val="baseline"/>
                <w:lang w:val="en-US" w:eastAsia="zh-CN"/>
              </w:rPr>
            </w:pPr>
            <w:r>
              <w:rPr>
                <w:rFonts w:hint="default" w:ascii="Times New Roman" w:hAnsi="Times New Roman" w:cs="Times New Roman" w:eastAsiaTheme="minorEastAsia"/>
                <w:sz w:val="32"/>
                <w:szCs w:val="32"/>
                <w:u w:val="none"/>
                <w:vertAlign w:val="baseline"/>
                <w:lang w:val="en-US" w:eastAsia="zh-CN"/>
              </w:rPr>
              <w:sym w:font="Wingdings 2" w:char="0052"/>
            </w:r>
            <w:r>
              <w:rPr>
                <w:rFonts w:hint="default" w:ascii="Times New Roman" w:hAnsi="Times New Roman" w:cs="Times New Roman"/>
                <w:sz w:val="21"/>
                <w:szCs w:val="21"/>
                <w:u w:val="none"/>
                <w:vertAlign w:val="baseline"/>
                <w:lang w:val="en-US" w:eastAsia="zh-CN"/>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8</w:t>
            </w:r>
          </w:p>
        </w:tc>
        <w:tc>
          <w:tcPr>
            <w:tcW w:w="3402" w:type="dxa"/>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outlineLvl w:val="9"/>
              <w:rPr>
                <w:rFonts w:hint="default" w:ascii="Times New Roman" w:hAnsi="Times New Roman" w:cs="Times New Roman"/>
                <w:sz w:val="21"/>
                <w:szCs w:val="21"/>
                <w:u w:val="none"/>
                <w:shd w:val="clear" w:color="auto" w:fill="auto"/>
                <w:vertAlign w:val="baseline"/>
                <w:lang w:val="en-US" w:eastAsia="zh-CN"/>
              </w:rPr>
            </w:pPr>
            <w:r>
              <w:rPr>
                <w:rFonts w:hint="default" w:ascii="Times New Roman" w:hAnsi="Times New Roman" w:cs="Times New Roman"/>
                <w:sz w:val="21"/>
                <w:szCs w:val="21"/>
                <w:u w:val="none"/>
                <w:shd w:val="clear" w:color="auto" w:fill="auto"/>
                <w:vertAlign w:val="baseline"/>
                <w:lang w:val="en-US" w:eastAsia="zh-CN"/>
              </w:rPr>
              <w:t>投标人不得存在的情形</w:t>
            </w:r>
          </w:p>
        </w:tc>
        <w:tc>
          <w:tcPr>
            <w:tcW w:w="3986" w:type="dxa"/>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outlineLvl w:val="9"/>
              <w:rPr>
                <w:rFonts w:hint="default" w:ascii="Times New Roman" w:hAnsi="Times New Roman" w:cs="Times New Roman"/>
                <w:sz w:val="21"/>
                <w:szCs w:val="21"/>
                <w:u w:val="none"/>
                <w:shd w:val="clear" w:color="auto" w:fill="auto"/>
                <w:vertAlign w:val="baseline"/>
                <w:lang w:val="en-US" w:eastAsia="zh-CN"/>
              </w:rPr>
            </w:pPr>
            <w:r>
              <w:rPr>
                <w:rFonts w:hint="default" w:ascii="Times New Roman" w:hAnsi="Times New Roman" w:cs="Times New Roman"/>
                <w:sz w:val="21"/>
                <w:szCs w:val="21"/>
                <w:u w:val="none"/>
                <w:shd w:val="clear" w:color="auto" w:fill="auto"/>
                <w:vertAlign w:val="baseline"/>
                <w:lang w:val="en-US" w:eastAsia="zh-CN"/>
              </w:rPr>
              <w:t>执行相关法律法规规定。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outlineLvl w:val="9"/>
              <w:rPr>
                <w:rFonts w:hint="default" w:ascii="Times New Roman" w:hAnsi="Times New Roman" w:cs="Times New Roman" w:eastAsiaTheme="minorEastAsia"/>
                <w:sz w:val="21"/>
                <w:szCs w:val="21"/>
                <w:highlight w:val="none"/>
                <w:u w:val="none"/>
                <w:vertAlign w:val="baseline"/>
                <w:lang w:val="en-US" w:eastAsia="zh-CN"/>
              </w:rPr>
            </w:pPr>
            <w:r>
              <w:rPr>
                <w:rFonts w:hint="default" w:ascii="Times New Roman" w:hAnsi="Times New Roman" w:cs="Times New Roman"/>
                <w:sz w:val="21"/>
                <w:szCs w:val="21"/>
                <w:highlight w:val="none"/>
                <w:u w:val="none"/>
                <w:vertAlign w:val="baseline"/>
                <w:lang w:val="en-US" w:eastAsia="zh-CN"/>
              </w:rPr>
              <w:t>9</w:t>
            </w:r>
          </w:p>
        </w:tc>
        <w:tc>
          <w:tcPr>
            <w:tcW w:w="3402" w:type="dxa"/>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outlineLvl w:val="9"/>
              <w:rPr>
                <w:rFonts w:hint="default" w:ascii="Times New Roman" w:hAnsi="Times New Roman" w:cs="Times New Roman" w:eastAsiaTheme="minorEastAsia"/>
                <w:sz w:val="21"/>
                <w:szCs w:val="21"/>
                <w:highlight w:val="none"/>
                <w:u w:val="none"/>
                <w:shd w:val="clear" w:color="FFFFFF" w:fill="D9D9D9"/>
                <w:vertAlign w:val="baseline"/>
                <w:lang w:val="en-US" w:eastAsia="zh-CN"/>
              </w:rPr>
            </w:pPr>
            <w:r>
              <w:rPr>
                <w:rFonts w:hint="default" w:ascii="Times New Roman" w:hAnsi="Times New Roman" w:cs="Times New Roman"/>
                <w:b/>
                <w:bCs/>
                <w:sz w:val="21"/>
                <w:szCs w:val="21"/>
                <w:highlight w:val="none"/>
                <w:u w:val="none"/>
                <w:shd w:val="clear" w:color="auto" w:fill="auto"/>
                <w:vertAlign w:val="baseline"/>
                <w:lang w:val="en-US" w:eastAsia="zh-CN"/>
              </w:rPr>
              <w:t>实质性要求和条件</w:t>
            </w:r>
          </w:p>
        </w:tc>
        <w:tc>
          <w:tcPr>
            <w:tcW w:w="3986" w:type="dxa"/>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outlineLvl w:val="9"/>
              <w:rPr>
                <w:rFonts w:hint="default" w:ascii="Times New Roman" w:hAnsi="Times New Roman" w:cs="Times New Roman"/>
                <w:sz w:val="21"/>
                <w:szCs w:val="21"/>
                <w:highlight w:val="none"/>
                <w:u w:val="none"/>
                <w:vertAlign w:val="baseline"/>
                <w:lang w:val="en-US" w:eastAsia="zh-CN"/>
              </w:rPr>
            </w:pPr>
            <w:r>
              <w:rPr>
                <w:rFonts w:hint="default" w:ascii="Times New Roman" w:hAnsi="Times New Roman" w:cs="Times New Roman"/>
                <w:sz w:val="21"/>
                <w:szCs w:val="21"/>
                <w:highlight w:val="none"/>
                <w:u w:val="none"/>
                <w:vertAlign w:val="baseline"/>
                <w:lang w:val="en-US" w:eastAsia="zh-CN"/>
              </w:rPr>
              <w:t>1.保险公司应针对本项目理赔服务成立专项服务小组；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outlineLvl w:val="9"/>
              <w:rPr>
                <w:rFonts w:hint="default" w:ascii="Times New Roman" w:hAnsi="Times New Roman" w:cs="Times New Roman"/>
                <w:sz w:val="21"/>
                <w:szCs w:val="21"/>
                <w:highlight w:val="none"/>
                <w:u w:val="none"/>
                <w:vertAlign w:val="baseline"/>
                <w:lang w:val="en-US" w:eastAsia="zh-CN"/>
              </w:rPr>
            </w:pPr>
            <w:r>
              <w:rPr>
                <w:rFonts w:hint="default" w:ascii="Times New Roman" w:hAnsi="Times New Roman" w:cs="Times New Roman"/>
                <w:sz w:val="21"/>
                <w:szCs w:val="21"/>
                <w:highlight w:val="none"/>
                <w:u w:val="none"/>
                <w:vertAlign w:val="baseline"/>
                <w:lang w:val="en-US" w:eastAsia="zh-CN"/>
              </w:rPr>
              <w:t>2.本地化服务要求：亳州市区范围内，理赔人员应在接到报案电话后2小时内赶到现场；</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outlineLvl w:val="9"/>
              <w:rPr>
                <w:rFonts w:hint="default" w:ascii="Times New Roman" w:hAnsi="Times New Roman" w:cs="Times New Roman"/>
                <w:sz w:val="21"/>
                <w:szCs w:val="21"/>
                <w:highlight w:val="none"/>
                <w:u w:val="none"/>
                <w:vertAlign w:val="baseline"/>
                <w:lang w:val="en-US" w:eastAsia="zh-CN"/>
              </w:rPr>
            </w:pPr>
            <w:r>
              <w:rPr>
                <w:rFonts w:hint="default" w:ascii="Times New Roman" w:hAnsi="Times New Roman" w:cs="Times New Roman"/>
                <w:sz w:val="21"/>
                <w:szCs w:val="21"/>
                <w:highlight w:val="none"/>
                <w:u w:val="none"/>
                <w:vertAlign w:val="baseline"/>
                <w:lang w:val="en-US" w:eastAsia="zh-CN"/>
              </w:rPr>
              <w:t>3.商业险综合折扣率不得高于63.75%，否则视为未响应招标文件要求。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10</w:t>
            </w:r>
          </w:p>
        </w:tc>
        <w:tc>
          <w:tcPr>
            <w:tcW w:w="3402" w:type="dxa"/>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outlineLvl w:val="9"/>
              <w:rPr>
                <w:rFonts w:hint="default" w:ascii="Times New Roman" w:hAnsi="Times New Roman" w:cs="Times New Roman" w:eastAsiaTheme="minorEastAsia"/>
                <w:sz w:val="21"/>
                <w:szCs w:val="21"/>
                <w:highlight w:val="none"/>
                <w:u w:val="none"/>
                <w:shd w:val="clear" w:color="auto" w:fill="auto"/>
                <w:vertAlign w:val="baseline"/>
                <w:lang w:val="en-US" w:eastAsia="zh-CN"/>
              </w:rPr>
            </w:pPr>
            <w:r>
              <w:rPr>
                <w:rFonts w:hint="default" w:ascii="Times New Roman" w:hAnsi="Times New Roman" w:cs="Times New Roman"/>
                <w:sz w:val="21"/>
                <w:szCs w:val="21"/>
                <w:highlight w:val="none"/>
                <w:u w:val="none"/>
                <w:shd w:val="clear" w:color="auto" w:fill="auto"/>
                <w:vertAlign w:val="baseline"/>
                <w:lang w:val="en-US" w:eastAsia="zh-CN"/>
              </w:rPr>
              <w:t>偏差</w:t>
            </w:r>
          </w:p>
        </w:tc>
        <w:tc>
          <w:tcPr>
            <w:tcW w:w="3986" w:type="dxa"/>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outlineLvl w:val="9"/>
              <w:rPr>
                <w:rFonts w:hint="default" w:ascii="Times New Roman" w:hAnsi="Times New Roman" w:cs="Times New Roman" w:eastAsiaTheme="minorEastAsia"/>
                <w:sz w:val="21"/>
                <w:szCs w:val="21"/>
                <w:u w:val="none"/>
                <w:shd w:val="clear" w:color="auto" w:fill="auto"/>
                <w:vertAlign w:val="baseline"/>
                <w:lang w:val="en-US" w:eastAsia="zh-CN"/>
              </w:rPr>
            </w:pPr>
            <w:r>
              <w:rPr>
                <w:rFonts w:hint="default" w:ascii="Times New Roman" w:hAnsi="Times New Roman" w:cs="Times New Roman" w:eastAsiaTheme="minorEastAsia"/>
                <w:sz w:val="21"/>
                <w:szCs w:val="21"/>
                <w:u w:val="none"/>
                <w:shd w:val="clear" w:color="auto" w:fill="auto"/>
                <w:vertAlign w:val="baseline"/>
                <w:lang w:val="en-US" w:eastAsia="zh-CN"/>
              </w:rPr>
              <w:t>评标委员会可根据具体情况要求投标人对细微偏差进行澄清，作为评标参考依据。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11</w:t>
            </w:r>
          </w:p>
        </w:tc>
        <w:tc>
          <w:tcPr>
            <w:tcW w:w="3402" w:type="dxa"/>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构成招标文件的其他资料</w:t>
            </w:r>
          </w:p>
        </w:tc>
        <w:tc>
          <w:tcPr>
            <w:tcW w:w="3986" w:type="dxa"/>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eastAsiaTheme="minorEastAsia"/>
                <w:sz w:val="21"/>
                <w:szCs w:val="21"/>
                <w:u w:val="none"/>
                <w:vertAlign w:val="baseline"/>
                <w:lang w:val="en-US" w:eastAsia="zh-CN"/>
              </w:rPr>
              <w:t>招标人发出的澄清、修改及补充文件等。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12</w:t>
            </w:r>
          </w:p>
        </w:tc>
        <w:tc>
          <w:tcPr>
            <w:tcW w:w="3402" w:type="dxa"/>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投标人要求澄清招标文件</w:t>
            </w:r>
          </w:p>
        </w:tc>
        <w:tc>
          <w:tcPr>
            <w:tcW w:w="3986" w:type="dxa"/>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highlight w:val="none"/>
                <w:u w:val="none"/>
                <w:shd w:val="clear" w:color="auto" w:fill="auto"/>
                <w:vertAlign w:val="baseline"/>
                <w:lang w:val="en-US" w:eastAsia="zh-CN"/>
              </w:rPr>
              <w:t>2019年3月27日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13</w:t>
            </w:r>
          </w:p>
        </w:tc>
        <w:tc>
          <w:tcPr>
            <w:tcW w:w="3402" w:type="dxa"/>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招标文件澄清、修改及补充</w:t>
            </w:r>
          </w:p>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发出的形式</w:t>
            </w:r>
          </w:p>
        </w:tc>
        <w:tc>
          <w:tcPr>
            <w:tcW w:w="3986" w:type="dxa"/>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highlight w:val="none"/>
                <w:u w:val="none"/>
                <w:shd w:val="clear" w:color="auto" w:fill="auto"/>
                <w:vertAlign w:val="baseline"/>
                <w:lang w:val="en-US" w:eastAsia="zh-CN"/>
              </w:rPr>
              <w:t>2019年3月27日前，招标文件的澄清、修改及补充等将在</w:t>
            </w:r>
            <w:r>
              <w:rPr>
                <w:rFonts w:hint="default" w:ascii="Times New Roman" w:hAnsi="Times New Roman" w:cs="Times New Roman"/>
                <w:sz w:val="21"/>
                <w:szCs w:val="21"/>
                <w:u w:val="none"/>
                <w:shd w:val="clear" w:color="auto" w:fill="auto"/>
                <w:vertAlign w:val="baseline"/>
                <w:lang w:val="en-US" w:eastAsia="zh-CN"/>
              </w:rPr>
              <w:t>亳州交通投资控股集团有限公司官网（www.bzjkjt.com）上进行发布。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14</w:t>
            </w:r>
          </w:p>
        </w:tc>
        <w:tc>
          <w:tcPr>
            <w:tcW w:w="3402" w:type="dxa"/>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投标人确认收到招标文件澄清、</w:t>
            </w:r>
          </w:p>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修改及补充的时间与形式</w:t>
            </w:r>
          </w:p>
        </w:tc>
        <w:tc>
          <w:tcPr>
            <w:tcW w:w="3986" w:type="dxa"/>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招标文件的澄清、修改及补充在亳州交通投资控股集团有限公司官网（www.bzjkjt.com）上的发布时间，视为投标人确认收到招标文件澄清、修改及补充的时间。</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所有参加本次项目招标的投标人须在网上自行查询，无需以纸质形式回复。如遇系统故障等原因不能进入亳州交通投资控股集团有限公司官网（www.bzjkjt.com），请及时与招标人联系。否则，造成的一切后果由投标人自行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15</w:t>
            </w:r>
          </w:p>
        </w:tc>
        <w:tc>
          <w:tcPr>
            <w:tcW w:w="3402" w:type="dxa"/>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构成投标文件的其他材料</w:t>
            </w:r>
          </w:p>
        </w:tc>
        <w:tc>
          <w:tcPr>
            <w:tcW w:w="3986" w:type="dxa"/>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eastAsiaTheme="minorEastAsia"/>
                <w:sz w:val="21"/>
                <w:szCs w:val="21"/>
                <w:u w:val="none"/>
                <w:vertAlign w:val="baseline"/>
                <w:lang w:val="en-US" w:eastAsia="zh-CN"/>
              </w:rPr>
              <w:t>投标人的书面澄清、说明和补正（但不得改变投标文件的实质性内容）。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16</w:t>
            </w:r>
          </w:p>
        </w:tc>
        <w:tc>
          <w:tcPr>
            <w:tcW w:w="3402" w:type="dxa"/>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outlineLvl w:val="9"/>
              <w:rPr>
                <w:rFonts w:hint="default" w:ascii="Times New Roman" w:hAnsi="Times New Roman" w:cs="Times New Roman" w:eastAsiaTheme="minorEastAsia"/>
                <w:sz w:val="21"/>
                <w:szCs w:val="21"/>
                <w:u w:val="none"/>
                <w:shd w:val="clear" w:color="auto" w:fill="auto"/>
                <w:vertAlign w:val="baseline"/>
                <w:lang w:val="en-US" w:eastAsia="zh-CN"/>
              </w:rPr>
            </w:pPr>
            <w:r>
              <w:rPr>
                <w:rFonts w:hint="default" w:ascii="Times New Roman" w:hAnsi="Times New Roman" w:cs="Times New Roman"/>
                <w:sz w:val="21"/>
                <w:szCs w:val="21"/>
                <w:u w:val="none"/>
                <w:shd w:val="clear" w:color="auto" w:fill="auto"/>
                <w:vertAlign w:val="baseline"/>
                <w:lang w:val="en-US" w:eastAsia="zh-CN"/>
              </w:rPr>
              <w:t>增值税税金的计算方法</w:t>
            </w:r>
          </w:p>
        </w:tc>
        <w:tc>
          <w:tcPr>
            <w:tcW w:w="3986" w:type="dxa"/>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outlineLvl w:val="9"/>
              <w:rPr>
                <w:rFonts w:hint="default" w:ascii="Times New Roman" w:hAnsi="Times New Roman" w:cs="Times New Roman" w:eastAsiaTheme="minorEastAsia"/>
                <w:sz w:val="21"/>
                <w:szCs w:val="21"/>
                <w:u w:val="none"/>
                <w:shd w:val="clear" w:color="auto" w:fill="auto"/>
                <w:vertAlign w:val="baseline"/>
                <w:lang w:val="en-US" w:eastAsia="zh-CN"/>
              </w:rPr>
            </w:pPr>
            <w:r>
              <w:rPr>
                <w:rFonts w:hint="default" w:ascii="Times New Roman" w:hAnsi="Times New Roman" w:cs="Times New Roman"/>
                <w:sz w:val="21"/>
                <w:szCs w:val="21"/>
                <w:u w:val="none"/>
                <w:shd w:val="clear" w:color="auto" w:fill="auto"/>
                <w:vertAlign w:val="baseline"/>
                <w:lang w:val="en-US" w:eastAsia="zh-CN"/>
              </w:rPr>
              <w:t>投标报价应包括国家规定的增值税税金。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outlineLvl w:val="9"/>
              <w:rPr>
                <w:rFonts w:hint="default" w:ascii="Times New Roman" w:hAnsi="Times New Roman" w:cs="Times New Roman" w:eastAsiaTheme="minorEastAsia"/>
                <w:sz w:val="21"/>
                <w:szCs w:val="21"/>
                <w:highlight w:val="none"/>
                <w:u w:val="none"/>
                <w:vertAlign w:val="baseline"/>
                <w:lang w:val="en-US" w:eastAsia="zh-CN"/>
              </w:rPr>
            </w:pPr>
            <w:r>
              <w:rPr>
                <w:rFonts w:hint="default" w:ascii="Times New Roman" w:hAnsi="Times New Roman" w:cs="Times New Roman"/>
                <w:sz w:val="21"/>
                <w:szCs w:val="21"/>
                <w:highlight w:val="none"/>
                <w:u w:val="none"/>
                <w:vertAlign w:val="baseline"/>
                <w:lang w:val="en-US" w:eastAsia="zh-CN"/>
              </w:rPr>
              <w:t>17</w:t>
            </w:r>
          </w:p>
        </w:tc>
        <w:tc>
          <w:tcPr>
            <w:tcW w:w="3402" w:type="dxa"/>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outlineLvl w:val="9"/>
              <w:rPr>
                <w:rFonts w:hint="default" w:ascii="Times New Roman" w:hAnsi="Times New Roman" w:cs="Times New Roman" w:eastAsiaTheme="minorEastAsia"/>
                <w:sz w:val="21"/>
                <w:szCs w:val="21"/>
                <w:highlight w:val="none"/>
                <w:u w:val="none"/>
                <w:vertAlign w:val="baseline"/>
                <w:lang w:val="en-US" w:eastAsia="zh-CN"/>
              </w:rPr>
            </w:pPr>
            <w:r>
              <w:rPr>
                <w:rFonts w:hint="default" w:ascii="Times New Roman" w:hAnsi="Times New Roman" w:cs="Times New Roman"/>
                <w:sz w:val="21"/>
                <w:szCs w:val="21"/>
                <w:highlight w:val="none"/>
                <w:u w:val="none"/>
                <w:vertAlign w:val="baseline"/>
                <w:lang w:val="en-US" w:eastAsia="zh-CN"/>
              </w:rPr>
              <w:t>报价方式</w:t>
            </w:r>
          </w:p>
        </w:tc>
        <w:tc>
          <w:tcPr>
            <w:tcW w:w="3986" w:type="dxa"/>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outlineLvl w:val="9"/>
              <w:rPr>
                <w:rFonts w:hint="default" w:ascii="Times New Roman" w:hAnsi="Times New Roman" w:cs="Times New Roman" w:eastAsiaTheme="minorEastAsia"/>
                <w:sz w:val="21"/>
                <w:szCs w:val="21"/>
                <w:highlight w:val="none"/>
                <w:u w:val="none"/>
                <w:vertAlign w:val="baseline"/>
                <w:lang w:val="en-US" w:eastAsia="zh-CN"/>
              </w:rPr>
            </w:pPr>
            <w:r>
              <w:rPr>
                <w:rFonts w:hint="default" w:ascii="Times New Roman" w:hAnsi="Times New Roman" w:cs="Times New Roman"/>
                <w:sz w:val="21"/>
                <w:szCs w:val="21"/>
                <w:highlight w:val="none"/>
                <w:u w:val="none"/>
                <w:vertAlign w:val="baseline"/>
                <w:lang w:val="en-US" w:eastAsia="zh-CN"/>
              </w:rPr>
              <w:t>按固定总价金额报价，报价应包括投标人为达到招标文件要求服务内容所提供的各项服务的所有费用及风险。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18</w:t>
            </w:r>
          </w:p>
        </w:tc>
        <w:tc>
          <w:tcPr>
            <w:tcW w:w="3402" w:type="dxa"/>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最高投标限价</w:t>
            </w:r>
          </w:p>
        </w:tc>
        <w:tc>
          <w:tcPr>
            <w:tcW w:w="3986" w:type="dxa"/>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eastAsiaTheme="minorEastAsia"/>
                <w:sz w:val="32"/>
                <w:szCs w:val="32"/>
                <w:u w:val="none"/>
                <w:vertAlign w:val="baseline"/>
                <w:lang w:val="en-US" w:eastAsia="zh-CN"/>
              </w:rPr>
              <w:sym w:font="Wingdings 2" w:char="0052"/>
            </w:r>
            <w:r>
              <w:rPr>
                <w:rFonts w:hint="default" w:ascii="Times New Roman" w:hAnsi="Times New Roman" w:cs="Times New Roman"/>
                <w:sz w:val="21"/>
                <w:szCs w:val="21"/>
                <w:u w:val="none"/>
                <w:vertAlign w:val="baseline"/>
                <w:lang w:val="en-US" w:eastAsia="zh-CN"/>
              </w:rPr>
              <w:t>有，</w:t>
            </w:r>
            <w:r>
              <w:rPr>
                <w:rFonts w:hint="default" w:ascii="Times New Roman" w:hAnsi="Times New Roman" w:cs="Times New Roman"/>
                <w:sz w:val="21"/>
                <w:szCs w:val="21"/>
                <w:highlight w:val="none"/>
                <w:u w:val="none"/>
                <w:vertAlign w:val="baseline"/>
                <w:lang w:val="en-US" w:eastAsia="zh-CN"/>
              </w:rPr>
              <w:t>最高投标限价：详见“第一章 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19</w:t>
            </w:r>
          </w:p>
        </w:tc>
        <w:tc>
          <w:tcPr>
            <w:tcW w:w="3402" w:type="dxa"/>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投标有效期</w:t>
            </w:r>
          </w:p>
        </w:tc>
        <w:tc>
          <w:tcPr>
            <w:tcW w:w="3986" w:type="dxa"/>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投标截止之日起</w:t>
            </w:r>
            <w:r>
              <w:rPr>
                <w:rFonts w:hint="default" w:ascii="Times New Roman" w:hAnsi="Times New Roman" w:cs="Times New Roman"/>
                <w:sz w:val="21"/>
                <w:szCs w:val="21"/>
                <w:u w:val="single"/>
                <w:vertAlign w:val="baseline"/>
                <w:lang w:val="en-US" w:eastAsia="zh-CN"/>
              </w:rPr>
              <w:t>90</w:t>
            </w:r>
            <w:r>
              <w:rPr>
                <w:rFonts w:hint="default" w:ascii="Times New Roman" w:hAnsi="Times New Roman" w:cs="Times New Roman"/>
                <w:sz w:val="21"/>
                <w:szCs w:val="21"/>
                <w:u w:val="none"/>
                <w:vertAlign w:val="baseline"/>
                <w:lang w:val="en-US" w:eastAsia="zh-CN"/>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20</w:t>
            </w:r>
          </w:p>
        </w:tc>
        <w:tc>
          <w:tcPr>
            <w:tcW w:w="3402" w:type="dxa"/>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outlineLvl w:val="9"/>
              <w:rPr>
                <w:rFonts w:hint="default" w:ascii="Times New Roman" w:hAnsi="Times New Roman" w:cs="Times New Roman"/>
                <w:sz w:val="21"/>
                <w:szCs w:val="21"/>
                <w:u w:val="none"/>
                <w:shd w:val="clear" w:color="auto" w:fill="auto"/>
                <w:vertAlign w:val="baseline"/>
                <w:lang w:val="en-US" w:eastAsia="zh-CN"/>
              </w:rPr>
            </w:pPr>
            <w:r>
              <w:rPr>
                <w:rFonts w:hint="default" w:ascii="Times New Roman" w:hAnsi="Times New Roman" w:cs="Times New Roman"/>
                <w:sz w:val="21"/>
                <w:szCs w:val="21"/>
                <w:highlight w:val="none"/>
                <w:u w:val="none"/>
                <w:shd w:val="clear" w:color="auto" w:fill="auto"/>
                <w:vertAlign w:val="baseline"/>
                <w:lang w:val="en-US" w:eastAsia="zh-CN"/>
              </w:rPr>
              <w:t>投标保证金</w:t>
            </w:r>
          </w:p>
        </w:tc>
        <w:tc>
          <w:tcPr>
            <w:tcW w:w="3986" w:type="dxa"/>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是否要求投标人递交投标保证金：</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eastAsiaTheme="minorEastAsia"/>
                <w:sz w:val="32"/>
                <w:szCs w:val="32"/>
                <w:u w:val="none"/>
                <w:vertAlign w:val="baseline"/>
                <w:lang w:val="en-US" w:eastAsia="zh-CN"/>
              </w:rPr>
              <w:sym w:font="Wingdings 2" w:char="0052"/>
            </w:r>
            <w:r>
              <w:rPr>
                <w:rFonts w:hint="default" w:ascii="Times New Roman" w:hAnsi="Times New Roman" w:cs="Times New Roman"/>
                <w:sz w:val="21"/>
                <w:szCs w:val="21"/>
                <w:u w:val="none"/>
                <w:vertAlign w:val="baseline"/>
                <w:lang w:val="en-US" w:eastAsia="zh-CN"/>
              </w:rPr>
              <w:t>要求，投标保证金的形式：银行汇款或转账</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 xml:space="preserve">        投标保证金的金额：人民币（大写）</w:t>
            </w:r>
            <w:r>
              <w:rPr>
                <w:rFonts w:hint="default" w:ascii="Times New Roman" w:hAnsi="Times New Roman" w:cs="Times New Roman"/>
                <w:b/>
                <w:bCs/>
                <w:sz w:val="21"/>
                <w:szCs w:val="21"/>
                <w:highlight w:val="none"/>
                <w:u w:val="single"/>
                <w:vertAlign w:val="baseline"/>
                <w:lang w:val="en-US" w:eastAsia="zh-CN"/>
              </w:rPr>
              <w:t>贰万</w:t>
            </w:r>
            <w:r>
              <w:rPr>
                <w:rFonts w:hint="default" w:ascii="Times New Roman" w:hAnsi="Times New Roman" w:cs="Times New Roman"/>
                <w:sz w:val="21"/>
                <w:szCs w:val="21"/>
                <w:highlight w:val="none"/>
                <w:u w:val="none"/>
                <w:vertAlign w:val="baseline"/>
                <w:lang w:val="en-US" w:eastAsia="zh-CN"/>
              </w:rPr>
              <w:t>元整，（小写）¥</w:t>
            </w:r>
            <w:r>
              <w:rPr>
                <w:rFonts w:hint="default" w:ascii="Times New Roman" w:hAnsi="Times New Roman" w:cs="Times New Roman"/>
                <w:b/>
                <w:bCs/>
                <w:sz w:val="21"/>
                <w:szCs w:val="21"/>
                <w:highlight w:val="none"/>
                <w:u w:val="single"/>
                <w:vertAlign w:val="baseline"/>
                <w:lang w:val="en-US" w:eastAsia="zh-CN"/>
              </w:rPr>
              <w:t>20000</w:t>
            </w:r>
            <w:r>
              <w:rPr>
                <w:rFonts w:hint="default" w:ascii="Times New Roman" w:hAnsi="Times New Roman" w:cs="Times New Roman"/>
                <w:sz w:val="21"/>
                <w:szCs w:val="21"/>
                <w:highlight w:val="none"/>
                <w:u w:val="none"/>
                <w:vertAlign w:val="baseline"/>
                <w:lang w:val="en-US" w:eastAsia="zh-CN"/>
              </w:rPr>
              <w:t>元。</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outlineLvl w:val="9"/>
              <w:rPr>
                <w:rFonts w:hint="default" w:ascii="Times New Roman" w:hAnsi="Times New Roman" w:cs="Times New Roman"/>
                <w:b/>
                <w:bCs/>
                <w:sz w:val="21"/>
                <w:szCs w:val="21"/>
                <w:u w:val="none"/>
                <w:vertAlign w:val="baseline"/>
                <w:lang w:val="en-US" w:eastAsia="zh-CN"/>
              </w:rPr>
            </w:pPr>
            <w:r>
              <w:rPr>
                <w:rFonts w:hint="default" w:ascii="Times New Roman" w:hAnsi="Times New Roman" w:cs="Times New Roman"/>
                <w:b/>
                <w:bCs/>
                <w:sz w:val="21"/>
                <w:szCs w:val="21"/>
                <w:u w:val="none"/>
                <w:vertAlign w:val="baseline"/>
                <w:lang w:val="en-US" w:eastAsia="zh-CN"/>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开户名称：</w:t>
            </w:r>
            <w:r>
              <w:rPr>
                <w:rFonts w:hint="default" w:ascii="Times New Roman" w:hAnsi="Times New Roman" w:cs="Times New Roman"/>
                <w:b/>
                <w:bCs/>
                <w:sz w:val="21"/>
                <w:szCs w:val="21"/>
                <w:u w:val="none"/>
                <w:vertAlign w:val="baseline"/>
                <w:lang w:val="en-US" w:eastAsia="zh-CN"/>
              </w:rPr>
              <w:t>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开户银行：</w:t>
            </w:r>
            <w:r>
              <w:rPr>
                <w:rFonts w:hint="default" w:ascii="Times New Roman" w:hAnsi="Times New Roman" w:cs="Times New Roman"/>
                <w:b/>
                <w:bCs/>
                <w:sz w:val="21"/>
                <w:szCs w:val="21"/>
                <w:u w:val="none"/>
                <w:vertAlign w:val="baseline"/>
                <w:lang w:val="en-US" w:eastAsia="zh-CN"/>
              </w:rPr>
              <w:t>中国农业银行亳州分行营业部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银行账号：</w:t>
            </w:r>
            <w:r>
              <w:rPr>
                <w:rFonts w:hint="default" w:ascii="Times New Roman" w:hAnsi="Times New Roman" w:cs="Times New Roman"/>
                <w:b/>
                <w:bCs/>
                <w:sz w:val="21"/>
                <w:szCs w:val="21"/>
                <w:u w:val="none"/>
                <w:vertAlign w:val="baseline"/>
                <w:lang w:val="en-US" w:eastAsia="zh-CN"/>
              </w:rPr>
              <w:t>12670801040009482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outlineLvl w:val="9"/>
              <w:rPr>
                <w:rFonts w:hint="default" w:ascii="Times New Roman" w:hAnsi="Times New Roman" w:cs="Times New Roman"/>
                <w:sz w:val="21"/>
                <w:szCs w:val="21"/>
                <w:u w:val="none"/>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outlineLvl w:val="9"/>
              <w:rPr>
                <w:rFonts w:hint="default" w:ascii="Times New Roman" w:hAnsi="Times New Roman" w:cs="Times New Roman"/>
                <w:b/>
                <w:bCs/>
                <w:sz w:val="21"/>
                <w:szCs w:val="21"/>
                <w:u w:val="none"/>
                <w:vertAlign w:val="baseline"/>
                <w:lang w:val="en-US" w:eastAsia="zh-CN"/>
              </w:rPr>
            </w:pPr>
            <w:r>
              <w:rPr>
                <w:rFonts w:hint="default" w:ascii="Times New Roman" w:hAnsi="Times New Roman" w:cs="Times New Roman"/>
                <w:b/>
                <w:bCs/>
                <w:sz w:val="21"/>
                <w:szCs w:val="21"/>
                <w:u w:val="none"/>
                <w:vertAlign w:val="baseli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投标保证金必须在</w:t>
            </w:r>
            <w:r>
              <w:rPr>
                <w:rFonts w:hint="default" w:ascii="Times New Roman" w:hAnsi="Times New Roman" w:cs="Times New Roman"/>
                <w:b/>
                <w:bCs/>
                <w:sz w:val="21"/>
                <w:szCs w:val="21"/>
                <w:u w:val="none"/>
                <w:vertAlign w:val="baseline"/>
                <w:lang w:val="en-US" w:eastAsia="zh-CN"/>
              </w:rPr>
              <w:t>投标截止时间前</w:t>
            </w:r>
            <w:r>
              <w:rPr>
                <w:rFonts w:hint="default" w:ascii="Times New Roman" w:hAnsi="Times New Roman" w:cs="Times New Roman"/>
                <w:sz w:val="21"/>
                <w:szCs w:val="21"/>
                <w:u w:val="none"/>
                <w:vertAlign w:val="baseline"/>
                <w:lang w:val="en-US" w:eastAsia="zh-CN"/>
              </w:rPr>
              <w:t>，由投标人在中华人民共和国境内注册经营的银行基本账户</w:t>
            </w:r>
            <w:r>
              <w:rPr>
                <w:rFonts w:hint="default" w:ascii="Times New Roman" w:hAnsi="Times New Roman" w:cs="Times New Roman"/>
                <w:b/>
                <w:bCs/>
                <w:sz w:val="21"/>
                <w:szCs w:val="21"/>
                <w:u w:val="none"/>
                <w:vertAlign w:val="baseline"/>
                <w:lang w:val="en-US" w:eastAsia="zh-CN"/>
              </w:rPr>
              <w:t>汇入到</w:t>
            </w:r>
            <w:r>
              <w:rPr>
                <w:rFonts w:hint="default" w:ascii="Times New Roman" w:hAnsi="Times New Roman" w:cs="Times New Roman"/>
                <w:sz w:val="21"/>
                <w:szCs w:val="21"/>
                <w:u w:val="none"/>
                <w:vertAlign w:val="baseline"/>
                <w:lang w:val="en-US" w:eastAsia="zh-CN"/>
              </w:rPr>
              <w:t>指定银行账号，确保银行记录可查询，转账或电汇时须在附言处备注“</w:t>
            </w:r>
            <w:r>
              <w:rPr>
                <w:rFonts w:hint="default" w:ascii="Times New Roman" w:hAnsi="Times New Roman" w:eastAsia="楷体_GB2312" w:cs="Times New Roman"/>
                <w:sz w:val="21"/>
                <w:szCs w:val="21"/>
                <w:u w:val="none"/>
                <w:vertAlign w:val="baseline"/>
                <w:lang w:val="en-US" w:eastAsia="zh-CN"/>
              </w:rPr>
              <w:t>BZJK-2019-016号保证金</w:t>
            </w:r>
            <w:r>
              <w:rPr>
                <w:rFonts w:hint="default" w:ascii="Times New Roman" w:hAnsi="Times New Roman" w:cs="Times New Roman"/>
                <w:sz w:val="21"/>
                <w:szCs w:val="21"/>
                <w:u w:val="none"/>
                <w:vertAlign w:val="baseline"/>
                <w:lang w:val="en-US" w:eastAsia="zh-CN"/>
              </w:rPr>
              <w:t>”，否则，责任自负。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outlineLvl w:val="9"/>
              <w:rPr>
                <w:rFonts w:hint="default" w:ascii="Times New Roman" w:hAnsi="Times New Roman" w:cs="Times New Roman"/>
                <w:sz w:val="21"/>
                <w:szCs w:val="21"/>
                <w:u w:val="none"/>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outlineLvl w:val="9"/>
              <w:rPr>
                <w:rFonts w:hint="default" w:ascii="Times New Roman" w:hAnsi="Times New Roman" w:cs="Times New Roman"/>
                <w:b/>
                <w:bCs/>
                <w:sz w:val="21"/>
                <w:szCs w:val="21"/>
                <w:u w:val="none"/>
                <w:vertAlign w:val="baseline"/>
                <w:lang w:val="en-US" w:eastAsia="zh-CN"/>
              </w:rPr>
            </w:pPr>
            <w:r>
              <w:rPr>
                <w:rFonts w:hint="default" w:ascii="Times New Roman" w:hAnsi="Times New Roman" w:cs="Times New Roman"/>
                <w:b/>
                <w:bCs/>
                <w:sz w:val="21"/>
                <w:szCs w:val="21"/>
                <w:u w:val="none"/>
                <w:vertAlign w:val="baseline"/>
                <w:lang w:val="en-US" w:eastAsia="zh-CN"/>
              </w:rPr>
              <w:t>投标保证金退还（本金无息）：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（2）中标侯选人公示期满且确定中标人后，未中标人的投标保证金5日内直接退还至该投标人汇出帐户。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21</w:t>
            </w:r>
          </w:p>
        </w:tc>
        <w:tc>
          <w:tcPr>
            <w:tcW w:w="3402" w:type="dxa"/>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outlineLvl w:val="9"/>
              <w:rPr>
                <w:rFonts w:hint="default" w:ascii="Times New Roman" w:hAnsi="Times New Roman" w:cs="Times New Roman"/>
                <w:sz w:val="21"/>
                <w:szCs w:val="21"/>
                <w:u w:val="none"/>
                <w:shd w:val="clear" w:color="auto" w:fill="auto"/>
                <w:vertAlign w:val="baseline"/>
                <w:lang w:val="en-US" w:eastAsia="zh-CN"/>
              </w:rPr>
            </w:pPr>
            <w:r>
              <w:rPr>
                <w:rFonts w:hint="default" w:ascii="Times New Roman" w:hAnsi="Times New Roman" w:cs="Times New Roman"/>
                <w:sz w:val="21"/>
                <w:szCs w:val="21"/>
                <w:u w:val="none"/>
                <w:shd w:val="clear" w:color="auto" w:fill="auto"/>
                <w:vertAlign w:val="baseline"/>
                <w:lang w:val="en-US" w:eastAsia="zh-CN"/>
              </w:rPr>
              <w:t>近年完成的类似项目</w:t>
            </w:r>
          </w:p>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outlineLvl w:val="9"/>
              <w:rPr>
                <w:rFonts w:hint="default" w:ascii="Times New Roman" w:hAnsi="Times New Roman" w:cs="Times New Roman" w:eastAsiaTheme="minorEastAsia"/>
                <w:sz w:val="21"/>
                <w:szCs w:val="21"/>
                <w:u w:val="none"/>
                <w:shd w:val="clear" w:color="FFFFFF" w:fill="D9D9D9"/>
                <w:vertAlign w:val="baseline"/>
                <w:lang w:val="en-US" w:eastAsia="zh-CN"/>
              </w:rPr>
            </w:pPr>
            <w:r>
              <w:rPr>
                <w:rFonts w:hint="default" w:ascii="Times New Roman" w:hAnsi="Times New Roman" w:cs="Times New Roman"/>
                <w:sz w:val="21"/>
                <w:szCs w:val="21"/>
                <w:u w:val="none"/>
                <w:shd w:val="clear" w:color="auto" w:fill="auto"/>
                <w:vertAlign w:val="baseline"/>
                <w:lang w:val="en-US" w:eastAsia="zh-CN"/>
              </w:rPr>
              <w:t>情况的时间要求</w:t>
            </w:r>
          </w:p>
        </w:tc>
        <w:tc>
          <w:tcPr>
            <w:tcW w:w="3986" w:type="dxa"/>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single"/>
                <w:vertAlign w:val="baseline"/>
                <w:lang w:val="en-US" w:eastAsia="zh-CN"/>
              </w:rPr>
              <w:t>2016</w:t>
            </w:r>
            <w:r>
              <w:rPr>
                <w:rFonts w:hint="default" w:ascii="Times New Roman" w:hAnsi="Times New Roman" w:cs="Times New Roman"/>
                <w:sz w:val="21"/>
                <w:szCs w:val="21"/>
                <w:u w:val="none"/>
                <w:vertAlign w:val="baseline"/>
                <w:lang w:val="en-US" w:eastAsia="zh-CN"/>
              </w:rPr>
              <w:t>年</w:t>
            </w:r>
            <w:r>
              <w:rPr>
                <w:rFonts w:hint="default" w:ascii="Times New Roman" w:hAnsi="Times New Roman" w:cs="Times New Roman"/>
                <w:sz w:val="21"/>
                <w:szCs w:val="21"/>
                <w:u w:val="single"/>
                <w:vertAlign w:val="baseline"/>
                <w:lang w:val="en-US" w:eastAsia="zh-CN"/>
              </w:rPr>
              <w:t>1</w:t>
            </w:r>
            <w:r>
              <w:rPr>
                <w:rFonts w:hint="default" w:ascii="Times New Roman" w:hAnsi="Times New Roman" w:cs="Times New Roman"/>
                <w:sz w:val="21"/>
                <w:szCs w:val="21"/>
                <w:u w:val="none"/>
                <w:vertAlign w:val="baseline"/>
                <w:lang w:val="en-US" w:eastAsia="zh-CN"/>
              </w:rPr>
              <w:t>月</w:t>
            </w:r>
            <w:r>
              <w:rPr>
                <w:rFonts w:hint="default" w:ascii="Times New Roman" w:hAnsi="Times New Roman" w:cs="Times New Roman"/>
                <w:sz w:val="21"/>
                <w:szCs w:val="21"/>
                <w:u w:val="single"/>
                <w:vertAlign w:val="baseline"/>
                <w:lang w:val="en-US" w:eastAsia="zh-CN"/>
              </w:rPr>
              <w:t>1</w:t>
            </w:r>
            <w:r>
              <w:rPr>
                <w:rFonts w:hint="default" w:ascii="Times New Roman" w:hAnsi="Times New Roman" w:cs="Times New Roman"/>
                <w:sz w:val="21"/>
                <w:szCs w:val="21"/>
                <w:u w:val="none"/>
                <w:vertAlign w:val="baseline"/>
                <w:lang w:val="en-US" w:eastAsia="zh-CN"/>
              </w:rPr>
              <w:t>日</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 xml:space="preserve">   至</w:t>
            </w:r>
            <w:r>
              <w:rPr>
                <w:rFonts w:hint="default" w:ascii="Times New Roman" w:hAnsi="Times New Roman" w:cs="Times New Roman"/>
                <w:sz w:val="21"/>
                <w:szCs w:val="21"/>
                <w:u w:val="single"/>
                <w:vertAlign w:val="baseline"/>
                <w:lang w:val="en-US" w:eastAsia="zh-CN"/>
              </w:rPr>
              <w:t>2019</w:t>
            </w:r>
            <w:r>
              <w:rPr>
                <w:rFonts w:hint="default" w:ascii="Times New Roman" w:hAnsi="Times New Roman" w:cs="Times New Roman"/>
                <w:sz w:val="21"/>
                <w:szCs w:val="21"/>
                <w:u w:val="none"/>
                <w:vertAlign w:val="baseline"/>
                <w:lang w:val="en-US" w:eastAsia="zh-CN"/>
              </w:rPr>
              <w:t>年</w:t>
            </w:r>
            <w:r>
              <w:rPr>
                <w:rFonts w:hint="default" w:ascii="Times New Roman" w:hAnsi="Times New Roman" w:cs="Times New Roman"/>
                <w:sz w:val="21"/>
                <w:szCs w:val="21"/>
                <w:u w:val="single"/>
                <w:vertAlign w:val="baseline"/>
                <w:lang w:val="en-US" w:eastAsia="zh-CN"/>
              </w:rPr>
              <w:t>3</w:t>
            </w:r>
            <w:r>
              <w:rPr>
                <w:rFonts w:hint="default" w:ascii="Times New Roman" w:hAnsi="Times New Roman" w:cs="Times New Roman"/>
                <w:sz w:val="21"/>
                <w:szCs w:val="21"/>
                <w:u w:val="none"/>
                <w:vertAlign w:val="baseline"/>
                <w:lang w:val="en-US" w:eastAsia="zh-CN"/>
              </w:rPr>
              <w:t>月</w:t>
            </w:r>
            <w:r>
              <w:rPr>
                <w:rFonts w:hint="default" w:ascii="Times New Roman" w:hAnsi="Times New Roman" w:cs="Times New Roman"/>
                <w:sz w:val="21"/>
                <w:szCs w:val="21"/>
                <w:u w:val="single"/>
                <w:vertAlign w:val="baseline"/>
                <w:lang w:val="en-US" w:eastAsia="zh-CN"/>
              </w:rPr>
              <w:t>1</w:t>
            </w:r>
            <w:r>
              <w:rPr>
                <w:rFonts w:hint="default" w:ascii="Times New Roman" w:hAnsi="Times New Roman" w:cs="Times New Roman"/>
                <w:sz w:val="21"/>
                <w:szCs w:val="21"/>
                <w:u w:val="none"/>
                <w:vertAlign w:val="baseline"/>
                <w:lang w:val="en-US"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22</w:t>
            </w:r>
          </w:p>
        </w:tc>
        <w:tc>
          <w:tcPr>
            <w:tcW w:w="3402" w:type="dxa"/>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是否允许递交备选投标方案</w:t>
            </w:r>
          </w:p>
        </w:tc>
        <w:tc>
          <w:tcPr>
            <w:tcW w:w="3986" w:type="dxa"/>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eastAsiaTheme="minorEastAsia"/>
                <w:sz w:val="32"/>
                <w:szCs w:val="32"/>
                <w:u w:val="none"/>
                <w:vertAlign w:val="baseline"/>
                <w:lang w:val="en-US" w:eastAsia="zh-CN"/>
              </w:rPr>
              <w:sym w:font="Wingdings 2" w:char="0052"/>
            </w:r>
            <w:r>
              <w:rPr>
                <w:rFonts w:hint="default" w:ascii="Times New Roman" w:hAnsi="Times New Roman" w:cs="Times New Roman"/>
                <w:sz w:val="21"/>
                <w:szCs w:val="21"/>
                <w:u w:val="none"/>
                <w:vertAlign w:val="baseline"/>
                <w:lang w:val="en-US" w:eastAsia="zh-CN"/>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23</w:t>
            </w:r>
          </w:p>
        </w:tc>
        <w:tc>
          <w:tcPr>
            <w:tcW w:w="3402" w:type="dxa"/>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投标文件份数及其他要求</w:t>
            </w:r>
          </w:p>
        </w:tc>
        <w:tc>
          <w:tcPr>
            <w:tcW w:w="3986" w:type="dxa"/>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投标文件份数：正本</w:t>
            </w:r>
            <w:r>
              <w:rPr>
                <w:rFonts w:hint="default" w:ascii="Times New Roman" w:hAnsi="Times New Roman" w:cs="Times New Roman"/>
                <w:b/>
                <w:bCs/>
                <w:sz w:val="21"/>
                <w:szCs w:val="21"/>
                <w:u w:val="single"/>
                <w:vertAlign w:val="baseline"/>
                <w:lang w:val="en-US" w:eastAsia="zh-CN"/>
              </w:rPr>
              <w:t>1</w:t>
            </w:r>
            <w:r>
              <w:rPr>
                <w:rFonts w:hint="default" w:ascii="Times New Roman" w:hAnsi="Times New Roman" w:cs="Times New Roman"/>
                <w:sz w:val="21"/>
                <w:szCs w:val="21"/>
                <w:u w:val="none"/>
                <w:vertAlign w:val="baseline"/>
                <w:lang w:val="en-US" w:eastAsia="zh-CN"/>
              </w:rPr>
              <w:t>份、副本</w:t>
            </w:r>
            <w:r>
              <w:rPr>
                <w:rFonts w:hint="default" w:ascii="Times New Roman" w:hAnsi="Times New Roman" w:cs="Times New Roman"/>
                <w:b/>
                <w:bCs/>
                <w:sz w:val="21"/>
                <w:szCs w:val="21"/>
                <w:u w:val="single"/>
                <w:vertAlign w:val="baseline"/>
                <w:lang w:val="en-US" w:eastAsia="zh-CN"/>
              </w:rPr>
              <w:t>2</w:t>
            </w:r>
            <w:r>
              <w:rPr>
                <w:rFonts w:hint="default" w:ascii="Times New Roman" w:hAnsi="Times New Roman" w:cs="Times New Roman"/>
                <w:sz w:val="21"/>
                <w:szCs w:val="21"/>
                <w:u w:val="none"/>
                <w:vertAlign w:val="baseline"/>
                <w:lang w:val="en-US" w:eastAsia="zh-CN"/>
              </w:rPr>
              <w:t>份</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（1）所有正本与副本封装在一个密封袋中，且在投标文件封面标明标包号和“正本”或“副本”的字样；</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（3）投标文件须采用胶粘方式装订，装订应牢固、不易拆散和换页，不得采用活页装订。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outlineLvl w:val="9"/>
              <w:rPr>
                <w:rFonts w:hint="default" w:ascii="Times New Roman" w:hAnsi="Times New Roman" w:cs="Times New Roman"/>
                <w:sz w:val="21"/>
                <w:szCs w:val="21"/>
                <w:highlight w:val="none"/>
                <w:u w:val="none"/>
                <w:vertAlign w:val="baseline"/>
                <w:lang w:val="en-US" w:eastAsia="zh-CN"/>
              </w:rPr>
            </w:pPr>
            <w:r>
              <w:rPr>
                <w:rFonts w:hint="default" w:ascii="Times New Roman" w:hAnsi="Times New Roman" w:cs="Times New Roman"/>
                <w:sz w:val="21"/>
                <w:szCs w:val="21"/>
                <w:highlight w:val="none"/>
                <w:u w:val="none"/>
                <w:vertAlign w:val="baseline"/>
                <w:lang w:val="en-US" w:eastAsia="zh-CN"/>
              </w:rPr>
              <w:t>24</w:t>
            </w:r>
          </w:p>
        </w:tc>
        <w:tc>
          <w:tcPr>
            <w:tcW w:w="3402" w:type="dxa"/>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outlineLvl w:val="9"/>
              <w:rPr>
                <w:rFonts w:hint="default" w:ascii="Times New Roman" w:hAnsi="Times New Roman" w:cs="Times New Roman"/>
                <w:sz w:val="21"/>
                <w:szCs w:val="21"/>
                <w:highlight w:val="none"/>
                <w:u w:val="none"/>
                <w:vertAlign w:val="baseline"/>
                <w:lang w:val="en-US" w:eastAsia="zh-CN"/>
              </w:rPr>
            </w:pPr>
            <w:r>
              <w:rPr>
                <w:rFonts w:hint="default" w:ascii="Times New Roman" w:hAnsi="Times New Roman" w:cs="Times New Roman"/>
                <w:sz w:val="21"/>
                <w:szCs w:val="21"/>
                <w:highlight w:val="none"/>
                <w:u w:val="none"/>
                <w:vertAlign w:val="baseline"/>
                <w:lang w:val="en-US" w:eastAsia="zh-CN"/>
              </w:rPr>
              <w:t>投标文件是否需分册装订</w:t>
            </w:r>
          </w:p>
        </w:tc>
        <w:tc>
          <w:tcPr>
            <w:tcW w:w="3986" w:type="dxa"/>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outlineLvl w:val="9"/>
              <w:rPr>
                <w:rFonts w:hint="default" w:ascii="Times New Roman" w:hAnsi="Times New Roman" w:cs="Times New Roman"/>
                <w:b/>
                <w:bCs/>
                <w:sz w:val="21"/>
                <w:szCs w:val="21"/>
                <w:highlight w:val="none"/>
                <w:u w:val="none"/>
                <w:vertAlign w:val="baseline"/>
                <w:lang w:val="en-US" w:eastAsia="zh-CN"/>
              </w:rPr>
            </w:pPr>
            <w:r>
              <w:rPr>
                <w:rFonts w:hint="default" w:ascii="Times New Roman" w:hAnsi="Times New Roman" w:cs="Times New Roman" w:eastAsiaTheme="minorEastAsia"/>
                <w:b w:val="0"/>
                <w:bCs w:val="0"/>
                <w:sz w:val="32"/>
                <w:szCs w:val="32"/>
                <w:highlight w:val="none"/>
                <w:u w:val="none"/>
                <w:vertAlign w:val="baseline"/>
                <w:lang w:val="en-US" w:eastAsia="zh-CN"/>
              </w:rPr>
              <w:sym w:font="Wingdings 2" w:char="0052"/>
            </w:r>
            <w:r>
              <w:rPr>
                <w:rFonts w:hint="default" w:ascii="Times New Roman" w:hAnsi="Times New Roman" w:cs="Times New Roman"/>
                <w:b w:val="0"/>
                <w:bCs w:val="0"/>
                <w:sz w:val="21"/>
                <w:szCs w:val="21"/>
                <w:highlight w:val="none"/>
                <w:u w:val="none"/>
                <w:vertAlign w:val="baseline"/>
                <w:lang w:val="en-US" w:eastAsia="zh-CN"/>
              </w:rPr>
              <w:t>不</w:t>
            </w:r>
            <w:r>
              <w:rPr>
                <w:rFonts w:hint="default" w:ascii="Times New Roman" w:hAnsi="Times New Roman" w:cs="Times New Roman" w:eastAsiaTheme="minorEastAsia"/>
                <w:b w:val="0"/>
                <w:bCs w:val="0"/>
                <w:sz w:val="21"/>
                <w:szCs w:val="21"/>
                <w:highlight w:val="none"/>
                <w:u w:val="none"/>
                <w:vertAlign w:val="baseline"/>
                <w:lang w:val="en-US" w:eastAsia="zh-CN"/>
              </w:rPr>
              <w:t>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25</w:t>
            </w:r>
          </w:p>
        </w:tc>
        <w:tc>
          <w:tcPr>
            <w:tcW w:w="3402" w:type="dxa"/>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投标文件签字或盖章要求</w:t>
            </w:r>
          </w:p>
        </w:tc>
        <w:tc>
          <w:tcPr>
            <w:tcW w:w="3986" w:type="dxa"/>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eastAsiaTheme="minorEastAsia"/>
                <w:sz w:val="21"/>
                <w:szCs w:val="21"/>
                <w:u w:val="none"/>
                <w:vertAlign w:val="baseline"/>
                <w:lang w:val="en-US" w:eastAsia="zh-CN"/>
              </w:rPr>
              <w:t>（1）盖章：除另有规定外，投标文件封面、封套封口处及文件中规定盖章处均须加盖投标人公章（鲜章），不得使用其它如带有“专用章”、“合同章”、“财务章”、“业务章”、</w:t>
            </w:r>
            <w:r>
              <w:rPr>
                <w:rFonts w:hint="default" w:ascii="Times New Roman" w:hAnsi="Times New Roman" w:cs="Times New Roman" w:eastAsiaTheme="minorEastAsia"/>
                <w:sz w:val="21"/>
                <w:szCs w:val="21"/>
                <w:u w:val="none"/>
                <w:shd w:val="clear" w:color="auto" w:fill="auto"/>
                <w:vertAlign w:val="baseline"/>
                <w:lang w:val="en-US" w:eastAsia="zh-CN"/>
              </w:rPr>
              <w:t>下属单位或分支机构</w:t>
            </w:r>
            <w:r>
              <w:rPr>
                <w:rFonts w:hint="default" w:ascii="Times New Roman" w:hAnsi="Times New Roman" w:cs="Times New Roman" w:eastAsiaTheme="minorEastAsia"/>
                <w:sz w:val="21"/>
                <w:szCs w:val="21"/>
                <w:u w:val="none"/>
                <w:vertAlign w:val="baseline"/>
                <w:lang w:val="en-US" w:eastAsia="zh-CN"/>
              </w:rPr>
              <w:t>印章代替，否则其投标无效；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eastAsiaTheme="minorEastAsia"/>
                <w:sz w:val="21"/>
                <w:szCs w:val="21"/>
                <w:u w:val="none"/>
                <w:vertAlign w:val="baseline"/>
                <w:lang w:val="en-US" w:eastAsia="zh-CN"/>
              </w:rPr>
              <w:t>（2）签字：除文件另有规定外，均应为手写</w:t>
            </w:r>
            <w:r>
              <w:rPr>
                <w:rFonts w:hint="default" w:ascii="Times New Roman" w:hAnsi="Times New Roman" w:cs="Times New Roman"/>
                <w:sz w:val="21"/>
                <w:szCs w:val="21"/>
                <w:u w:val="none"/>
                <w:vertAlign w:val="baseline"/>
                <w:lang w:val="en-US" w:eastAsia="zh-CN"/>
              </w:rPr>
              <w:t>或手签章</w:t>
            </w:r>
            <w:r>
              <w:rPr>
                <w:rFonts w:hint="default" w:ascii="Times New Roman" w:hAnsi="Times New Roman" w:cs="Times New Roman" w:eastAsiaTheme="minorEastAsia"/>
                <w:sz w:val="21"/>
                <w:szCs w:val="21"/>
                <w:u w:val="none"/>
                <w:vertAlign w:val="baseline"/>
                <w:lang w:val="en-US" w:eastAsia="zh-CN"/>
              </w:rPr>
              <w:t>签字，否则其投标无效。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26</w:t>
            </w:r>
          </w:p>
        </w:tc>
        <w:tc>
          <w:tcPr>
            <w:tcW w:w="3402" w:type="dxa"/>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封套上应载明的信息</w:t>
            </w:r>
          </w:p>
        </w:tc>
        <w:tc>
          <w:tcPr>
            <w:tcW w:w="3986" w:type="dxa"/>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outlineLvl w:val="9"/>
              <w:rPr>
                <w:rFonts w:hint="default" w:ascii="Times New Roman" w:hAnsi="Times New Roman" w:cs="Times New Roman" w:eastAsiaTheme="minorEastAsia"/>
                <w:sz w:val="21"/>
                <w:szCs w:val="21"/>
                <w:highlight w:val="none"/>
                <w:u w:val="none"/>
                <w:shd w:val="clear" w:color="auto" w:fill="auto"/>
                <w:vertAlign w:val="baseline"/>
                <w:lang w:val="en-US" w:eastAsia="zh-CN"/>
              </w:rPr>
            </w:pPr>
            <w:r>
              <w:rPr>
                <w:rFonts w:hint="default" w:ascii="Times New Roman" w:hAnsi="Times New Roman" w:cs="Times New Roman" w:eastAsiaTheme="minorEastAsia"/>
                <w:sz w:val="21"/>
                <w:szCs w:val="21"/>
                <w:highlight w:val="none"/>
                <w:u w:val="none"/>
                <w:shd w:val="clear" w:color="auto" w:fill="auto"/>
                <w:vertAlign w:val="baseline"/>
                <w:lang w:val="en-US" w:eastAsia="zh-CN"/>
              </w:rPr>
              <w:t>招标人：</w:t>
            </w:r>
            <w:r>
              <w:rPr>
                <w:rFonts w:hint="default" w:ascii="Times New Roman" w:hAnsi="Times New Roman" w:cs="Times New Roman"/>
                <w:sz w:val="21"/>
                <w:szCs w:val="21"/>
                <w:highlight w:val="none"/>
                <w:u w:val="none"/>
                <w:shd w:val="clear" w:color="auto" w:fill="auto"/>
                <w:vertAlign w:val="baseline"/>
                <w:lang w:val="en-US" w:eastAsia="zh-CN"/>
              </w:rPr>
              <w:t>亳州市公交出租有限责任公司</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outlineLvl w:val="9"/>
              <w:rPr>
                <w:rFonts w:hint="default" w:ascii="Times New Roman" w:hAnsi="Times New Roman" w:cs="Times New Roman" w:eastAsiaTheme="minorEastAsia"/>
                <w:sz w:val="21"/>
                <w:szCs w:val="21"/>
                <w:highlight w:val="none"/>
                <w:u w:val="none"/>
                <w:shd w:val="clear" w:color="auto" w:fill="auto"/>
                <w:vertAlign w:val="baseline"/>
                <w:lang w:val="en-US" w:eastAsia="zh-CN"/>
              </w:rPr>
            </w:pPr>
            <w:r>
              <w:rPr>
                <w:rFonts w:hint="default" w:ascii="Times New Roman" w:hAnsi="Times New Roman" w:cs="Times New Roman" w:eastAsiaTheme="minorEastAsia"/>
                <w:sz w:val="21"/>
                <w:szCs w:val="21"/>
                <w:highlight w:val="none"/>
                <w:u w:val="none"/>
                <w:shd w:val="clear" w:color="auto" w:fill="auto"/>
                <w:vertAlign w:val="baseline"/>
                <w:lang w:val="en-US" w:eastAsia="zh-CN"/>
              </w:rPr>
              <w:t>地</w:t>
            </w:r>
            <w:r>
              <w:rPr>
                <w:rFonts w:hint="default" w:ascii="Times New Roman" w:hAnsi="Times New Roman" w:cs="Times New Roman"/>
                <w:sz w:val="21"/>
                <w:szCs w:val="21"/>
                <w:highlight w:val="none"/>
                <w:u w:val="none"/>
                <w:shd w:val="clear" w:color="auto" w:fill="auto"/>
                <w:vertAlign w:val="baseline"/>
                <w:lang w:val="en-US" w:eastAsia="zh-CN"/>
              </w:rPr>
              <w:t xml:space="preserve">  </w:t>
            </w:r>
            <w:r>
              <w:rPr>
                <w:rFonts w:hint="default" w:ascii="Times New Roman" w:hAnsi="Times New Roman" w:cs="Times New Roman" w:eastAsiaTheme="minorEastAsia"/>
                <w:sz w:val="21"/>
                <w:szCs w:val="21"/>
                <w:highlight w:val="none"/>
                <w:u w:val="none"/>
                <w:shd w:val="clear" w:color="auto" w:fill="auto"/>
                <w:vertAlign w:val="baseline"/>
                <w:lang w:val="en-US" w:eastAsia="zh-CN"/>
              </w:rPr>
              <w:t>址：亳州市谯城区药都大道1289号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outlineLvl w:val="9"/>
              <w:rPr>
                <w:rFonts w:hint="default" w:ascii="Times New Roman" w:hAnsi="Times New Roman" w:cs="Times New Roman" w:eastAsiaTheme="minorEastAsia"/>
                <w:sz w:val="21"/>
                <w:szCs w:val="21"/>
                <w:highlight w:val="none"/>
                <w:u w:val="none"/>
                <w:shd w:val="clear" w:color="auto" w:fill="auto"/>
                <w:vertAlign w:val="baseline"/>
                <w:lang w:val="en-US" w:eastAsia="zh-CN"/>
              </w:rPr>
            </w:pPr>
            <w:r>
              <w:rPr>
                <w:rFonts w:hint="default" w:ascii="Times New Roman" w:hAnsi="Times New Roman" w:cs="Times New Roman" w:eastAsiaTheme="minorEastAsia"/>
                <w:sz w:val="21"/>
                <w:szCs w:val="21"/>
                <w:highlight w:val="none"/>
                <w:u w:val="single"/>
                <w:shd w:val="clear" w:color="auto" w:fill="auto"/>
                <w:vertAlign w:val="baseline"/>
                <w:lang w:val="en-US" w:eastAsia="zh-CN"/>
              </w:rPr>
              <w:t>出租汽车车辆保险采购项目</w:t>
            </w:r>
            <w:r>
              <w:rPr>
                <w:rFonts w:hint="default" w:ascii="Times New Roman" w:hAnsi="Times New Roman" w:cs="Times New Roman" w:eastAsiaTheme="minorEastAsia"/>
                <w:sz w:val="21"/>
                <w:szCs w:val="21"/>
                <w:highlight w:val="none"/>
                <w:u w:val="none"/>
                <w:shd w:val="clear" w:color="auto" w:fill="auto"/>
                <w:vertAlign w:val="baseli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outlineLvl w:val="9"/>
              <w:rPr>
                <w:rFonts w:hint="default" w:ascii="Times New Roman" w:hAnsi="Times New Roman" w:cs="Times New Roman" w:eastAsiaTheme="minorEastAsia"/>
                <w:sz w:val="21"/>
                <w:szCs w:val="21"/>
                <w:highlight w:val="none"/>
                <w:u w:val="none"/>
                <w:shd w:val="clear" w:color="auto" w:fill="auto"/>
                <w:vertAlign w:val="baseline"/>
                <w:lang w:val="en-US" w:eastAsia="zh-CN"/>
              </w:rPr>
            </w:pPr>
            <w:r>
              <w:rPr>
                <w:rFonts w:hint="default" w:ascii="Times New Roman" w:hAnsi="Times New Roman" w:cs="Times New Roman" w:eastAsiaTheme="minorEastAsia"/>
                <w:sz w:val="21"/>
                <w:szCs w:val="21"/>
                <w:highlight w:val="none"/>
                <w:u w:val="none"/>
                <w:shd w:val="clear" w:color="auto" w:fill="auto"/>
                <w:vertAlign w:val="baseline"/>
                <w:lang w:val="en-US" w:eastAsia="zh-CN"/>
              </w:rPr>
              <w:t>招标项目编号：BZJK-201</w:t>
            </w:r>
            <w:r>
              <w:rPr>
                <w:rFonts w:hint="default" w:ascii="Times New Roman" w:hAnsi="Times New Roman" w:cs="Times New Roman"/>
                <w:sz w:val="21"/>
                <w:szCs w:val="21"/>
                <w:highlight w:val="none"/>
                <w:u w:val="none"/>
                <w:shd w:val="clear" w:color="auto" w:fill="auto"/>
                <w:vertAlign w:val="baseline"/>
                <w:lang w:val="en-US" w:eastAsia="zh-CN"/>
              </w:rPr>
              <w:t>9</w:t>
            </w:r>
            <w:r>
              <w:rPr>
                <w:rFonts w:hint="default" w:ascii="Times New Roman" w:hAnsi="Times New Roman" w:cs="Times New Roman" w:eastAsiaTheme="minorEastAsia"/>
                <w:sz w:val="21"/>
                <w:szCs w:val="21"/>
                <w:highlight w:val="none"/>
                <w:u w:val="none"/>
                <w:shd w:val="clear" w:color="auto" w:fill="auto"/>
                <w:vertAlign w:val="baseline"/>
                <w:lang w:val="en-US" w:eastAsia="zh-CN"/>
              </w:rPr>
              <w:t>-</w:t>
            </w:r>
            <w:r>
              <w:rPr>
                <w:rFonts w:hint="default" w:ascii="Times New Roman" w:hAnsi="Times New Roman" w:cs="Times New Roman"/>
                <w:sz w:val="21"/>
                <w:szCs w:val="21"/>
                <w:highlight w:val="none"/>
                <w:u w:val="none"/>
                <w:shd w:val="clear" w:color="auto" w:fill="auto"/>
                <w:vertAlign w:val="baseline"/>
                <w:lang w:val="en-US" w:eastAsia="zh-CN"/>
              </w:rPr>
              <w:t>016</w:t>
            </w:r>
            <w:r>
              <w:rPr>
                <w:rFonts w:hint="default" w:ascii="Times New Roman" w:hAnsi="Times New Roman" w:cs="Times New Roman" w:eastAsiaTheme="minorEastAsia"/>
                <w:sz w:val="21"/>
                <w:szCs w:val="21"/>
                <w:highlight w:val="none"/>
                <w:u w:val="none"/>
                <w:shd w:val="clear" w:color="auto" w:fill="auto"/>
                <w:vertAlign w:val="baseline"/>
                <w:lang w:val="en-US" w:eastAsia="zh-CN"/>
              </w:rPr>
              <w:t>号</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outlineLvl w:val="9"/>
              <w:rPr>
                <w:rFonts w:hint="default" w:ascii="Times New Roman" w:hAnsi="Times New Roman" w:cs="Times New Roman" w:eastAsiaTheme="minorEastAsia"/>
                <w:sz w:val="21"/>
                <w:szCs w:val="21"/>
                <w:highlight w:val="none"/>
                <w:u w:val="none"/>
                <w:shd w:val="clear" w:color="auto" w:fill="auto"/>
                <w:vertAlign w:val="baseline"/>
                <w:lang w:val="en-US" w:eastAsia="zh-CN"/>
              </w:rPr>
            </w:pPr>
            <w:r>
              <w:rPr>
                <w:rFonts w:hint="default" w:ascii="Times New Roman" w:hAnsi="Times New Roman" w:cs="Times New Roman" w:eastAsiaTheme="minorEastAsia"/>
                <w:sz w:val="21"/>
                <w:szCs w:val="21"/>
                <w:highlight w:val="none"/>
                <w:u w:val="none"/>
                <w:shd w:val="clear" w:color="auto" w:fill="auto"/>
                <w:vertAlign w:val="baseline"/>
                <w:lang w:val="en-US" w:eastAsia="zh-CN"/>
              </w:rPr>
              <w:t>在</w:t>
            </w:r>
            <w:r>
              <w:rPr>
                <w:rFonts w:hint="default" w:ascii="Times New Roman" w:hAnsi="Times New Roman" w:cs="Times New Roman" w:eastAsiaTheme="minorEastAsia"/>
                <w:sz w:val="21"/>
                <w:szCs w:val="21"/>
                <w:highlight w:val="none"/>
                <w:u w:val="single"/>
                <w:shd w:val="clear" w:color="auto" w:fill="auto"/>
                <w:vertAlign w:val="baseline"/>
                <w:lang w:val="en-US" w:eastAsia="zh-CN"/>
              </w:rPr>
              <w:t>201</w:t>
            </w:r>
            <w:r>
              <w:rPr>
                <w:rFonts w:hint="default" w:ascii="Times New Roman" w:hAnsi="Times New Roman" w:cs="Times New Roman"/>
                <w:sz w:val="21"/>
                <w:szCs w:val="21"/>
                <w:highlight w:val="none"/>
                <w:u w:val="single"/>
                <w:shd w:val="clear" w:color="auto" w:fill="auto"/>
                <w:vertAlign w:val="baseline"/>
                <w:lang w:val="en-US" w:eastAsia="zh-CN"/>
              </w:rPr>
              <w:t>9</w:t>
            </w:r>
            <w:r>
              <w:rPr>
                <w:rFonts w:hint="default" w:ascii="Times New Roman" w:hAnsi="Times New Roman" w:cs="Times New Roman" w:eastAsiaTheme="minorEastAsia"/>
                <w:sz w:val="21"/>
                <w:szCs w:val="21"/>
                <w:highlight w:val="none"/>
                <w:u w:val="none"/>
                <w:shd w:val="clear" w:color="auto" w:fill="auto"/>
                <w:vertAlign w:val="baseline"/>
                <w:lang w:val="en-US" w:eastAsia="zh-CN"/>
              </w:rPr>
              <w:t>年</w:t>
            </w:r>
            <w:r>
              <w:rPr>
                <w:rFonts w:hint="default" w:ascii="Times New Roman" w:hAnsi="Times New Roman" w:cs="Times New Roman"/>
                <w:sz w:val="21"/>
                <w:szCs w:val="21"/>
                <w:highlight w:val="none"/>
                <w:u w:val="single"/>
                <w:shd w:val="clear" w:color="auto" w:fill="auto"/>
                <w:vertAlign w:val="baseline"/>
                <w:lang w:val="en-US" w:eastAsia="zh-CN"/>
              </w:rPr>
              <w:t>3</w:t>
            </w:r>
            <w:r>
              <w:rPr>
                <w:rFonts w:hint="default" w:ascii="Times New Roman" w:hAnsi="Times New Roman" w:cs="Times New Roman" w:eastAsiaTheme="minorEastAsia"/>
                <w:sz w:val="21"/>
                <w:szCs w:val="21"/>
                <w:highlight w:val="none"/>
                <w:u w:val="none"/>
                <w:shd w:val="clear" w:color="auto" w:fill="auto"/>
                <w:vertAlign w:val="baseline"/>
                <w:lang w:val="en-US" w:eastAsia="zh-CN"/>
              </w:rPr>
              <w:t>月</w:t>
            </w:r>
            <w:r>
              <w:rPr>
                <w:rFonts w:hint="default" w:ascii="Times New Roman" w:hAnsi="Times New Roman" w:cs="Times New Roman"/>
                <w:sz w:val="21"/>
                <w:szCs w:val="21"/>
                <w:highlight w:val="none"/>
                <w:u w:val="single"/>
                <w:shd w:val="clear" w:color="auto" w:fill="auto"/>
                <w:vertAlign w:val="baseline"/>
                <w:lang w:val="en-US" w:eastAsia="zh-CN"/>
              </w:rPr>
              <w:t>2</w:t>
            </w:r>
            <w:r>
              <w:rPr>
                <w:rFonts w:hint="eastAsia" w:ascii="Times New Roman" w:hAnsi="Times New Roman" w:cs="Times New Roman"/>
                <w:sz w:val="21"/>
                <w:szCs w:val="21"/>
                <w:highlight w:val="none"/>
                <w:u w:val="single"/>
                <w:shd w:val="clear" w:color="auto" w:fill="auto"/>
                <w:vertAlign w:val="baseline"/>
                <w:lang w:val="en-US" w:eastAsia="zh-CN"/>
              </w:rPr>
              <w:t>8</w:t>
            </w:r>
            <w:r>
              <w:rPr>
                <w:rFonts w:hint="default" w:ascii="Times New Roman" w:hAnsi="Times New Roman" w:cs="Times New Roman" w:eastAsiaTheme="minorEastAsia"/>
                <w:sz w:val="21"/>
                <w:szCs w:val="21"/>
                <w:highlight w:val="none"/>
                <w:u w:val="none"/>
                <w:shd w:val="clear" w:color="auto" w:fill="auto"/>
                <w:vertAlign w:val="baseline"/>
                <w:lang w:val="en-US" w:eastAsia="zh-CN"/>
              </w:rPr>
              <w:t>日</w:t>
            </w:r>
            <w:r>
              <w:rPr>
                <w:rFonts w:hint="eastAsia" w:ascii="Times New Roman" w:hAnsi="Times New Roman" w:cs="Times New Roman"/>
                <w:sz w:val="21"/>
                <w:szCs w:val="21"/>
                <w:highlight w:val="none"/>
                <w:u w:val="single"/>
                <w:shd w:val="clear" w:color="auto" w:fill="auto"/>
                <w:vertAlign w:val="baseline"/>
                <w:lang w:val="en-US" w:eastAsia="zh-CN"/>
              </w:rPr>
              <w:t>15</w:t>
            </w:r>
            <w:r>
              <w:rPr>
                <w:rFonts w:hint="default" w:ascii="Times New Roman" w:hAnsi="Times New Roman" w:cs="Times New Roman" w:eastAsiaTheme="minorEastAsia"/>
                <w:sz w:val="21"/>
                <w:szCs w:val="21"/>
                <w:highlight w:val="none"/>
                <w:u w:val="none"/>
                <w:shd w:val="clear" w:color="auto" w:fill="auto"/>
                <w:vertAlign w:val="baseline"/>
                <w:lang w:val="en-US" w:eastAsia="zh-CN"/>
              </w:rPr>
              <w:t>时</w:t>
            </w:r>
            <w:r>
              <w:rPr>
                <w:rFonts w:hint="default" w:ascii="Times New Roman" w:hAnsi="Times New Roman" w:cs="Times New Roman"/>
                <w:sz w:val="21"/>
                <w:szCs w:val="21"/>
                <w:highlight w:val="none"/>
                <w:u w:val="single"/>
                <w:shd w:val="clear" w:color="auto" w:fill="auto"/>
                <w:vertAlign w:val="baseline"/>
                <w:lang w:val="en-US" w:eastAsia="zh-CN"/>
              </w:rPr>
              <w:t>00</w:t>
            </w:r>
            <w:r>
              <w:rPr>
                <w:rFonts w:hint="default" w:ascii="Times New Roman" w:hAnsi="Times New Roman" w:cs="Times New Roman" w:eastAsiaTheme="minorEastAsia"/>
                <w:sz w:val="21"/>
                <w:szCs w:val="21"/>
                <w:highlight w:val="none"/>
                <w:u w:val="none"/>
                <w:shd w:val="clear" w:color="auto" w:fill="auto"/>
                <w:vertAlign w:val="baseline"/>
                <w:lang w:val="en-US" w:eastAsia="zh-CN"/>
              </w:rPr>
              <w:t>分前不得开启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27</w:t>
            </w:r>
          </w:p>
        </w:tc>
        <w:tc>
          <w:tcPr>
            <w:tcW w:w="3402" w:type="dxa"/>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开标时间和地点</w:t>
            </w:r>
          </w:p>
        </w:tc>
        <w:tc>
          <w:tcPr>
            <w:tcW w:w="3986" w:type="dxa"/>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outlineLvl w:val="9"/>
              <w:rPr>
                <w:rFonts w:hint="default" w:ascii="Times New Roman" w:hAnsi="Times New Roman" w:cs="Times New Roman"/>
                <w:sz w:val="21"/>
                <w:szCs w:val="21"/>
                <w:highlight w:val="none"/>
                <w:u w:val="none"/>
                <w:shd w:val="clear" w:color="auto" w:fill="auto"/>
                <w:vertAlign w:val="baseline"/>
                <w:lang w:val="en-US" w:eastAsia="zh-CN"/>
              </w:rPr>
            </w:pPr>
            <w:r>
              <w:rPr>
                <w:rFonts w:hint="default" w:ascii="Times New Roman" w:hAnsi="Times New Roman" w:cs="Times New Roman"/>
                <w:sz w:val="21"/>
                <w:szCs w:val="21"/>
                <w:highlight w:val="none"/>
                <w:u w:val="none"/>
                <w:shd w:val="clear" w:color="auto" w:fill="auto"/>
                <w:vertAlign w:val="baseline"/>
                <w:lang w:val="en-US" w:eastAsia="zh-CN"/>
              </w:rPr>
              <w:t>开标时间：</w:t>
            </w:r>
            <w:r>
              <w:rPr>
                <w:rFonts w:hint="default" w:ascii="Times New Roman" w:hAnsi="Times New Roman" w:cs="Times New Roman"/>
                <w:sz w:val="21"/>
                <w:szCs w:val="21"/>
                <w:highlight w:val="none"/>
                <w:u w:val="single"/>
                <w:shd w:val="clear" w:color="auto" w:fill="auto"/>
                <w:vertAlign w:val="baseline"/>
                <w:lang w:val="en-US" w:eastAsia="zh-CN"/>
              </w:rPr>
              <w:t>2019</w:t>
            </w:r>
            <w:r>
              <w:rPr>
                <w:rFonts w:hint="default" w:ascii="Times New Roman" w:hAnsi="Times New Roman" w:cs="Times New Roman"/>
                <w:sz w:val="21"/>
                <w:szCs w:val="21"/>
                <w:highlight w:val="none"/>
                <w:u w:val="none"/>
                <w:shd w:val="clear" w:color="auto" w:fill="auto"/>
                <w:vertAlign w:val="baseline"/>
                <w:lang w:val="en-US" w:eastAsia="zh-CN"/>
              </w:rPr>
              <w:t>年</w:t>
            </w:r>
            <w:r>
              <w:rPr>
                <w:rFonts w:hint="default" w:ascii="Times New Roman" w:hAnsi="Times New Roman" w:cs="Times New Roman"/>
                <w:sz w:val="21"/>
                <w:szCs w:val="21"/>
                <w:highlight w:val="none"/>
                <w:u w:val="single"/>
                <w:shd w:val="clear" w:color="auto" w:fill="auto"/>
                <w:vertAlign w:val="baseline"/>
                <w:lang w:val="en-US" w:eastAsia="zh-CN"/>
              </w:rPr>
              <w:t>3</w:t>
            </w:r>
            <w:r>
              <w:rPr>
                <w:rFonts w:hint="default" w:ascii="Times New Roman" w:hAnsi="Times New Roman" w:cs="Times New Roman"/>
                <w:sz w:val="21"/>
                <w:szCs w:val="21"/>
                <w:highlight w:val="none"/>
                <w:u w:val="none"/>
                <w:shd w:val="clear" w:color="auto" w:fill="auto"/>
                <w:vertAlign w:val="baseline"/>
                <w:lang w:val="en-US" w:eastAsia="zh-CN"/>
              </w:rPr>
              <w:t>月</w:t>
            </w:r>
            <w:r>
              <w:rPr>
                <w:rFonts w:hint="default" w:ascii="Times New Roman" w:hAnsi="Times New Roman" w:cs="Times New Roman"/>
                <w:sz w:val="21"/>
                <w:szCs w:val="21"/>
                <w:highlight w:val="none"/>
                <w:u w:val="single"/>
                <w:shd w:val="clear" w:color="auto" w:fill="auto"/>
                <w:vertAlign w:val="baseline"/>
                <w:lang w:val="en-US" w:eastAsia="zh-CN"/>
              </w:rPr>
              <w:t>2</w:t>
            </w:r>
            <w:r>
              <w:rPr>
                <w:rFonts w:hint="eastAsia" w:ascii="Times New Roman" w:hAnsi="Times New Roman" w:cs="Times New Roman"/>
                <w:sz w:val="21"/>
                <w:szCs w:val="21"/>
                <w:highlight w:val="none"/>
                <w:u w:val="single"/>
                <w:shd w:val="clear" w:color="auto" w:fill="auto"/>
                <w:vertAlign w:val="baseline"/>
                <w:lang w:val="en-US" w:eastAsia="zh-CN"/>
              </w:rPr>
              <w:t>8</w:t>
            </w:r>
            <w:r>
              <w:rPr>
                <w:rFonts w:hint="default" w:ascii="Times New Roman" w:hAnsi="Times New Roman" w:cs="Times New Roman"/>
                <w:sz w:val="21"/>
                <w:szCs w:val="21"/>
                <w:highlight w:val="none"/>
                <w:u w:val="none"/>
                <w:shd w:val="clear" w:color="auto" w:fill="auto"/>
                <w:vertAlign w:val="baseline"/>
                <w:lang w:val="en-US" w:eastAsia="zh-CN"/>
              </w:rPr>
              <w:t>日</w:t>
            </w:r>
            <w:r>
              <w:rPr>
                <w:rFonts w:hint="eastAsia" w:ascii="Times New Roman" w:hAnsi="Times New Roman" w:cs="Times New Roman"/>
                <w:sz w:val="21"/>
                <w:szCs w:val="21"/>
                <w:highlight w:val="none"/>
                <w:u w:val="single"/>
                <w:shd w:val="clear" w:color="auto" w:fill="auto"/>
                <w:vertAlign w:val="baseline"/>
                <w:lang w:val="en-US" w:eastAsia="zh-CN"/>
              </w:rPr>
              <w:t>15</w:t>
            </w:r>
            <w:r>
              <w:rPr>
                <w:rFonts w:hint="default" w:ascii="Times New Roman" w:hAnsi="Times New Roman" w:cs="Times New Roman"/>
                <w:sz w:val="21"/>
                <w:szCs w:val="21"/>
                <w:highlight w:val="none"/>
                <w:u w:val="none"/>
                <w:shd w:val="clear" w:color="auto" w:fill="auto"/>
                <w:vertAlign w:val="baseline"/>
                <w:lang w:val="en-US" w:eastAsia="zh-CN"/>
              </w:rPr>
              <w:t>时</w:t>
            </w:r>
            <w:r>
              <w:rPr>
                <w:rFonts w:hint="default" w:ascii="Times New Roman" w:hAnsi="Times New Roman" w:cs="Times New Roman"/>
                <w:sz w:val="21"/>
                <w:szCs w:val="21"/>
                <w:highlight w:val="none"/>
                <w:u w:val="single"/>
                <w:shd w:val="clear" w:color="auto" w:fill="auto"/>
                <w:vertAlign w:val="baseline"/>
                <w:lang w:val="en-US" w:eastAsia="zh-CN"/>
              </w:rPr>
              <w:t>00</w:t>
            </w:r>
            <w:r>
              <w:rPr>
                <w:rFonts w:hint="default" w:ascii="Times New Roman" w:hAnsi="Times New Roman" w:cs="Times New Roman"/>
                <w:sz w:val="21"/>
                <w:szCs w:val="21"/>
                <w:highlight w:val="none"/>
                <w:u w:val="none"/>
                <w:shd w:val="clear" w:color="auto" w:fill="auto"/>
                <w:vertAlign w:val="baseline"/>
                <w:lang w:val="en-US" w:eastAsia="zh-CN"/>
              </w:rPr>
              <w:t>分</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outlineLvl w:val="9"/>
              <w:rPr>
                <w:rFonts w:hint="default" w:ascii="Times New Roman" w:hAnsi="Times New Roman" w:cs="Times New Roman"/>
                <w:sz w:val="21"/>
                <w:szCs w:val="21"/>
                <w:highlight w:val="none"/>
                <w:u w:val="none"/>
                <w:shd w:val="clear" w:color="auto" w:fill="auto"/>
                <w:vertAlign w:val="baseline"/>
                <w:lang w:val="en-US" w:eastAsia="zh-CN"/>
              </w:rPr>
            </w:pPr>
            <w:r>
              <w:rPr>
                <w:rFonts w:hint="default" w:ascii="Times New Roman" w:hAnsi="Times New Roman" w:cs="Times New Roman"/>
                <w:sz w:val="21"/>
                <w:szCs w:val="21"/>
                <w:highlight w:val="none"/>
                <w:u w:val="none"/>
                <w:shd w:val="clear" w:color="auto" w:fill="auto"/>
                <w:vertAlign w:val="baseline"/>
                <w:lang w:val="en-US" w:eastAsia="zh-CN"/>
              </w:rPr>
              <w:t>开标地点：亳州交通投资控股集团有限公司8楼会议室（药都大道与希夷大道交叉口东北角8楼）</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outlineLvl w:val="9"/>
              <w:rPr>
                <w:rFonts w:hint="default" w:ascii="Times New Roman" w:hAnsi="Times New Roman" w:cs="Times New Roman"/>
                <w:sz w:val="21"/>
                <w:szCs w:val="21"/>
                <w:highlight w:val="none"/>
                <w:u w:val="none"/>
                <w:shd w:val="clear" w:color="auto" w:fill="auto"/>
                <w:vertAlign w:val="baseline"/>
                <w:lang w:val="en-US" w:eastAsia="zh-CN"/>
              </w:rPr>
            </w:pPr>
            <w:r>
              <w:rPr>
                <w:rFonts w:hint="default" w:ascii="Times New Roman" w:hAnsi="Times New Roman" w:cs="Times New Roman"/>
                <w:b/>
                <w:bCs/>
                <w:sz w:val="21"/>
                <w:szCs w:val="21"/>
                <w:highlight w:val="none"/>
                <w:u w:val="none"/>
                <w:shd w:val="clear" w:color="auto" w:fill="auto"/>
                <w:vertAlign w:val="baseline"/>
                <w:lang w:val="en-US" w:eastAsia="zh-CN"/>
              </w:rPr>
              <w:t>注：投标人代表应持有效身份证件参加开标会，有效身份证件是指中华人民共和国第二代居民身份证，其他证明无效。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28</w:t>
            </w:r>
          </w:p>
        </w:tc>
        <w:tc>
          <w:tcPr>
            <w:tcW w:w="3402" w:type="dxa"/>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投标文件是否退还</w:t>
            </w:r>
          </w:p>
        </w:tc>
        <w:tc>
          <w:tcPr>
            <w:tcW w:w="3986" w:type="dxa"/>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eastAsiaTheme="minorEastAsia"/>
                <w:sz w:val="32"/>
                <w:szCs w:val="32"/>
                <w:u w:val="none"/>
                <w:vertAlign w:val="baseline"/>
                <w:lang w:val="en-US" w:eastAsia="zh-CN"/>
              </w:rPr>
              <w:sym w:font="Wingdings 2" w:char="0052"/>
            </w:r>
            <w:r>
              <w:rPr>
                <w:rFonts w:hint="default" w:ascii="Times New Roman" w:hAnsi="Times New Roman" w:cs="Times New Roman"/>
                <w:sz w:val="21"/>
                <w:szCs w:val="21"/>
                <w:u w:val="none"/>
                <w:vertAlign w:val="baseli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29</w:t>
            </w:r>
          </w:p>
        </w:tc>
        <w:tc>
          <w:tcPr>
            <w:tcW w:w="3402" w:type="dxa"/>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开标程序</w:t>
            </w:r>
          </w:p>
        </w:tc>
        <w:tc>
          <w:tcPr>
            <w:tcW w:w="3986" w:type="dxa"/>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按招标文件规定的开标程序进行开标，唱标前由投标人代表和监标人对投标文件密封情况进行检查。</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eastAsiaTheme="minorEastAsia"/>
                <w:sz w:val="21"/>
                <w:szCs w:val="21"/>
                <w:u w:val="none"/>
                <w:vertAlign w:val="baseline"/>
                <w:lang w:val="en-US" w:eastAsia="zh-CN"/>
              </w:rPr>
              <w:t>开标顺序：按签到正顺序开标。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30</w:t>
            </w:r>
          </w:p>
        </w:tc>
        <w:tc>
          <w:tcPr>
            <w:tcW w:w="3402" w:type="dxa"/>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highlight w:val="none"/>
                <w:u w:val="none"/>
                <w:vertAlign w:val="baseline"/>
                <w:lang w:val="en-US" w:eastAsia="zh-CN"/>
              </w:rPr>
              <w:t>评标委员会的组建</w:t>
            </w:r>
          </w:p>
        </w:tc>
        <w:tc>
          <w:tcPr>
            <w:tcW w:w="3986" w:type="dxa"/>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eastAsiaTheme="minorEastAsia"/>
                <w:sz w:val="21"/>
                <w:szCs w:val="21"/>
                <w:u w:val="none"/>
                <w:vertAlign w:val="baseline"/>
                <w:lang w:val="en-US" w:eastAsia="zh-CN"/>
              </w:rPr>
              <w:t>评标委员会构成：</w:t>
            </w:r>
            <w:r>
              <w:rPr>
                <w:rFonts w:hint="default" w:ascii="Times New Roman" w:hAnsi="Times New Roman" w:cs="Times New Roman"/>
                <w:b/>
                <w:bCs/>
                <w:sz w:val="21"/>
                <w:szCs w:val="21"/>
                <w:u w:val="single"/>
                <w:shd w:val="clear" w:color="auto" w:fill="auto"/>
                <w:vertAlign w:val="baseline"/>
                <w:lang w:val="en-US" w:eastAsia="zh-CN"/>
              </w:rPr>
              <w:t>5</w:t>
            </w:r>
            <w:r>
              <w:rPr>
                <w:rFonts w:hint="default" w:ascii="Times New Roman" w:hAnsi="Times New Roman" w:cs="Times New Roman" w:eastAsiaTheme="minorEastAsia"/>
                <w:sz w:val="21"/>
                <w:szCs w:val="21"/>
                <w:u w:val="none"/>
                <w:vertAlign w:val="baseline"/>
                <w:lang w:val="en-US" w:eastAsia="zh-CN"/>
              </w:rPr>
              <w:t>人</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eastAsiaTheme="minorEastAsia"/>
                <w:sz w:val="21"/>
                <w:szCs w:val="21"/>
                <w:u w:val="none"/>
                <w:vertAlign w:val="baseline"/>
                <w:lang w:val="en-US" w:eastAsia="zh-CN"/>
              </w:rPr>
              <w:t>评标专家确定方式：按有关规定组建。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31</w:t>
            </w:r>
          </w:p>
        </w:tc>
        <w:tc>
          <w:tcPr>
            <w:tcW w:w="3402" w:type="dxa"/>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outlineLvl w:val="9"/>
              <w:rPr>
                <w:rFonts w:hint="default" w:ascii="Times New Roman" w:hAnsi="Times New Roman" w:cs="Times New Roman"/>
                <w:sz w:val="21"/>
                <w:szCs w:val="21"/>
                <w:u w:val="none"/>
                <w:shd w:val="clear" w:color="auto" w:fill="auto"/>
                <w:vertAlign w:val="baseline"/>
                <w:lang w:val="en-US" w:eastAsia="zh-CN"/>
              </w:rPr>
            </w:pPr>
            <w:r>
              <w:rPr>
                <w:rFonts w:hint="default" w:ascii="Times New Roman" w:hAnsi="Times New Roman" w:cs="Times New Roman"/>
                <w:sz w:val="21"/>
                <w:szCs w:val="21"/>
                <w:u w:val="none"/>
                <w:shd w:val="clear" w:color="auto" w:fill="auto"/>
                <w:vertAlign w:val="baseline"/>
                <w:lang w:val="en-US" w:eastAsia="zh-CN"/>
              </w:rPr>
              <w:t>评标委员会推荐中标候选人的人数</w:t>
            </w:r>
          </w:p>
        </w:tc>
        <w:tc>
          <w:tcPr>
            <w:tcW w:w="3986" w:type="dxa"/>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outlineLvl w:val="9"/>
              <w:rPr>
                <w:rFonts w:hint="default" w:ascii="Times New Roman" w:hAnsi="Times New Roman" w:cs="Times New Roman" w:eastAsiaTheme="minorEastAsia"/>
                <w:sz w:val="21"/>
                <w:szCs w:val="21"/>
                <w:u w:val="none"/>
                <w:shd w:val="clear" w:color="auto" w:fill="auto"/>
                <w:vertAlign w:val="baseline"/>
                <w:lang w:val="en-US" w:eastAsia="zh-CN"/>
              </w:rPr>
            </w:pPr>
            <w:r>
              <w:rPr>
                <w:rFonts w:hint="default" w:ascii="Times New Roman" w:hAnsi="Times New Roman" w:cs="Times New Roman"/>
                <w:sz w:val="21"/>
                <w:szCs w:val="21"/>
                <w:u w:val="none"/>
                <w:shd w:val="clear" w:color="auto" w:fill="auto"/>
                <w:vertAlign w:val="baseline"/>
                <w:lang w:val="en-US" w:eastAsia="zh-CN"/>
              </w:rPr>
              <w:t>3人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32</w:t>
            </w:r>
          </w:p>
        </w:tc>
        <w:tc>
          <w:tcPr>
            <w:tcW w:w="3402" w:type="dxa"/>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中标候选人公示媒介及期限</w:t>
            </w:r>
          </w:p>
        </w:tc>
        <w:tc>
          <w:tcPr>
            <w:tcW w:w="3986" w:type="dxa"/>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eastAsiaTheme="minorEastAsia"/>
                <w:sz w:val="21"/>
                <w:szCs w:val="21"/>
                <w:u w:val="none"/>
                <w:vertAlign w:val="baseline"/>
                <w:lang w:val="en-US" w:eastAsia="zh-CN"/>
              </w:rPr>
              <w:t>公示媒介：亳州交通投资控股集团有限公司官网（www.bzjkjt.com）</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eastAsiaTheme="minorEastAsia"/>
                <w:sz w:val="21"/>
                <w:szCs w:val="21"/>
                <w:u w:val="none"/>
                <w:vertAlign w:val="baseline"/>
                <w:lang w:val="en-US" w:eastAsia="zh-CN"/>
              </w:rPr>
              <w:t>公示期限：</w:t>
            </w:r>
            <w:r>
              <w:rPr>
                <w:rFonts w:hint="default" w:ascii="Times New Roman" w:hAnsi="Times New Roman" w:cs="Times New Roman" w:eastAsiaTheme="minorEastAsia"/>
                <w:b/>
                <w:bCs/>
                <w:sz w:val="21"/>
                <w:szCs w:val="21"/>
                <w:u w:val="single"/>
                <w:vertAlign w:val="baseline"/>
                <w:lang w:val="en-US" w:eastAsia="zh-CN"/>
              </w:rPr>
              <w:t>3</w:t>
            </w:r>
            <w:r>
              <w:rPr>
                <w:rFonts w:hint="default" w:ascii="Times New Roman" w:hAnsi="Times New Roman" w:cs="Times New Roman" w:eastAsiaTheme="minorEastAsia"/>
                <w:sz w:val="21"/>
                <w:szCs w:val="21"/>
                <w:u w:val="none"/>
                <w:vertAlign w:val="baseline"/>
                <w:lang w:val="en-US"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33</w:t>
            </w:r>
          </w:p>
        </w:tc>
        <w:tc>
          <w:tcPr>
            <w:tcW w:w="3402" w:type="dxa"/>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shd w:val="clear" w:color="auto" w:fill="auto"/>
                <w:vertAlign w:val="baseline"/>
                <w:lang w:val="en-US" w:eastAsia="zh-CN"/>
              </w:rPr>
              <w:t>是否授权评标委员会确定中标人</w:t>
            </w:r>
          </w:p>
        </w:tc>
        <w:tc>
          <w:tcPr>
            <w:tcW w:w="3986" w:type="dxa"/>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eastAsiaTheme="minorEastAsia"/>
                <w:sz w:val="32"/>
                <w:szCs w:val="32"/>
                <w:u w:val="none"/>
                <w:vertAlign w:val="baseline"/>
                <w:lang w:val="en-US" w:eastAsia="zh-CN"/>
              </w:rPr>
              <w:sym w:font="Wingdings 2" w:char="0052"/>
            </w:r>
            <w:r>
              <w:rPr>
                <w:rFonts w:hint="default" w:ascii="Times New Roman" w:hAnsi="Times New Roman" w:cs="Times New Roman"/>
                <w:sz w:val="21"/>
                <w:szCs w:val="21"/>
                <w:u w:val="none"/>
                <w:vertAlign w:val="baseli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34</w:t>
            </w:r>
          </w:p>
        </w:tc>
        <w:tc>
          <w:tcPr>
            <w:tcW w:w="3402" w:type="dxa"/>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highlight w:val="none"/>
                <w:u w:val="none"/>
                <w:vertAlign w:val="baseline"/>
                <w:lang w:val="en-US" w:eastAsia="zh-CN"/>
              </w:rPr>
              <w:t>履约保证金</w:t>
            </w:r>
          </w:p>
        </w:tc>
        <w:tc>
          <w:tcPr>
            <w:tcW w:w="3986" w:type="dxa"/>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eastAsiaTheme="minorEastAsia"/>
                <w:sz w:val="32"/>
                <w:szCs w:val="32"/>
                <w:u w:val="none"/>
                <w:vertAlign w:val="baseline"/>
                <w:lang w:val="en-US" w:eastAsia="zh-CN"/>
              </w:rPr>
              <w:sym w:font="Wingdings 2" w:char="0052"/>
            </w:r>
            <w:r>
              <w:rPr>
                <w:rFonts w:hint="default" w:ascii="Times New Roman" w:hAnsi="Times New Roman" w:cs="Times New Roman"/>
                <w:sz w:val="21"/>
                <w:szCs w:val="21"/>
                <w:u w:val="none"/>
                <w:vertAlign w:val="baseline"/>
                <w:lang w:val="en-US" w:eastAsia="zh-CN"/>
              </w:rPr>
              <w:t>要求，履约保证金的形式：中标后，投标保证金自动转为履约保证金，履约保证金不足部分由中标人在收到中标通知书15日内从其基本账户开户行银行汇款。</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履约保证金的金额：中标价的10%。</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履约保证金的退还：无违约行为发生或违约行为已处理的情况下，合同完成</w:t>
            </w:r>
            <w:r>
              <w:rPr>
                <w:rFonts w:hint="default" w:ascii="Times New Roman" w:hAnsi="Times New Roman" w:cs="Times New Roman"/>
                <w:sz w:val="21"/>
                <w:szCs w:val="21"/>
                <w:highlight w:val="none"/>
                <w:u w:val="none"/>
                <w:vertAlign w:val="baseline"/>
                <w:lang w:val="en-US" w:eastAsia="zh-CN"/>
              </w:rPr>
              <w:t>后，返</w:t>
            </w:r>
            <w:r>
              <w:rPr>
                <w:rFonts w:hint="default" w:ascii="Times New Roman" w:hAnsi="Times New Roman" w:cs="Times New Roman"/>
                <w:sz w:val="21"/>
                <w:szCs w:val="21"/>
                <w:u w:val="none"/>
                <w:vertAlign w:val="baseline"/>
                <w:lang w:val="en-US" w:eastAsia="zh-CN"/>
              </w:rPr>
              <w:t>还全部履约保证金（本金无息）。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35</w:t>
            </w:r>
          </w:p>
        </w:tc>
        <w:tc>
          <w:tcPr>
            <w:tcW w:w="3402" w:type="dxa"/>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需要补充的其他内容</w:t>
            </w:r>
          </w:p>
        </w:tc>
        <w:tc>
          <w:tcPr>
            <w:tcW w:w="3986" w:type="dxa"/>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（1）投标人准备和参加投标活动发生的费用自理；</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（2）所有计量均采用中华人民共和国法定计量单位；</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（3）构成本招标文件的各个组成文件应互为解释，互为说明。如有不明确或不一致的，由招标人负责解释。</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ascii="Times New Roman" w:hAnsi="Times New Roman" w:cs="Times New Roman" w:eastAsiaTheme="minorEastAsia"/>
          <w:sz w:val="21"/>
          <w:szCs w:val="21"/>
          <w:u w:val="none"/>
          <w:lang w:val="en-US" w:eastAsia="zh-CN"/>
        </w:rPr>
      </w:pPr>
      <w:r>
        <w:rPr>
          <w:rFonts w:hint="default" w:ascii="Times New Roman" w:hAnsi="Times New Roman" w:cs="Times New Roman" w:eastAsiaTheme="minorEastAsia"/>
          <w:sz w:val="21"/>
          <w:szCs w:val="21"/>
          <w:u w:val="none"/>
          <w:lang w:val="en-US" w:eastAsia="zh-CN"/>
        </w:rPr>
        <w:t>说明：投标人须知细则按一般规定执行。招标文件相关内容与投标人须知前附表不一致的，以投标人须知前附表为准。</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after="469" w:afterLines="150" w:line="560" w:lineRule="exact"/>
        <w:jc w:val="center"/>
        <w:textAlignment w:val="auto"/>
        <w:outlineLvl w:val="9"/>
        <w:rPr>
          <w:rFonts w:hint="default" w:ascii="Times New Roman" w:hAnsi="Times New Roman" w:cs="Times New Roman" w:eastAsiaTheme="minorEastAsia"/>
          <w:b/>
          <w:bCs/>
          <w:sz w:val="32"/>
          <w:szCs w:val="32"/>
          <w:highlight w:val="none"/>
          <w:lang w:val="en-US" w:eastAsia="zh-CN"/>
        </w:rPr>
      </w:pPr>
      <w:r>
        <w:rPr>
          <w:rFonts w:hint="default" w:ascii="Times New Roman" w:hAnsi="Times New Roman" w:cs="Times New Roman" w:eastAsiaTheme="minorEastAsia"/>
          <w:b/>
          <w:bCs/>
          <w:sz w:val="44"/>
          <w:szCs w:val="44"/>
          <w:highlight w:val="none"/>
          <w:lang w:val="en-US" w:eastAsia="zh-CN"/>
        </w:rPr>
        <w:t>第</w:t>
      </w:r>
      <w:r>
        <w:rPr>
          <w:rFonts w:hint="default" w:ascii="Times New Roman" w:hAnsi="Times New Roman" w:cs="Times New Roman"/>
          <w:b/>
          <w:bCs/>
          <w:sz w:val="44"/>
          <w:szCs w:val="44"/>
          <w:highlight w:val="none"/>
          <w:lang w:val="en-US" w:eastAsia="zh-CN"/>
        </w:rPr>
        <w:t>三</w:t>
      </w:r>
      <w:r>
        <w:rPr>
          <w:rFonts w:hint="default" w:ascii="Times New Roman" w:hAnsi="Times New Roman" w:cs="Times New Roman" w:eastAsiaTheme="minorEastAsia"/>
          <w:b/>
          <w:bCs/>
          <w:sz w:val="44"/>
          <w:szCs w:val="44"/>
          <w:highlight w:val="none"/>
          <w:lang w:val="en-US" w:eastAsia="zh-CN"/>
        </w:rPr>
        <w:t xml:space="preserve">章 </w:t>
      </w:r>
      <w:r>
        <w:rPr>
          <w:rFonts w:hint="default" w:ascii="Times New Roman" w:hAnsi="Times New Roman" w:cs="Times New Roman"/>
          <w:b/>
          <w:bCs/>
          <w:sz w:val="44"/>
          <w:szCs w:val="44"/>
          <w:highlight w:val="none"/>
          <w:lang w:val="en-US" w:eastAsia="zh-CN"/>
        </w:rPr>
        <w:t>评标办法（经评审的最低投标价法）</w:t>
      </w:r>
    </w:p>
    <w:p>
      <w:pPr>
        <w:pStyle w:val="2"/>
        <w:keepNext/>
        <w:keepLines/>
        <w:pageBreakBefore w:val="0"/>
        <w:widowControl w:val="0"/>
        <w:kinsoku/>
        <w:wordWrap w:val="0"/>
        <w:overflowPunct/>
        <w:topLinePunct w:val="0"/>
        <w:autoSpaceDE/>
        <w:autoSpaceDN/>
        <w:bidi w:val="0"/>
        <w:adjustRightInd/>
        <w:snapToGrid/>
        <w:spacing w:before="0" w:after="469" w:afterLines="150" w:line="600" w:lineRule="exact"/>
        <w:textAlignment w:val="auto"/>
        <w:rPr>
          <w:rFonts w:hint="default" w:ascii="Times New Roman" w:hAnsi="Times New Roman" w:cs="Times New Roman" w:eastAsiaTheme="minorEastAsia"/>
          <w:sz w:val="28"/>
          <w:szCs w:val="28"/>
          <w:highlight w:val="none"/>
        </w:rPr>
      </w:pPr>
      <w:r>
        <w:rPr>
          <w:rFonts w:hint="default" w:ascii="Times New Roman" w:hAnsi="Times New Roman" w:cs="Times New Roman" w:eastAsiaTheme="minorEastAsia"/>
          <w:sz w:val="28"/>
          <w:szCs w:val="28"/>
          <w:highlight w:val="none"/>
        </w:rPr>
        <w:t>评标办法前附表</w:t>
      </w:r>
    </w:p>
    <w:tbl>
      <w:tblPr>
        <w:tblStyle w:val="9"/>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b/>
                <w:sz w:val="24"/>
                <w:szCs w:val="24"/>
                <w:highlight w:val="none"/>
              </w:rPr>
            </w:pPr>
            <w:r>
              <w:rPr>
                <w:rFonts w:hint="default" w:ascii="Times New Roman" w:hAnsi="Times New Roman" w:cs="Times New Roman" w:eastAsiaTheme="minorEastAsia"/>
                <w:b/>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b/>
                <w:sz w:val="24"/>
                <w:szCs w:val="24"/>
                <w:highlight w:val="none"/>
              </w:rPr>
            </w:pPr>
            <w:r>
              <w:rPr>
                <w:rFonts w:hint="default" w:ascii="Times New Roman" w:hAnsi="Times New Roman" w:cs="Times New Roman" w:eastAsiaTheme="minorEastAsia"/>
                <w:b/>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b/>
                <w:sz w:val="24"/>
                <w:szCs w:val="24"/>
                <w:highlight w:val="none"/>
              </w:rPr>
            </w:pPr>
            <w:r>
              <w:rPr>
                <w:rFonts w:hint="default" w:ascii="Times New Roman" w:hAnsi="Times New Roman" w:cs="Times New Roman" w:eastAsiaTheme="minorEastAsia"/>
                <w:b/>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2.1.1</w:t>
            </w:r>
          </w:p>
        </w:tc>
        <w:tc>
          <w:tcPr>
            <w:tcW w:w="850" w:type="dxa"/>
            <w:vMerge w:val="restart"/>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投标函签字盖章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符合第</w:t>
            </w:r>
            <w:r>
              <w:rPr>
                <w:rFonts w:hint="default" w:ascii="Times New Roman" w:hAnsi="Times New Roman" w:cs="Times New Roman"/>
                <w:sz w:val="24"/>
                <w:szCs w:val="24"/>
                <w:highlight w:val="none"/>
                <w:lang w:val="en-US" w:eastAsia="zh-CN"/>
              </w:rPr>
              <w:t>五</w:t>
            </w:r>
            <w:r>
              <w:rPr>
                <w:rFonts w:hint="default" w:ascii="Times New Roman" w:hAnsi="Times New Roman" w:cs="Times New Roman" w:eastAsiaTheme="minorEastAsia"/>
                <w:sz w:val="24"/>
                <w:szCs w:val="24"/>
                <w:highlight w:val="none"/>
              </w:rPr>
              <w:t>章“投标文件格式”的要求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57" w:hRule="atLeast"/>
        </w:trPr>
        <w:tc>
          <w:tcPr>
            <w:tcW w:w="850" w:type="dxa"/>
            <w:vMerge w:val="restart"/>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2.1.2</w:t>
            </w:r>
          </w:p>
        </w:tc>
        <w:tc>
          <w:tcPr>
            <w:tcW w:w="850" w:type="dxa"/>
            <w:vMerge w:val="restart"/>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both"/>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具备有效的营业执照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90" w:hRule="atLeast"/>
        </w:trPr>
        <w:tc>
          <w:tcPr>
            <w:tcW w:w="850" w:type="dxa"/>
            <w:vMerge w:val="continue"/>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850" w:type="dxa"/>
            <w:vMerge w:val="continue"/>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sz w:val="24"/>
                <w:szCs w:val="24"/>
                <w:highlight w:val="none"/>
                <w:lang w:val="en-US" w:eastAsia="zh-CN"/>
              </w:rPr>
              <w:t>资质要求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both"/>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850" w:type="dxa"/>
            <w:vMerge w:val="restart"/>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2.1.3</w:t>
            </w:r>
          </w:p>
        </w:tc>
        <w:tc>
          <w:tcPr>
            <w:tcW w:w="850" w:type="dxa"/>
            <w:vMerge w:val="restart"/>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850" w:type="dxa"/>
            <w:vMerge w:val="continue"/>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850" w:type="dxa"/>
            <w:vMerge w:val="continue"/>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sz w:val="24"/>
                <w:szCs w:val="24"/>
                <w:highlight w:val="none"/>
                <w:lang w:val="en-US" w:eastAsia="zh-CN"/>
              </w:rPr>
              <w:t>服务期限</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sz w:val="24"/>
                <w:szCs w:val="24"/>
                <w:highlight w:val="none"/>
                <w:lang w:val="en-US" w:eastAsia="zh-CN"/>
              </w:rPr>
              <w:t>实质性要求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rPr>
              <w:t>投标</w:t>
            </w:r>
            <w:r>
              <w:rPr>
                <w:rFonts w:hint="default" w:ascii="Times New Roman" w:hAnsi="Times New Roman" w:cs="Times New Roman"/>
                <w:sz w:val="24"/>
                <w:szCs w:val="24"/>
                <w:highlight w:val="none"/>
                <w:lang w:val="en-US" w:eastAsia="zh-CN"/>
              </w:rPr>
              <w:t>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rPr>
              <w:t>符合第二章“投标人须知”规定</w:t>
            </w:r>
            <w:r>
              <w:rPr>
                <w:rFonts w:hint="default" w:ascii="Times New Roman" w:hAnsi="Times New Roman" w:cs="Times New Roman"/>
                <w:sz w:val="24"/>
                <w:szCs w:val="24"/>
                <w:highlight w:val="none"/>
                <w:lang w:val="en-US" w:eastAsia="zh-CN"/>
              </w:rPr>
              <w:t>和第四章“合同条款及格式”中的实质性要求和条件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sz w:val="24"/>
                <w:szCs w:val="24"/>
                <w:highlight w:val="none"/>
                <w:lang w:val="en-US" w:eastAsia="zh-CN"/>
              </w:rPr>
              <w:t>服务方案</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rPr>
              <w:t>符合第二章“投标人须知”规定和第四章“合同条款及格式”中的实质性要求和条件</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sz w:val="28"/>
          <w:szCs w:val="28"/>
          <w:highlight w:val="none"/>
        </w:rPr>
      </w:pPr>
      <w:bookmarkStart w:id="0" w:name="_Toc246996975"/>
      <w:bookmarkStart w:id="1" w:name="_Toc246996232"/>
      <w:bookmarkStart w:id="2" w:name="_Toc152045589"/>
      <w:bookmarkStart w:id="3" w:name="_Toc296602477"/>
      <w:bookmarkStart w:id="4" w:name="_Toc144974556"/>
      <w:bookmarkStart w:id="5" w:name="_Toc179632607"/>
      <w:bookmarkStart w:id="6" w:name="_Toc152042366"/>
      <w:bookmarkStart w:id="7" w:name="_Toc247085747"/>
      <w:r>
        <w:rPr>
          <w:rFonts w:hint="default" w:ascii="Times New Roman" w:hAnsi="Times New Roman" w:cs="Times New Roman" w:eastAsiaTheme="minorEastAsia"/>
          <w:b/>
          <w:bCs/>
          <w:sz w:val="28"/>
          <w:szCs w:val="28"/>
          <w:highlight w:val="none"/>
        </w:rPr>
        <w:br w:type="page"/>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sz w:val="28"/>
          <w:szCs w:val="28"/>
          <w:highlight w:val="none"/>
        </w:rPr>
      </w:pPr>
      <w:r>
        <w:rPr>
          <w:rFonts w:hint="default" w:ascii="Times New Roman" w:hAnsi="Times New Roman" w:cs="Times New Roman" w:eastAsiaTheme="minorEastAsia"/>
          <w:b/>
          <w:bCs/>
          <w:sz w:val="28"/>
          <w:szCs w:val="28"/>
          <w:highlight w:val="none"/>
        </w:rPr>
        <w:t>1. 评标方法</w:t>
      </w:r>
      <w:bookmarkEnd w:id="0"/>
      <w:bookmarkEnd w:id="1"/>
      <w:bookmarkEnd w:id="2"/>
      <w:bookmarkEnd w:id="3"/>
      <w:bookmarkEnd w:id="4"/>
      <w:bookmarkEnd w:id="5"/>
      <w:bookmarkEnd w:id="6"/>
      <w:bookmarkEnd w:id="7"/>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本次评标采用经评审的最低投标价法。评标委员会对满足招标文件实质要求的投标文件，按照投标价由低到高的顺序推荐中标候选人，或根据招标人授权直接确定中标人，但投标报价低于其成本的除外。投标报价相等的，由评标委员会</w:t>
      </w:r>
      <w:r>
        <w:rPr>
          <w:rFonts w:hint="default" w:ascii="Times New Roman" w:hAnsi="Times New Roman" w:cs="Times New Roman"/>
          <w:sz w:val="24"/>
          <w:szCs w:val="24"/>
          <w:highlight w:val="none"/>
          <w:lang w:val="en-US" w:eastAsia="zh-CN"/>
        </w:rPr>
        <w:t>投票</w:t>
      </w:r>
      <w:r>
        <w:rPr>
          <w:rFonts w:hint="default" w:ascii="Times New Roman" w:hAnsi="Times New Roman" w:cs="Times New Roman" w:eastAsiaTheme="minorEastAsia"/>
          <w:sz w:val="24"/>
          <w:szCs w:val="24"/>
          <w:highlight w:val="none"/>
        </w:rPr>
        <w:t>确定</w:t>
      </w:r>
      <w:r>
        <w:rPr>
          <w:rFonts w:hint="default" w:ascii="Times New Roman" w:hAnsi="Times New Roman" w:cs="Times New Roman"/>
          <w:sz w:val="24"/>
          <w:szCs w:val="24"/>
          <w:highlight w:val="none"/>
          <w:lang w:val="en-US" w:eastAsia="zh-CN"/>
        </w:rPr>
        <w:t>中标候选人排序</w:t>
      </w:r>
      <w:r>
        <w:rPr>
          <w:rFonts w:hint="default" w:ascii="Times New Roman" w:hAnsi="Times New Roman" w:cs="Times New Roman" w:eastAsiaTheme="minorEastAsia"/>
          <w:sz w:val="24"/>
          <w:szCs w:val="24"/>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sz w:val="28"/>
          <w:szCs w:val="28"/>
          <w:highlight w:val="none"/>
        </w:rPr>
      </w:pPr>
      <w:bookmarkStart w:id="8" w:name="_Toc144974557"/>
      <w:bookmarkStart w:id="9" w:name="_Toc152042367"/>
      <w:bookmarkStart w:id="10" w:name="_Toc247085748"/>
      <w:bookmarkStart w:id="11" w:name="_Toc152045590"/>
      <w:bookmarkStart w:id="12" w:name="_Toc179632608"/>
      <w:bookmarkStart w:id="13" w:name="_Toc246996976"/>
      <w:bookmarkStart w:id="14" w:name="_Toc296602478"/>
      <w:bookmarkStart w:id="15" w:name="_Toc246996233"/>
      <w:r>
        <w:rPr>
          <w:rFonts w:hint="default" w:ascii="Times New Roman" w:hAnsi="Times New Roman" w:cs="Times New Roman" w:eastAsiaTheme="minorEastAsia"/>
          <w:b/>
          <w:bCs/>
          <w:sz w:val="28"/>
          <w:szCs w:val="28"/>
          <w:highlight w:val="none"/>
        </w:rPr>
        <w:t>2. 评审标准</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sz w:val="28"/>
          <w:szCs w:val="28"/>
          <w:highlight w:val="none"/>
        </w:rPr>
      </w:pPr>
      <w:bookmarkStart w:id="16" w:name="_Toc296602479"/>
      <w:bookmarkStart w:id="17" w:name="_Toc179632609"/>
      <w:bookmarkStart w:id="18" w:name="_Toc144974558"/>
      <w:bookmarkStart w:id="19" w:name="_Toc246996977"/>
      <w:bookmarkStart w:id="20" w:name="_Toc246996234"/>
      <w:bookmarkStart w:id="21" w:name="_Toc152045591"/>
      <w:bookmarkStart w:id="22" w:name="_Toc247085749"/>
      <w:bookmarkStart w:id="23" w:name="_Toc152042368"/>
      <w:r>
        <w:rPr>
          <w:rFonts w:hint="default" w:ascii="Times New Roman" w:hAnsi="Times New Roman" w:cs="Times New Roman" w:eastAsiaTheme="minorEastAsia"/>
          <w:b/>
          <w:bCs/>
          <w:sz w:val="28"/>
          <w:szCs w:val="28"/>
          <w:highlight w:val="none"/>
        </w:rPr>
        <w:t>2.1 评审标准</w:t>
      </w:r>
      <w:bookmarkEnd w:id="16"/>
      <w:bookmarkEnd w:id="17"/>
      <w:bookmarkEnd w:id="18"/>
      <w:bookmarkEnd w:id="19"/>
      <w:bookmarkEnd w:id="20"/>
      <w:bookmarkEnd w:id="21"/>
      <w:bookmarkEnd w:id="22"/>
      <w:bookmarkEnd w:id="23"/>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sz w:val="28"/>
          <w:szCs w:val="28"/>
          <w:highlight w:val="none"/>
        </w:rPr>
      </w:pPr>
      <w:bookmarkStart w:id="24" w:name="_Toc144974560"/>
      <w:bookmarkStart w:id="25" w:name="_Toc246996236"/>
      <w:bookmarkStart w:id="26" w:name="_Toc152045593"/>
      <w:bookmarkStart w:id="27" w:name="_Toc152042370"/>
      <w:bookmarkStart w:id="28" w:name="_Toc296602481"/>
      <w:bookmarkStart w:id="29" w:name="_Toc246996979"/>
      <w:bookmarkStart w:id="30" w:name="_Toc179632611"/>
      <w:bookmarkStart w:id="31" w:name="_Toc247085751"/>
      <w:r>
        <w:rPr>
          <w:rFonts w:hint="default" w:ascii="Times New Roman" w:hAnsi="Times New Roman" w:cs="Times New Roman" w:eastAsiaTheme="minorEastAsia"/>
          <w:b/>
          <w:bCs/>
          <w:sz w:val="28"/>
          <w:szCs w:val="28"/>
          <w:highlight w:val="none"/>
        </w:rPr>
        <w:t>3. 评标程序</w:t>
      </w:r>
      <w:bookmarkEnd w:id="24"/>
      <w:bookmarkEnd w:id="25"/>
      <w:bookmarkEnd w:id="26"/>
      <w:bookmarkEnd w:id="27"/>
      <w:bookmarkEnd w:id="28"/>
      <w:bookmarkEnd w:id="29"/>
      <w:bookmarkEnd w:id="30"/>
      <w:bookmarkEnd w:id="31"/>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sz w:val="28"/>
          <w:szCs w:val="28"/>
          <w:highlight w:val="none"/>
        </w:rPr>
      </w:pPr>
      <w:bookmarkStart w:id="32" w:name="_Toc246996980"/>
      <w:bookmarkStart w:id="33" w:name="_Toc296602482"/>
      <w:bookmarkStart w:id="34" w:name="_Toc152042371"/>
      <w:bookmarkStart w:id="35" w:name="_Toc179632612"/>
      <w:bookmarkStart w:id="36" w:name="_Toc247085752"/>
      <w:bookmarkStart w:id="37" w:name="_Toc246996237"/>
      <w:bookmarkStart w:id="38" w:name="_Toc144974561"/>
      <w:bookmarkStart w:id="39" w:name="_Toc152045594"/>
      <w:r>
        <w:rPr>
          <w:rFonts w:hint="default" w:ascii="Times New Roman" w:hAnsi="Times New Roman" w:cs="Times New Roman" w:eastAsiaTheme="minorEastAsia"/>
          <w:b/>
          <w:bCs/>
          <w:sz w:val="28"/>
          <w:szCs w:val="28"/>
          <w:highlight w:val="none"/>
        </w:rPr>
        <w:t>3.1 初步评审</w:t>
      </w:r>
      <w:bookmarkEnd w:id="32"/>
      <w:bookmarkEnd w:id="33"/>
      <w:bookmarkEnd w:id="34"/>
      <w:bookmarkEnd w:id="35"/>
      <w:bookmarkEnd w:id="36"/>
      <w:bookmarkEnd w:id="37"/>
      <w:bookmarkEnd w:id="38"/>
      <w:bookmarkEnd w:id="39"/>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3.1.1评标委员会可以要求投标人提交第二章“投标人须知”规定的有关证明和证件的原件，以便核验。评标委员会依据本章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（1）</w:t>
      </w:r>
      <w:r>
        <w:rPr>
          <w:rFonts w:hint="default" w:ascii="Times New Roman" w:hAnsi="Times New Roman" w:cs="Times New Roman"/>
          <w:sz w:val="24"/>
          <w:szCs w:val="24"/>
          <w:highlight w:val="none"/>
          <w:lang w:eastAsia="zh-CN"/>
        </w:rPr>
        <w:t>《</w:t>
      </w:r>
      <w:r>
        <w:rPr>
          <w:rFonts w:hint="default" w:ascii="Times New Roman" w:hAnsi="Times New Roman" w:cs="Times New Roman"/>
          <w:sz w:val="24"/>
          <w:szCs w:val="24"/>
          <w:highlight w:val="none"/>
          <w:lang w:val="en-US" w:eastAsia="zh-CN"/>
        </w:rPr>
        <w:t>标准招标文件》中</w:t>
      </w:r>
      <w:r>
        <w:rPr>
          <w:rFonts w:hint="default" w:ascii="Times New Roman" w:hAnsi="Times New Roman" w:cs="Times New Roman" w:eastAsiaTheme="minorEastAsia"/>
          <w:sz w:val="24"/>
          <w:szCs w:val="24"/>
          <w:highlight w:val="none"/>
        </w:rPr>
        <w:t>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（3）不按评标委员会要求澄清、说明或补正的。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3.1.3投标报价有算术错误的，评标委员会按以下原则对投标报价进行修正，修正的价格经投标人书面确认后具有约束力。投标人不接受修正价格的，评标委员会应当否决其投标。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（2）总价金额与依据单价计算出的结果不一致的，以单价金额为准修正总价，但单价金额小数点有明显错误的除外。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sz w:val="28"/>
          <w:szCs w:val="28"/>
          <w:highlight w:val="none"/>
        </w:rPr>
      </w:pPr>
      <w:bookmarkStart w:id="40" w:name="_Toc179632613"/>
      <w:bookmarkStart w:id="41" w:name="_Toc152042372"/>
      <w:bookmarkStart w:id="42" w:name="_Toc152045595"/>
      <w:bookmarkStart w:id="43" w:name="_Toc247085753"/>
      <w:bookmarkStart w:id="44" w:name="_Toc296602483"/>
      <w:bookmarkStart w:id="45" w:name="_Toc246996981"/>
      <w:bookmarkStart w:id="46" w:name="_Toc246996238"/>
      <w:bookmarkStart w:id="47" w:name="_Toc144974562"/>
      <w:r>
        <w:rPr>
          <w:rFonts w:hint="default" w:ascii="Times New Roman" w:hAnsi="Times New Roman" w:cs="Times New Roman" w:eastAsiaTheme="minorEastAsia"/>
          <w:b/>
          <w:bCs/>
          <w:sz w:val="28"/>
          <w:szCs w:val="28"/>
          <w:highlight w:val="none"/>
        </w:rPr>
        <w:t>3.2 详细评审</w:t>
      </w:r>
      <w:bookmarkEnd w:id="40"/>
      <w:bookmarkEnd w:id="41"/>
      <w:bookmarkEnd w:id="42"/>
      <w:bookmarkEnd w:id="43"/>
      <w:bookmarkEnd w:id="44"/>
      <w:bookmarkEnd w:id="45"/>
      <w:bookmarkEnd w:id="46"/>
      <w:bookmarkEnd w:id="47"/>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3.2.</w:t>
      </w:r>
      <w:r>
        <w:rPr>
          <w:rFonts w:hint="default" w:ascii="Times New Roman" w:hAnsi="Times New Roman" w:cs="Times New Roman" w:eastAsiaTheme="minorEastAsia"/>
          <w:sz w:val="24"/>
          <w:szCs w:val="24"/>
          <w:highlight w:val="none"/>
          <w:lang w:val="en-US" w:eastAsia="zh-CN"/>
        </w:rPr>
        <w:t>1</w:t>
      </w:r>
      <w:r>
        <w:rPr>
          <w:rFonts w:hint="default" w:ascii="Times New Roman" w:hAnsi="Times New Roman" w:cs="Times New Roman" w:eastAsiaTheme="minorEastAsia"/>
          <w:sz w:val="24"/>
          <w:szCs w:val="24"/>
          <w:highlight w:val="none"/>
        </w:rPr>
        <w:t xml:space="preserve"> 评标委员会发现投标人的报价明显低于其他投标报价，或者在设有标底时明显低于标底，使得其投标报价可能低于其成本的，应当要求该投标人作出书面说明并提供相应的证明材料。投标人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sz w:val="28"/>
          <w:szCs w:val="28"/>
          <w:highlight w:val="none"/>
        </w:rPr>
      </w:pPr>
      <w:bookmarkStart w:id="48" w:name="_Toc144974563"/>
      <w:bookmarkStart w:id="49" w:name="_Toc296602484"/>
      <w:bookmarkStart w:id="50" w:name="_Toc152045596"/>
      <w:bookmarkStart w:id="51" w:name="_Toc246996982"/>
      <w:bookmarkStart w:id="52" w:name="_Toc179632614"/>
      <w:bookmarkStart w:id="53" w:name="_Toc246996239"/>
      <w:bookmarkStart w:id="54" w:name="_Toc152042373"/>
      <w:bookmarkStart w:id="55" w:name="_Toc247085754"/>
      <w:r>
        <w:rPr>
          <w:rFonts w:hint="default" w:ascii="Times New Roman" w:hAnsi="Times New Roman" w:cs="Times New Roman" w:eastAsiaTheme="minorEastAsia"/>
          <w:b/>
          <w:bCs/>
          <w:sz w:val="28"/>
          <w:szCs w:val="28"/>
          <w:highlight w:val="none"/>
        </w:rPr>
        <w:t>3.3 投标文件的澄清</w:t>
      </w:r>
      <w:bookmarkEnd w:id="48"/>
      <w:r>
        <w:rPr>
          <w:rFonts w:hint="default" w:ascii="Times New Roman" w:hAnsi="Times New Roman" w:cs="Times New Roman" w:eastAsiaTheme="minorEastAsia"/>
          <w:b/>
          <w:bCs/>
          <w:sz w:val="28"/>
          <w:szCs w:val="28"/>
          <w:highlight w:val="none"/>
        </w:rPr>
        <w:t>和补正</w:t>
      </w:r>
      <w:bookmarkEnd w:id="49"/>
      <w:bookmarkEnd w:id="50"/>
      <w:bookmarkEnd w:id="51"/>
      <w:bookmarkEnd w:id="52"/>
      <w:bookmarkEnd w:id="53"/>
      <w:bookmarkEnd w:id="54"/>
      <w:bookmarkEnd w:id="55"/>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3.3.1在评标过程中，评标委员会可以书面形式要求投标人对所提交的投标文件中不明确的内容进行书面澄清或说明，或者对细微偏差进行补正。评标委员会不接受投标人主动提出的澄清、说明或补正。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3.3.2 澄清、说明和补正不得改变投标文件的实质性内容。投标人的书面澄清、说明和补正属于投标文件的组成部分。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sz w:val="28"/>
          <w:szCs w:val="28"/>
          <w:highlight w:val="none"/>
        </w:rPr>
      </w:pPr>
      <w:bookmarkStart w:id="56" w:name="_Toc246996240"/>
      <w:bookmarkStart w:id="57" w:name="_Toc144974564"/>
      <w:bookmarkStart w:id="58" w:name="_Toc152045597"/>
      <w:bookmarkStart w:id="59" w:name="_Toc179632615"/>
      <w:bookmarkStart w:id="60" w:name="_Toc246996983"/>
      <w:bookmarkStart w:id="61" w:name="_Toc247085755"/>
      <w:bookmarkStart w:id="62" w:name="_Toc296602485"/>
      <w:bookmarkStart w:id="63" w:name="_Toc152042374"/>
      <w:r>
        <w:rPr>
          <w:rFonts w:hint="default" w:ascii="Times New Roman" w:hAnsi="Times New Roman" w:cs="Times New Roman" w:eastAsiaTheme="minorEastAsia"/>
          <w:b/>
          <w:bCs/>
          <w:sz w:val="28"/>
          <w:szCs w:val="28"/>
          <w:highlight w:val="none"/>
        </w:rPr>
        <w:t>3.4 评标结果</w:t>
      </w:r>
      <w:bookmarkEnd w:id="56"/>
      <w:bookmarkEnd w:id="57"/>
      <w:bookmarkEnd w:id="58"/>
      <w:bookmarkEnd w:id="59"/>
      <w:bookmarkEnd w:id="60"/>
      <w:bookmarkEnd w:id="61"/>
      <w:bookmarkEnd w:id="62"/>
      <w:bookmarkEnd w:id="63"/>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3.4.1除第二章“投标人须知”前附表授权直接确定中标人外，评标委员会按照价格由低到高的顺序推荐中标候选人。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3.4.2 评标委员会完成评标后，应当向招标人提交书面评标报告。</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after="469" w:afterLines="150" w:line="560" w:lineRule="exact"/>
        <w:jc w:val="center"/>
        <w:textAlignment w:val="auto"/>
        <w:outlineLvl w:val="9"/>
        <w:rPr>
          <w:rFonts w:hint="default" w:ascii="Times New Roman" w:hAnsi="Times New Roman" w:cs="Times New Roman" w:eastAsiaTheme="minorEastAsia"/>
          <w:b/>
          <w:bCs/>
          <w:sz w:val="32"/>
          <w:szCs w:val="32"/>
          <w:lang w:val="en-US" w:eastAsia="zh-CN"/>
        </w:rPr>
      </w:pPr>
      <w:r>
        <w:rPr>
          <w:rFonts w:hint="default" w:ascii="Times New Roman" w:hAnsi="Times New Roman" w:cs="Times New Roman" w:eastAsiaTheme="minorEastAsia"/>
          <w:b/>
          <w:bCs/>
          <w:sz w:val="44"/>
          <w:szCs w:val="44"/>
          <w:lang w:val="en-US" w:eastAsia="zh-CN"/>
        </w:rPr>
        <w:t>第</w:t>
      </w:r>
      <w:r>
        <w:rPr>
          <w:rFonts w:hint="default" w:ascii="Times New Roman" w:hAnsi="Times New Roman" w:cs="Times New Roman"/>
          <w:b/>
          <w:bCs/>
          <w:sz w:val="44"/>
          <w:szCs w:val="44"/>
          <w:lang w:val="en-US" w:eastAsia="zh-CN"/>
        </w:rPr>
        <w:t>四</w:t>
      </w:r>
      <w:r>
        <w:rPr>
          <w:rFonts w:hint="default" w:ascii="Times New Roman" w:hAnsi="Times New Roman" w:cs="Times New Roman" w:eastAsiaTheme="minorEastAsia"/>
          <w:b/>
          <w:bCs/>
          <w:sz w:val="44"/>
          <w:szCs w:val="44"/>
          <w:lang w:val="en-US" w:eastAsia="zh-CN"/>
        </w:rPr>
        <w:t xml:space="preserve">章 </w:t>
      </w:r>
      <w:r>
        <w:rPr>
          <w:rFonts w:hint="default" w:ascii="Times New Roman" w:hAnsi="Times New Roman" w:cs="Times New Roman"/>
          <w:b/>
          <w:bCs/>
          <w:sz w:val="44"/>
          <w:szCs w:val="44"/>
          <w:lang w:val="en-US" w:eastAsia="zh-CN"/>
        </w:rPr>
        <w:t>合同条款及格式</w:t>
      </w:r>
    </w:p>
    <w:p>
      <w:pPr>
        <w:keepNext w:val="0"/>
        <w:keepLines w:val="0"/>
        <w:pageBreakBefore w:val="0"/>
        <w:widowControl w:val="0"/>
        <w:kinsoku/>
        <w:wordWrap w:val="0"/>
        <w:overflowPunct/>
        <w:topLinePunct w:val="0"/>
        <w:autoSpaceDE/>
        <w:autoSpaceDN/>
        <w:bidi w:val="0"/>
        <w:adjustRightInd/>
        <w:snapToGrid/>
        <w:spacing w:after="469" w:afterLines="150" w:line="600" w:lineRule="exact"/>
        <w:jc w:val="left"/>
        <w:textAlignment w:val="auto"/>
        <w:outlineLvl w:val="9"/>
        <w:rPr>
          <w:rFonts w:hint="default" w:ascii="Times New Roman" w:hAnsi="Times New Roman" w:cs="Times New Roman" w:eastAsiaTheme="minorEastAsia"/>
          <w:b/>
          <w:bCs/>
          <w:sz w:val="28"/>
          <w:szCs w:val="28"/>
          <w:highlight w:val="none"/>
          <w:lang w:val="en-US" w:eastAsia="zh-CN"/>
        </w:rPr>
      </w:pPr>
      <w:r>
        <w:rPr>
          <w:rFonts w:hint="default" w:ascii="Times New Roman" w:hAnsi="Times New Roman" w:cs="Times New Roman"/>
          <w:b/>
          <w:bCs/>
          <w:sz w:val="28"/>
          <w:szCs w:val="28"/>
          <w:highlight w:val="none"/>
          <w:lang w:val="en-US" w:eastAsia="zh-CN"/>
        </w:rPr>
        <w:t>合同条款前附表</w:t>
      </w:r>
    </w:p>
    <w:tbl>
      <w:tblPr>
        <w:tblStyle w:val="10"/>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sz w:val="24"/>
                <w:szCs w:val="24"/>
                <w:highlight w:val="none"/>
                <w:shd w:val="clear" w:color="auto" w:fill="auto"/>
                <w:vertAlign w:val="baseline"/>
                <w:lang w:val="en-US" w:eastAsia="zh-CN"/>
              </w:rPr>
            </w:pPr>
            <w:r>
              <w:rPr>
                <w:rFonts w:hint="default" w:ascii="Times New Roman" w:hAnsi="Times New Roman" w:cs="Times New Roman"/>
                <w:b/>
                <w:bCs/>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sz w:val="24"/>
                <w:szCs w:val="24"/>
                <w:highlight w:val="none"/>
                <w:shd w:val="clear" w:color="auto" w:fill="auto"/>
                <w:vertAlign w:val="baseline"/>
                <w:lang w:val="en-US" w:eastAsia="zh-CN"/>
              </w:rPr>
            </w:pPr>
            <w:r>
              <w:rPr>
                <w:rFonts w:hint="default" w:ascii="Times New Roman" w:hAnsi="Times New Roman" w:cs="Times New Roman"/>
                <w:b/>
                <w:bCs/>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sz w:val="24"/>
                <w:szCs w:val="24"/>
                <w:highlight w:val="none"/>
                <w:shd w:val="clear" w:color="auto" w:fill="auto"/>
                <w:vertAlign w:val="baseline"/>
                <w:lang w:val="en-US" w:eastAsia="zh-CN"/>
              </w:rPr>
            </w:pPr>
            <w:r>
              <w:rPr>
                <w:rFonts w:hint="default" w:ascii="Times New Roman" w:hAnsi="Times New Roman" w:cs="Times New Roman"/>
                <w:b/>
                <w:bCs/>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shd w:val="clear" w:color="auto" w:fill="auto"/>
                <w:vertAlign w:val="baseline"/>
                <w:lang w:val="en-US" w:eastAsia="zh-CN"/>
              </w:rPr>
            </w:pPr>
            <w:r>
              <w:rPr>
                <w:rFonts w:hint="default" w:ascii="Times New Roman" w:hAnsi="Times New Roman" w:cs="Times New Roman"/>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shd w:val="clear" w:color="auto" w:fill="auto"/>
                <w:vertAlign w:val="baseline"/>
                <w:lang w:val="en-US" w:eastAsia="zh-CN"/>
              </w:rPr>
            </w:pPr>
            <w:r>
              <w:rPr>
                <w:rFonts w:hint="default" w:ascii="Times New Roman" w:hAnsi="Times New Roman" w:cs="Times New Roman"/>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sz w:val="24"/>
                <w:szCs w:val="24"/>
                <w:highlight w:val="none"/>
                <w:shd w:val="clear" w:color="auto" w:fill="auto"/>
                <w:vertAlign w:val="baseline"/>
                <w:lang w:val="en-US" w:eastAsia="zh-CN"/>
              </w:rPr>
            </w:pPr>
            <w:r>
              <w:rPr>
                <w:rFonts w:hint="default" w:ascii="Times New Roman" w:hAnsi="Times New Roman" w:cs="Times New Roman"/>
                <w:sz w:val="24"/>
                <w:szCs w:val="24"/>
                <w:highlight w:val="none"/>
                <w:shd w:val="clear" w:color="auto" w:fill="auto"/>
                <w:vertAlign w:val="baseline"/>
                <w:lang w:val="en-US" w:eastAsia="zh-CN"/>
              </w:rPr>
              <w:t>亳州市公交出租有限责任公司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shd w:val="clear" w:color="auto" w:fill="auto"/>
                <w:vertAlign w:val="baseline"/>
                <w:lang w:val="en-US" w:eastAsia="zh-CN"/>
              </w:rPr>
            </w:pPr>
            <w:bookmarkStart w:id="64" w:name="_GoBack" w:colFirst="0" w:colLast="2"/>
            <w:r>
              <w:rPr>
                <w:rFonts w:hint="default" w:ascii="Times New Roman" w:hAnsi="Times New Roman" w:cs="Times New Roman"/>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shd w:val="clear" w:color="auto" w:fill="auto"/>
                <w:vertAlign w:val="baseline"/>
                <w:lang w:val="en-US" w:eastAsia="zh-CN"/>
              </w:rPr>
            </w:pPr>
            <w:r>
              <w:rPr>
                <w:rFonts w:hint="default" w:ascii="Times New Roman" w:hAnsi="Times New Roman" w:cs="Times New Roman"/>
                <w:sz w:val="24"/>
                <w:szCs w:val="24"/>
                <w:highlight w:val="none"/>
                <w:shd w:val="clear" w:color="auto" w:fill="auto"/>
                <w:vertAlign w:val="baseline"/>
                <w:lang w:val="en-US" w:eastAsia="zh-CN"/>
              </w:rPr>
              <w:t>付款</w:t>
            </w:r>
            <w:r>
              <w:rPr>
                <w:rFonts w:hint="eastAsia" w:ascii="Times New Roman" w:hAnsi="Times New Roman" w:cs="Times New Roman"/>
                <w:sz w:val="24"/>
                <w:szCs w:val="24"/>
                <w:highlight w:val="none"/>
                <w:shd w:val="clear" w:color="auto" w:fill="auto"/>
                <w:vertAlign w:val="baseline"/>
                <w:lang w:val="en-US" w:eastAsia="zh-CN"/>
              </w:rPr>
              <w:t>条件</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sz w:val="24"/>
                <w:szCs w:val="24"/>
                <w:highlight w:val="none"/>
                <w:shd w:val="clear" w:color="auto" w:fill="auto"/>
                <w:vertAlign w:val="baseline"/>
                <w:lang w:val="en-US" w:eastAsia="zh-CN"/>
              </w:rPr>
            </w:pPr>
            <w:r>
              <w:rPr>
                <w:rFonts w:hint="eastAsia" w:ascii="Times New Roman" w:hAnsi="Times New Roman" w:cs="Times New Roman"/>
                <w:sz w:val="24"/>
                <w:szCs w:val="24"/>
                <w:highlight w:val="none"/>
                <w:shd w:val="clear" w:color="auto" w:fill="auto"/>
                <w:vertAlign w:val="baseline"/>
                <w:lang w:val="en-US" w:eastAsia="zh-CN"/>
              </w:rPr>
              <w:t>在公开招标保险合同内，根据亳州市公交出租有限责任公司的出租车车辆保险的具体情况及时购买保险，通过转账方式办理保险费结算业务。</w:t>
            </w:r>
          </w:p>
        </w:tc>
      </w:tr>
      <w:bookmarkEnd w:id="64"/>
    </w:tbl>
    <w:p>
      <w:pPr>
        <w:keepNext w:val="0"/>
        <w:keepLines w:val="0"/>
        <w:pageBreakBefore w:val="0"/>
        <w:widowControl w:val="0"/>
        <w:kinsoku/>
        <w:wordWrap w:val="0"/>
        <w:overflowPunct/>
        <w:topLinePunct w:val="0"/>
        <w:autoSpaceDE/>
        <w:autoSpaceDN/>
        <w:bidi w:val="0"/>
        <w:adjustRightInd/>
        <w:snapToGrid/>
        <w:spacing w:line="360" w:lineRule="exact"/>
        <w:ind w:firstLine="480" w:firstLineChars="200"/>
        <w:jc w:val="left"/>
        <w:textAlignment w:val="auto"/>
        <w:outlineLvl w:val="9"/>
        <w:rPr>
          <w:rFonts w:hint="default" w:ascii="Times New Roman" w:hAnsi="Times New Roman" w:cs="Times New Roman" w:eastAsiaTheme="minorEastAsia"/>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360" w:lineRule="exact"/>
        <w:ind w:firstLine="480" w:firstLineChars="200"/>
        <w:jc w:val="left"/>
        <w:textAlignment w:val="auto"/>
        <w:outlineLvl w:val="9"/>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t>具体合同条款及格式由招标人与中标人在不违背招标文件要求和投标文件承诺的条件下友好协商签订。</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sz w:val="32"/>
          <w:szCs w:val="32"/>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sz w:val="32"/>
          <w:szCs w:val="32"/>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sz w:val="32"/>
          <w:szCs w:val="32"/>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sz w:val="32"/>
          <w:szCs w:val="32"/>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after="469" w:afterLines="150" w:line="560" w:lineRule="exact"/>
        <w:jc w:val="center"/>
        <w:textAlignment w:val="auto"/>
        <w:outlineLvl w:val="9"/>
        <w:rPr>
          <w:rFonts w:hint="default" w:ascii="Times New Roman" w:hAnsi="Times New Roman" w:eastAsia="方正小标宋简体" w:cs="Times New Roman"/>
          <w:sz w:val="44"/>
          <w:szCs w:val="44"/>
          <w:lang w:val="en-US" w:eastAsia="zh-CN"/>
        </w:rPr>
      </w:pPr>
      <w:r>
        <w:rPr>
          <w:rFonts w:hint="default" w:ascii="Times New Roman" w:hAnsi="Times New Roman" w:cs="Times New Roman" w:eastAsiaTheme="minorEastAsia"/>
          <w:b/>
          <w:bCs/>
          <w:sz w:val="44"/>
          <w:szCs w:val="44"/>
          <w:lang w:val="en-US" w:eastAsia="zh-CN"/>
        </w:rPr>
        <w:t>第</w:t>
      </w:r>
      <w:r>
        <w:rPr>
          <w:rFonts w:hint="default" w:ascii="Times New Roman" w:hAnsi="Times New Roman" w:cs="Times New Roman"/>
          <w:b/>
          <w:bCs/>
          <w:sz w:val="44"/>
          <w:szCs w:val="44"/>
          <w:lang w:val="en-US" w:eastAsia="zh-CN"/>
        </w:rPr>
        <w:t>五</w:t>
      </w:r>
      <w:r>
        <w:rPr>
          <w:rFonts w:hint="default" w:ascii="Times New Roman" w:hAnsi="Times New Roman" w:cs="Times New Roman" w:eastAsiaTheme="minorEastAsia"/>
          <w:b/>
          <w:bCs/>
          <w:sz w:val="44"/>
          <w:szCs w:val="44"/>
          <w:lang w:val="en-US" w:eastAsia="zh-CN"/>
        </w:rPr>
        <w:t xml:space="preserve">章 </w:t>
      </w:r>
      <w:r>
        <w:rPr>
          <w:rFonts w:hint="default" w:ascii="Times New Roman" w:hAnsi="Times New Roman" w:cs="Times New Roman"/>
          <w:b/>
          <w:bCs/>
          <w:sz w:val="44"/>
          <w:szCs w:val="44"/>
          <w:lang w:val="en-US" w:eastAsia="zh-CN"/>
        </w:rPr>
        <w:t>投标文件格式</w:t>
      </w:r>
    </w:p>
    <w:p>
      <w:pPr>
        <w:keepNext w:val="0"/>
        <w:keepLines w:val="0"/>
        <w:pageBreakBefore w:val="0"/>
        <w:widowControl w:val="0"/>
        <w:kinsoku/>
        <w:wordWrap w:val="0"/>
        <w:overflowPunct/>
        <w:topLinePunct w:val="0"/>
        <w:autoSpaceDE/>
        <w:autoSpaceDN/>
        <w:bidi w:val="0"/>
        <w:adjustRightInd/>
        <w:snapToGrid/>
        <w:spacing w:line="560" w:lineRule="exact"/>
        <w:jc w:val="center"/>
        <w:textAlignment w:val="auto"/>
        <w:outlineLvl w:val="9"/>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出租汽车车辆保险采购项目</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sz w:val="32"/>
          <w:szCs w:val="32"/>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sz w:val="32"/>
          <w:szCs w:val="32"/>
          <w:u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sz w:val="96"/>
          <w:szCs w:val="96"/>
          <w:lang w:val="en-US" w:eastAsia="zh-CN"/>
        </w:rPr>
      </w:pPr>
      <w:r>
        <w:rPr>
          <w:rFonts w:hint="default" w:ascii="Times New Roman" w:hAnsi="Times New Roman" w:eastAsia="方正小标宋简体" w:cs="Times New Roman"/>
          <w:sz w:val="96"/>
          <w:szCs w:val="96"/>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outlineLvl w:val="9"/>
        <w:rPr>
          <w:rFonts w:hint="default" w:ascii="Times New Roman" w:hAnsi="Times New Roman" w:eastAsia="方正小标宋简体" w:cs="Times New Roman"/>
          <w:sz w:val="96"/>
          <w:szCs w:val="96"/>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sz w:val="96"/>
          <w:szCs w:val="96"/>
          <w:lang w:val="en-US" w:eastAsia="zh-CN"/>
        </w:rPr>
      </w:pPr>
      <w:r>
        <w:rPr>
          <w:rFonts w:hint="default" w:ascii="Times New Roman" w:hAnsi="Times New Roman" w:eastAsia="方正小标宋简体" w:cs="Times New Roman"/>
          <w:sz w:val="96"/>
          <w:szCs w:val="96"/>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outlineLvl w:val="9"/>
        <w:rPr>
          <w:rFonts w:hint="default" w:ascii="Times New Roman" w:hAnsi="Times New Roman" w:eastAsia="方正小标宋简体" w:cs="Times New Roman"/>
          <w:sz w:val="96"/>
          <w:szCs w:val="96"/>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sz w:val="96"/>
          <w:szCs w:val="96"/>
          <w:lang w:val="en-US" w:eastAsia="zh-CN"/>
        </w:rPr>
      </w:pPr>
      <w:r>
        <w:rPr>
          <w:rFonts w:hint="default" w:ascii="Times New Roman" w:hAnsi="Times New Roman" w:eastAsia="方正小标宋简体" w:cs="Times New Roman"/>
          <w:sz w:val="96"/>
          <w:szCs w:val="96"/>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outlineLvl w:val="9"/>
        <w:rPr>
          <w:rFonts w:hint="default" w:ascii="Times New Roman" w:hAnsi="Times New Roman" w:eastAsia="方正小标宋简体" w:cs="Times New Roman"/>
          <w:sz w:val="96"/>
          <w:szCs w:val="96"/>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方正小标宋简体" w:cs="Times New Roman"/>
          <w:sz w:val="96"/>
          <w:szCs w:val="96"/>
          <w:lang w:val="en-US" w:eastAsia="zh-CN"/>
        </w:rPr>
        <w:t>件</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sz w:val="32"/>
          <w:szCs w:val="32"/>
          <w:u w:val="none"/>
          <w:lang w:val="en-US" w:eastAsia="zh-CN"/>
        </w:rPr>
      </w:pPr>
      <w:r>
        <w:rPr>
          <w:rFonts w:hint="default" w:ascii="Times New Roman" w:hAnsi="Times New Roman" w:eastAsia="黑体" w:cs="Times New Roman"/>
          <w:sz w:val="32"/>
          <w:szCs w:val="32"/>
          <w:u w:val="none"/>
          <w:lang w:val="en-US" w:eastAsia="zh-CN"/>
        </w:rPr>
        <w:t>（正本/副本）</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sz w:val="32"/>
          <w:szCs w:val="32"/>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60" w:lineRule="exact"/>
        <w:jc w:val="center"/>
        <w:textAlignment w:val="auto"/>
        <w:outlineLvl w:val="9"/>
        <w:rPr>
          <w:rFonts w:hint="default" w:ascii="Times New Roman" w:hAnsi="Times New Roman" w:eastAsia="楷体_GB2312" w:cs="Times New Roman"/>
          <w:sz w:val="32"/>
          <w:szCs w:val="32"/>
          <w:lang w:val="en-US" w:eastAsia="zh-CN"/>
        </w:rPr>
      </w:pPr>
      <w:r>
        <w:rPr>
          <w:rFonts w:hint="default" w:ascii="Times New Roman" w:hAnsi="Times New Roman" w:eastAsia="楷体_GB2312" w:cs="Times New Roman"/>
          <w:sz w:val="32"/>
          <w:szCs w:val="32"/>
          <w:lang w:val="en-US" w:eastAsia="zh-CN"/>
        </w:rPr>
        <w:t>项目编号：</w:t>
      </w:r>
      <w:r>
        <w:rPr>
          <w:rFonts w:hint="default" w:ascii="Times New Roman" w:hAnsi="Times New Roman" w:eastAsia="楷体_GB2312" w:cs="Times New Roman"/>
          <w:sz w:val="32"/>
          <w:szCs w:val="32"/>
          <w:shd w:val="clear" w:color="auto" w:fill="auto"/>
          <w:lang w:val="en-US" w:eastAsia="zh-CN"/>
        </w:rPr>
        <w:t>BZJK-2019-016</w:t>
      </w:r>
      <w:r>
        <w:rPr>
          <w:rFonts w:hint="default" w:ascii="Times New Roman" w:hAnsi="Times New Roman" w:eastAsia="楷体_GB2312" w:cs="Times New Roman"/>
          <w:sz w:val="32"/>
          <w:szCs w:val="32"/>
          <w:lang w:val="en-US" w:eastAsia="zh-CN"/>
        </w:rPr>
        <w:t>号</w:t>
      </w:r>
    </w:p>
    <w:p>
      <w:pPr>
        <w:keepNext w:val="0"/>
        <w:keepLines w:val="0"/>
        <w:pageBreakBefore w:val="0"/>
        <w:widowControl w:val="0"/>
        <w:kinsoku/>
        <w:wordWrap w:val="0"/>
        <w:overflowPunct/>
        <w:topLinePunct w:val="0"/>
        <w:autoSpaceDE/>
        <w:autoSpaceDN/>
        <w:bidi w:val="0"/>
        <w:adjustRightInd/>
        <w:snapToGrid/>
        <w:spacing w:line="360" w:lineRule="exact"/>
        <w:jc w:val="center"/>
        <w:textAlignment w:val="auto"/>
        <w:outlineLvl w:val="9"/>
        <w:rPr>
          <w:rFonts w:hint="default" w:ascii="Times New Roman" w:hAnsi="Times New Roman" w:eastAsia="仿宋_GB2312" w:cs="Times New Roman"/>
          <w:sz w:val="32"/>
          <w:szCs w:val="32"/>
          <w:u w:val="none"/>
          <w:lang w:val="en-US" w:eastAsia="zh-CN"/>
        </w:rPr>
      </w:pPr>
    </w:p>
    <w:p>
      <w:pPr>
        <w:keepNext w:val="0"/>
        <w:keepLines w:val="0"/>
        <w:pageBreakBefore w:val="0"/>
        <w:widowControl w:val="0"/>
        <w:kinsoku/>
        <w:wordWrap w:val="0"/>
        <w:overflowPunct/>
        <w:topLinePunct w:val="0"/>
        <w:autoSpaceDE/>
        <w:autoSpaceDN/>
        <w:bidi w:val="0"/>
        <w:adjustRightInd/>
        <w:snapToGrid/>
        <w:spacing w:line="360" w:lineRule="exact"/>
        <w:jc w:val="center"/>
        <w:textAlignment w:val="auto"/>
        <w:outlineLvl w:val="9"/>
        <w:rPr>
          <w:rFonts w:hint="default" w:ascii="Times New Roman" w:hAnsi="Times New Roman" w:eastAsia="仿宋_GB2312" w:cs="Times New Roman"/>
          <w:sz w:val="32"/>
          <w:szCs w:val="32"/>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single"/>
          <w:lang w:val="en-US" w:eastAsia="zh-CN"/>
        </w:rPr>
      </w:pPr>
      <w:r>
        <w:rPr>
          <w:rFonts w:hint="default" w:ascii="Times New Roman" w:hAnsi="Times New Roman" w:eastAsia="仿宋_GB2312" w:cs="Times New Roman"/>
          <w:sz w:val="32"/>
          <w:szCs w:val="32"/>
          <w:u w:val="none"/>
          <w:lang w:val="en-US" w:eastAsia="zh-CN"/>
        </w:rPr>
        <w:t>投标人名称：</w:t>
      </w:r>
      <w:r>
        <w:rPr>
          <w:rFonts w:hint="default" w:ascii="Times New Roman" w:hAnsi="Times New Roman" w:eastAsia="仿宋_GB2312" w:cs="Times New Roman"/>
          <w:sz w:val="32"/>
          <w:szCs w:val="32"/>
          <w:u w:val="single"/>
          <w:lang w:val="en-US" w:eastAsia="zh-CN"/>
        </w:rPr>
        <w:t xml:space="preserve">                     （盖章）</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sz w:val="32"/>
          <w:szCs w:val="32"/>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年   月   日</w:t>
      </w:r>
    </w:p>
    <w:p>
      <w:pPr>
        <w:keepNext w:val="0"/>
        <w:keepLines w:val="0"/>
        <w:pageBreakBefore w:val="0"/>
        <w:widowControl w:val="0"/>
        <w:kinsoku/>
        <w:wordWrap w:val="0"/>
        <w:overflowPunct/>
        <w:topLinePunct w:val="0"/>
        <w:autoSpaceDE/>
        <w:autoSpaceDN/>
        <w:bidi w:val="0"/>
        <w:adjustRightInd/>
        <w:snapToGrid/>
        <w:spacing w:after="157" w:afterLines="50" w:line="520" w:lineRule="exact"/>
        <w:jc w:val="center"/>
        <w:textAlignment w:val="auto"/>
        <w:outlineLvl w:val="9"/>
        <w:rPr>
          <w:rFonts w:hint="default" w:ascii="Times New Roman" w:hAnsi="Times New Roman" w:eastAsia="黑体" w:cs="Times New Roman"/>
          <w:sz w:val="36"/>
          <w:szCs w:val="36"/>
          <w:highlight w:val="none"/>
          <w:u w:val="none"/>
          <w:lang w:val="en-US" w:eastAsia="zh-CN"/>
        </w:rPr>
      </w:pPr>
      <w:r>
        <w:rPr>
          <w:rFonts w:hint="default" w:ascii="Times New Roman" w:hAnsi="Times New Roman" w:eastAsia="黑体" w:cs="Times New Roman"/>
          <w:sz w:val="36"/>
          <w:szCs w:val="36"/>
          <w:highlight w:val="none"/>
          <w:u w:val="none"/>
          <w:lang w:val="en-US" w:eastAsia="zh-CN"/>
        </w:rPr>
        <w:t>目录</w:t>
      </w:r>
    </w:p>
    <w:p>
      <w:pPr>
        <w:spacing w:line="240" w:lineRule="auto"/>
        <w:rPr>
          <w:rFonts w:hint="eastAsia" w:asciiTheme="minorEastAsia" w:hAnsiTheme="minorEastAsia" w:eastAsiaTheme="minorEastAsia" w:cstheme="minorEastAsia"/>
          <w:b/>
          <w:bCs/>
          <w:sz w:val="32"/>
          <w:szCs w:val="32"/>
        </w:rPr>
      </w:pPr>
      <w:r>
        <w:rPr>
          <w:rFonts w:hint="eastAsia" w:asciiTheme="minorEastAsia" w:hAnsiTheme="minorEastAsia" w:eastAsiaTheme="minorEastAsia" w:cstheme="minorEastAsia"/>
          <w:b/>
          <w:bCs/>
          <w:sz w:val="32"/>
          <w:szCs w:val="32"/>
        </w:rPr>
        <w:t>一、投标函（格式）</w:t>
      </w:r>
    </w:p>
    <w:p>
      <w:pPr>
        <w:spacing w:line="240" w:lineRule="auto"/>
        <w:rPr>
          <w:rFonts w:hint="eastAsia" w:asciiTheme="minorEastAsia" w:hAnsiTheme="minorEastAsia" w:eastAsiaTheme="minorEastAsia" w:cstheme="minorEastAsia"/>
          <w:b/>
          <w:bCs/>
          <w:sz w:val="32"/>
          <w:szCs w:val="32"/>
        </w:rPr>
      </w:pPr>
      <w:r>
        <w:rPr>
          <w:rFonts w:hint="eastAsia" w:asciiTheme="minorEastAsia" w:hAnsiTheme="minorEastAsia" w:eastAsiaTheme="minorEastAsia" w:cstheme="minorEastAsia"/>
          <w:b/>
          <w:bCs/>
          <w:sz w:val="32"/>
          <w:szCs w:val="32"/>
        </w:rPr>
        <w:t>二、开标一览表（格式）</w:t>
      </w:r>
    </w:p>
    <w:p>
      <w:pPr>
        <w:spacing w:line="240" w:lineRule="auto"/>
        <w:rPr>
          <w:rFonts w:hint="eastAsia" w:asciiTheme="minorEastAsia" w:hAnsiTheme="minorEastAsia" w:eastAsiaTheme="minorEastAsia" w:cstheme="minorEastAsia"/>
          <w:b/>
          <w:bCs/>
          <w:sz w:val="32"/>
          <w:szCs w:val="32"/>
        </w:rPr>
      </w:pPr>
      <w:r>
        <w:rPr>
          <w:rFonts w:hint="eastAsia" w:asciiTheme="minorEastAsia" w:hAnsiTheme="minorEastAsia" w:eastAsiaTheme="minorEastAsia" w:cstheme="minorEastAsia"/>
          <w:b/>
          <w:bCs/>
          <w:sz w:val="32"/>
          <w:szCs w:val="32"/>
        </w:rPr>
        <w:t>三、服务分项报价表（格式）</w:t>
      </w:r>
    </w:p>
    <w:p>
      <w:pPr>
        <w:spacing w:line="240" w:lineRule="auto"/>
        <w:rPr>
          <w:rFonts w:hint="eastAsia" w:asciiTheme="minorEastAsia" w:hAnsiTheme="minorEastAsia" w:eastAsiaTheme="minorEastAsia" w:cstheme="minorEastAsia"/>
          <w:b/>
          <w:bCs/>
          <w:sz w:val="32"/>
          <w:szCs w:val="32"/>
        </w:rPr>
      </w:pPr>
      <w:r>
        <w:rPr>
          <w:rFonts w:hint="eastAsia" w:asciiTheme="minorEastAsia" w:hAnsiTheme="minorEastAsia" w:eastAsiaTheme="minorEastAsia" w:cstheme="minorEastAsia"/>
          <w:b/>
          <w:bCs/>
          <w:sz w:val="32"/>
          <w:szCs w:val="32"/>
        </w:rPr>
        <w:t>四、拟投入本项目的工作人员汇总表（格式）</w:t>
      </w:r>
    </w:p>
    <w:p>
      <w:pPr>
        <w:spacing w:line="240" w:lineRule="auto"/>
        <w:rPr>
          <w:rFonts w:hint="eastAsia" w:asciiTheme="minorEastAsia" w:hAnsiTheme="minorEastAsia" w:eastAsiaTheme="minorEastAsia" w:cstheme="minorEastAsia"/>
          <w:b/>
          <w:bCs/>
          <w:sz w:val="32"/>
          <w:szCs w:val="32"/>
        </w:rPr>
      </w:pPr>
      <w:r>
        <w:rPr>
          <w:rFonts w:hint="eastAsia" w:asciiTheme="minorEastAsia" w:hAnsiTheme="minorEastAsia" w:eastAsiaTheme="minorEastAsia" w:cstheme="minorEastAsia"/>
          <w:b/>
          <w:bCs/>
          <w:sz w:val="32"/>
          <w:szCs w:val="32"/>
        </w:rPr>
        <w:t>五、拟投入本项目的人员简历表（格式）</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b/>
          <w:bCs/>
          <w:sz w:val="32"/>
          <w:szCs w:val="32"/>
        </w:rPr>
      </w:pPr>
      <w:r>
        <w:rPr>
          <w:rFonts w:hint="eastAsia" w:asciiTheme="minorEastAsia" w:hAnsiTheme="minorEastAsia" w:eastAsiaTheme="minorEastAsia" w:cstheme="minorEastAsia"/>
          <w:b/>
          <w:bCs/>
          <w:sz w:val="32"/>
          <w:szCs w:val="32"/>
        </w:rPr>
        <w:t>六、投标人主要业绩一览表（格式）</w:t>
      </w:r>
    </w:p>
    <w:p>
      <w:pPr>
        <w:spacing w:line="240" w:lineRule="auto"/>
        <w:rPr>
          <w:rFonts w:hint="eastAsia" w:asciiTheme="minorEastAsia" w:hAnsiTheme="minorEastAsia" w:eastAsiaTheme="minorEastAsia" w:cstheme="minorEastAsia"/>
          <w:b/>
          <w:bCs/>
          <w:sz w:val="32"/>
          <w:szCs w:val="32"/>
        </w:rPr>
      </w:pPr>
      <w:r>
        <w:rPr>
          <w:rFonts w:hint="eastAsia" w:asciiTheme="minorEastAsia" w:hAnsiTheme="minorEastAsia" w:eastAsiaTheme="minorEastAsia" w:cstheme="minorEastAsia"/>
          <w:b/>
          <w:bCs/>
          <w:sz w:val="32"/>
          <w:szCs w:val="32"/>
        </w:rPr>
        <w:t>七、服务方案（格式）</w:t>
      </w:r>
    </w:p>
    <w:p>
      <w:pPr>
        <w:spacing w:line="240" w:lineRule="auto"/>
        <w:rPr>
          <w:rFonts w:hint="eastAsia" w:asciiTheme="minorEastAsia" w:hAnsiTheme="minorEastAsia" w:eastAsiaTheme="minorEastAsia" w:cstheme="minorEastAsia"/>
          <w:b/>
          <w:bCs/>
          <w:sz w:val="32"/>
          <w:szCs w:val="32"/>
        </w:rPr>
      </w:pPr>
      <w:r>
        <w:rPr>
          <w:rFonts w:hint="eastAsia" w:asciiTheme="minorEastAsia" w:hAnsiTheme="minorEastAsia" w:eastAsiaTheme="minorEastAsia" w:cstheme="minorEastAsia"/>
          <w:b/>
          <w:bCs/>
          <w:sz w:val="32"/>
          <w:szCs w:val="32"/>
        </w:rPr>
        <w:t>八、资格证明及有关材料</w:t>
      </w:r>
    </w:p>
    <w:p>
      <w:pPr>
        <w:spacing w:line="240" w:lineRule="auto"/>
        <w:rPr>
          <w:rFonts w:hint="eastAsia" w:asciiTheme="minorEastAsia" w:hAnsiTheme="minorEastAsia" w:eastAsiaTheme="minorEastAsia" w:cstheme="minorEastAsia"/>
          <w:b/>
          <w:bCs/>
          <w:sz w:val="32"/>
          <w:szCs w:val="32"/>
          <w:lang w:val="en-US" w:eastAsia="zh-CN"/>
        </w:rPr>
      </w:pPr>
      <w:r>
        <w:rPr>
          <w:rFonts w:hint="eastAsia" w:asciiTheme="minorEastAsia" w:hAnsiTheme="minorEastAsia" w:eastAsiaTheme="minorEastAsia" w:cstheme="minorEastAsia"/>
          <w:b/>
          <w:bCs/>
          <w:sz w:val="32"/>
          <w:szCs w:val="32"/>
        </w:rPr>
        <w:t>九、其他资料</w:t>
      </w:r>
    </w:p>
    <w:p>
      <w:pPr>
        <w:rPr>
          <w:rFonts w:hint="default" w:ascii="Times New Roman" w:hAnsi="Times New Roman" w:eastAsia="黑体" w:cs="Times New Roman"/>
          <w:sz w:val="32"/>
          <w:szCs w:val="32"/>
          <w:u w:val="none"/>
          <w:lang w:val="en-US" w:eastAsia="zh-CN"/>
        </w:rPr>
      </w:pPr>
      <w:r>
        <w:rPr>
          <w:rFonts w:hint="default" w:ascii="Times New Roman" w:hAnsi="Times New Roman" w:eastAsia="黑体" w:cs="Times New Roman"/>
          <w:sz w:val="32"/>
          <w:szCs w:val="32"/>
          <w:u w:val="none"/>
          <w:lang w:val="en-US" w:eastAsia="zh-CN"/>
        </w:rPr>
        <w:br w:type="page"/>
      </w:r>
    </w:p>
    <w:p>
      <w:pPr>
        <w:pStyle w:val="3"/>
        <w:rPr>
          <w:rFonts w:hint="default" w:ascii="Times New Roman" w:hAnsi="Times New Roman" w:cs="Times New Roman"/>
        </w:rPr>
      </w:pPr>
      <w:r>
        <w:rPr>
          <w:rFonts w:hint="default" w:ascii="Times New Roman" w:hAnsi="Times New Roman" w:cs="Times New Roman"/>
        </w:rPr>
        <w:t>一、投标函（格式）</w:t>
      </w:r>
    </w:p>
    <w:p>
      <w:pPr>
        <w:spacing w:line="360" w:lineRule="auto"/>
        <w:rPr>
          <w:rFonts w:hint="default" w:ascii="Times New Roman" w:hAnsi="Times New Roman" w:cs="Times New Roman"/>
          <w:b/>
          <w:sz w:val="28"/>
          <w:szCs w:val="28"/>
        </w:rPr>
      </w:pPr>
      <w:r>
        <w:rPr>
          <w:rFonts w:hint="default" w:ascii="Times New Roman" w:hAnsi="Times New Roman" w:cs="Times New Roman"/>
          <w:b/>
          <w:color w:val="auto"/>
          <w:sz w:val="28"/>
          <w:szCs w:val="28"/>
          <w:u w:val="single"/>
        </w:rPr>
        <w:t>亳州市公交出租有限责任公司</w:t>
      </w:r>
      <w:r>
        <w:rPr>
          <w:rFonts w:hint="default" w:ascii="Times New Roman" w:hAnsi="Times New Roman" w:cs="Times New Roman"/>
          <w:b/>
          <w:sz w:val="28"/>
          <w:szCs w:val="28"/>
        </w:rPr>
        <w:t>：</w:t>
      </w:r>
    </w:p>
    <w:p>
      <w:pPr>
        <w:spacing w:line="360" w:lineRule="auto"/>
        <w:rPr>
          <w:rFonts w:hint="default" w:ascii="Times New Roman" w:hAnsi="Times New Roman" w:cs="Times New Roman"/>
          <w:b/>
          <w:sz w:val="28"/>
          <w:szCs w:val="28"/>
        </w:rPr>
      </w:pPr>
    </w:p>
    <w:p>
      <w:pPr>
        <w:spacing w:line="360" w:lineRule="auto"/>
        <w:ind w:firstLine="420" w:firstLineChars="200"/>
        <w:rPr>
          <w:rFonts w:hint="default" w:ascii="Times New Roman" w:hAnsi="Times New Roman" w:cs="Times New Roman"/>
        </w:rPr>
      </w:pPr>
      <w:r>
        <w:rPr>
          <w:rFonts w:hint="default" w:ascii="Times New Roman" w:hAnsi="Times New Roman" w:cs="Times New Roman"/>
        </w:rPr>
        <w:t>1</w:t>
      </w:r>
      <w:r>
        <w:rPr>
          <w:rFonts w:hint="default" w:ascii="Times New Roman" w:hAnsi="Times New Roman" w:cs="Times New Roman"/>
          <w:lang w:val="en-US" w:eastAsia="zh-CN"/>
        </w:rPr>
        <w:t>.</w:t>
      </w:r>
      <w:r>
        <w:rPr>
          <w:rFonts w:hint="default" w:ascii="Times New Roman" w:hAnsi="Times New Roman" w:cs="Times New Roman"/>
        </w:rPr>
        <w:t>我方授权</w:t>
      </w:r>
      <w:r>
        <w:rPr>
          <w:rFonts w:hint="default" w:ascii="Times New Roman" w:hAnsi="Times New Roman" w:cs="Times New Roman"/>
          <w:u w:val="single"/>
        </w:rPr>
        <w:t xml:space="preserve">        </w:t>
      </w:r>
      <w:r>
        <w:rPr>
          <w:rFonts w:hint="default" w:ascii="Times New Roman" w:hAnsi="Times New Roman" w:cs="Times New Roman"/>
        </w:rPr>
        <w:t>(姓名和职务)代表我方</w:t>
      </w:r>
      <w:r>
        <w:rPr>
          <w:rFonts w:hint="default" w:ascii="Times New Roman" w:hAnsi="Times New Roman" w:cs="Times New Roman"/>
          <w:u w:val="single"/>
        </w:rPr>
        <w:t xml:space="preserve">               </w:t>
      </w:r>
      <w:r>
        <w:rPr>
          <w:rFonts w:hint="default" w:ascii="Times New Roman" w:hAnsi="Times New Roman" w:cs="Times New Roman"/>
        </w:rPr>
        <w:t>（投标单位的名称）全权处理</w:t>
      </w:r>
      <w:r>
        <w:rPr>
          <w:rFonts w:hint="default" w:ascii="Times New Roman" w:hAnsi="Times New Roman" w:cs="Times New Roman"/>
          <w:u w:val="single"/>
        </w:rPr>
        <w:t xml:space="preserve">     </w:t>
      </w:r>
      <w:r>
        <w:rPr>
          <w:rFonts w:hint="default" w:ascii="Times New Roman" w:hAnsi="Times New Roman" w:cs="Times New Roman"/>
          <w:b/>
          <w:bCs/>
          <w:u w:val="single"/>
        </w:rPr>
        <w:t xml:space="preserve"> </w:t>
      </w:r>
      <w:r>
        <w:rPr>
          <w:rFonts w:hint="default" w:ascii="Times New Roman" w:hAnsi="Times New Roman" w:cs="Times New Roman"/>
          <w:b/>
          <w:bCs/>
          <w:u w:val="single"/>
          <w:lang w:eastAsia="zh-CN"/>
        </w:rPr>
        <w:t>（</w:t>
      </w:r>
      <w:r>
        <w:rPr>
          <w:rFonts w:hint="default" w:ascii="Times New Roman" w:hAnsi="Times New Roman" w:cs="Times New Roman"/>
          <w:b/>
          <w:bCs/>
          <w:u w:val="single"/>
        </w:rPr>
        <w:t>项目名称及编号</w:t>
      </w:r>
      <w:r>
        <w:rPr>
          <w:rFonts w:hint="default" w:ascii="Times New Roman" w:hAnsi="Times New Roman" w:cs="Times New Roman"/>
          <w:b/>
          <w:bCs/>
          <w:u w:val="single"/>
          <w:lang w:eastAsia="zh-CN"/>
        </w:rPr>
        <w:t>）</w:t>
      </w:r>
      <w:r>
        <w:rPr>
          <w:rFonts w:hint="default" w:ascii="Times New Roman" w:hAnsi="Times New Roman" w:cs="Times New Roman"/>
          <w:b/>
          <w:bCs/>
          <w:u w:val="single"/>
        </w:rPr>
        <w:t xml:space="preserve"> </w:t>
      </w:r>
      <w:r>
        <w:rPr>
          <w:rFonts w:hint="default" w:ascii="Times New Roman" w:hAnsi="Times New Roman" w:cs="Times New Roman"/>
          <w:u w:val="single"/>
        </w:rPr>
        <w:t xml:space="preserve">    </w:t>
      </w:r>
      <w:r>
        <w:rPr>
          <w:rFonts w:hint="default" w:ascii="Times New Roman" w:hAnsi="Times New Roman" w:cs="Times New Roman"/>
        </w:rPr>
        <w:t>项目投标的有关事宜。遵照招标文件（含补充文件）的要求承担本招标项目的实施，向甲方提供所需的货物和服务。</w:t>
      </w:r>
    </w:p>
    <w:p>
      <w:pPr>
        <w:spacing w:line="360" w:lineRule="auto"/>
        <w:ind w:firstLine="420" w:firstLineChars="200"/>
        <w:rPr>
          <w:rFonts w:hint="default" w:ascii="Times New Roman" w:hAnsi="Times New Roman" w:cs="Times New Roman"/>
        </w:rPr>
      </w:pPr>
      <w:r>
        <w:rPr>
          <w:rFonts w:hint="default" w:ascii="Times New Roman" w:hAnsi="Times New Roman" w:cs="Times New Roman"/>
        </w:rPr>
        <w:t>2</w:t>
      </w:r>
      <w:r>
        <w:rPr>
          <w:rFonts w:hint="default" w:ascii="Times New Roman" w:hAnsi="Times New Roman" w:cs="Times New Roman"/>
          <w:lang w:val="en-US" w:eastAsia="zh-CN"/>
        </w:rPr>
        <w:t>.</w:t>
      </w:r>
      <w:r>
        <w:rPr>
          <w:rFonts w:hint="default" w:ascii="Times New Roman" w:hAnsi="Times New Roman" w:cs="Times New Roman"/>
        </w:rPr>
        <w:t>我方同意</w:t>
      </w:r>
      <w:r>
        <w:rPr>
          <w:rFonts w:hint="default" w:ascii="Times New Roman" w:hAnsi="Times New Roman" w:cs="Times New Roman"/>
          <w:szCs w:val="21"/>
        </w:rPr>
        <w:t>接受招标文件中投标有效期的相关规定。</w:t>
      </w:r>
    </w:p>
    <w:p>
      <w:pPr>
        <w:spacing w:line="360" w:lineRule="auto"/>
        <w:ind w:firstLine="420" w:firstLineChars="200"/>
        <w:rPr>
          <w:rFonts w:hint="default" w:ascii="Times New Roman" w:hAnsi="Times New Roman" w:cs="Times New Roman"/>
        </w:rPr>
      </w:pPr>
      <w:r>
        <w:rPr>
          <w:rFonts w:hint="default" w:ascii="Times New Roman" w:hAnsi="Times New Roman" w:cs="Times New Roman"/>
        </w:rPr>
        <w:t>3</w:t>
      </w:r>
      <w:r>
        <w:rPr>
          <w:rFonts w:hint="default" w:ascii="Times New Roman" w:hAnsi="Times New Roman" w:cs="Times New Roman"/>
          <w:lang w:val="en-US" w:eastAsia="zh-CN"/>
        </w:rPr>
        <w:t>.</w:t>
      </w:r>
      <w:r>
        <w:rPr>
          <w:rFonts w:hint="default" w:ascii="Times New Roman" w:hAnsi="Times New Roman" w:cs="Times New Roman"/>
        </w:rPr>
        <w:t>一旦我方中标，我方将严格履行合同规定的责任和义务。</w:t>
      </w:r>
    </w:p>
    <w:p>
      <w:pPr>
        <w:spacing w:line="360" w:lineRule="auto"/>
        <w:ind w:firstLine="420" w:firstLineChars="200"/>
        <w:rPr>
          <w:rFonts w:hint="default" w:ascii="Times New Roman" w:hAnsi="Times New Roman" w:cs="Times New Roman"/>
        </w:rPr>
      </w:pPr>
      <w:r>
        <w:rPr>
          <w:rFonts w:hint="default" w:ascii="Times New Roman" w:hAnsi="Times New Roman" w:cs="Times New Roman"/>
        </w:rPr>
        <w:t>4</w:t>
      </w:r>
      <w:r>
        <w:rPr>
          <w:rFonts w:hint="default" w:ascii="Times New Roman" w:hAnsi="Times New Roman" w:cs="Times New Roman"/>
          <w:lang w:val="en-US" w:eastAsia="zh-CN"/>
        </w:rPr>
        <w:t>.</w:t>
      </w:r>
      <w:r>
        <w:rPr>
          <w:rFonts w:hint="default" w:ascii="Times New Roman" w:hAnsi="Times New Roman" w:cs="Times New Roman"/>
        </w:rPr>
        <w:t>我方同意按照招标文件的要求，向贵</w:t>
      </w:r>
      <w:r>
        <w:rPr>
          <w:rFonts w:hint="default" w:ascii="Times New Roman" w:hAnsi="Times New Roman" w:cs="Times New Roman"/>
          <w:lang w:val="en-US" w:eastAsia="zh-CN"/>
        </w:rPr>
        <w:t>公司</w:t>
      </w:r>
      <w:r>
        <w:rPr>
          <w:rFonts w:hint="default" w:ascii="Times New Roman" w:hAnsi="Times New Roman" w:cs="Times New Roman"/>
        </w:rPr>
        <w:t>递交金额为人民币（大写）</w:t>
      </w:r>
      <w:r>
        <w:rPr>
          <w:rFonts w:hint="default" w:ascii="Times New Roman" w:hAnsi="Times New Roman" w:cs="Times New Roman"/>
          <w:u w:val="single"/>
          <w:lang w:val="en-US" w:eastAsia="zh-CN"/>
        </w:rPr>
        <w:t>贰万</w:t>
      </w:r>
      <w:r>
        <w:rPr>
          <w:rFonts w:hint="default" w:ascii="Times New Roman" w:hAnsi="Times New Roman" w:cs="Times New Roman"/>
        </w:rPr>
        <w:t>元（小写：</w:t>
      </w:r>
      <w:r>
        <w:rPr>
          <w:rFonts w:hint="default" w:ascii="Times New Roman" w:hAnsi="Times New Roman" w:cs="Times New Roman"/>
          <w:u w:val="single"/>
          <w:lang w:val="en-US" w:eastAsia="zh-CN"/>
        </w:rPr>
        <w:t>20000</w:t>
      </w:r>
      <w:r>
        <w:rPr>
          <w:rFonts w:hint="default" w:ascii="Times New Roman" w:hAnsi="Times New Roman" w:cs="Times New Roman"/>
        </w:rPr>
        <w:t>元）的投标保证金。并且承诺，在投标有效期内如果我方撤回投标书或中标后拒绝签订合同，我方将放弃要求贵</w:t>
      </w:r>
      <w:r>
        <w:rPr>
          <w:rFonts w:hint="default" w:ascii="Times New Roman" w:hAnsi="Times New Roman" w:cs="Times New Roman"/>
          <w:lang w:val="en-US" w:eastAsia="zh-CN"/>
        </w:rPr>
        <w:t>公司</w:t>
      </w:r>
      <w:r>
        <w:rPr>
          <w:rFonts w:hint="default" w:ascii="Times New Roman" w:hAnsi="Times New Roman" w:cs="Times New Roman"/>
        </w:rPr>
        <w:t>退还该投标保证金的权力。</w:t>
      </w:r>
    </w:p>
    <w:p>
      <w:pPr>
        <w:spacing w:line="360" w:lineRule="auto"/>
        <w:ind w:firstLine="420" w:firstLineChars="200"/>
        <w:rPr>
          <w:rFonts w:hint="default" w:ascii="Times New Roman" w:hAnsi="Times New Roman" w:cs="Times New Roman"/>
        </w:rPr>
      </w:pPr>
      <w:r>
        <w:rPr>
          <w:rFonts w:hint="default" w:ascii="Times New Roman" w:hAnsi="Times New Roman" w:cs="Times New Roman"/>
        </w:rPr>
        <w:t>5</w:t>
      </w:r>
      <w:r>
        <w:rPr>
          <w:rFonts w:hint="default" w:ascii="Times New Roman" w:hAnsi="Times New Roman" w:cs="Times New Roman"/>
          <w:lang w:val="en-US" w:eastAsia="zh-CN"/>
        </w:rPr>
        <w:t>.</w:t>
      </w:r>
      <w:r>
        <w:rPr>
          <w:rFonts w:hint="default" w:ascii="Times New Roman" w:hAnsi="Times New Roman" w:cs="Times New Roman"/>
        </w:rPr>
        <w:t>我方愿意提供贵</w:t>
      </w:r>
      <w:r>
        <w:rPr>
          <w:rFonts w:hint="default" w:ascii="Times New Roman" w:hAnsi="Times New Roman" w:cs="Times New Roman"/>
          <w:lang w:val="en-US" w:eastAsia="zh-CN"/>
        </w:rPr>
        <w:t>公司</w:t>
      </w:r>
      <w:r>
        <w:rPr>
          <w:rFonts w:hint="default" w:ascii="Times New Roman" w:hAnsi="Times New Roman" w:cs="Times New Roman"/>
        </w:rPr>
        <w:t>可能另外要求的、与投标有关的文件资料，并保证我方已提供和将要提供的文件是真实的、准确的。</w:t>
      </w:r>
    </w:p>
    <w:p>
      <w:pPr>
        <w:spacing w:line="360" w:lineRule="auto"/>
        <w:ind w:firstLine="420" w:firstLineChars="200"/>
        <w:rPr>
          <w:rFonts w:hint="default" w:ascii="Times New Roman" w:hAnsi="Times New Roman" w:cs="Times New Roman"/>
        </w:rPr>
      </w:pPr>
      <w:r>
        <w:rPr>
          <w:rFonts w:hint="default" w:ascii="Times New Roman" w:hAnsi="Times New Roman" w:cs="Times New Roman"/>
        </w:rPr>
        <w:t>6</w:t>
      </w:r>
      <w:r>
        <w:rPr>
          <w:rFonts w:hint="default" w:ascii="Times New Roman" w:hAnsi="Times New Roman" w:cs="Times New Roman"/>
          <w:lang w:val="en-US" w:eastAsia="zh-CN"/>
        </w:rPr>
        <w:t>.</w:t>
      </w:r>
      <w:r>
        <w:rPr>
          <w:rFonts w:hint="default" w:ascii="Times New Roman" w:hAnsi="Times New Roman" w:cs="Times New Roman"/>
        </w:rPr>
        <w:t>我方提供的此项目所有证件的扫描件与原件相符，是真实、合法、有效的，提供的综合业绩资料是真实的。如发现虚假证件或虚假陈述，我方愿承担与此相关的一切法律后果。</w:t>
      </w:r>
    </w:p>
    <w:p>
      <w:pPr>
        <w:spacing w:line="360" w:lineRule="auto"/>
        <w:ind w:firstLine="420" w:firstLineChars="200"/>
        <w:rPr>
          <w:rFonts w:hint="default" w:ascii="Times New Roman" w:hAnsi="Times New Roman" w:cs="Times New Roman"/>
        </w:rPr>
      </w:pPr>
      <w:r>
        <w:rPr>
          <w:rFonts w:hint="default" w:ascii="Times New Roman" w:hAnsi="Times New Roman" w:cs="Times New Roman"/>
        </w:rPr>
        <w:t>7</w:t>
      </w:r>
      <w:r>
        <w:rPr>
          <w:rFonts w:hint="default" w:ascii="Times New Roman" w:hAnsi="Times New Roman" w:cs="Times New Roman"/>
          <w:lang w:val="en-US" w:eastAsia="zh-CN"/>
        </w:rPr>
        <w:t>.</w:t>
      </w:r>
      <w:r>
        <w:rPr>
          <w:rFonts w:hint="default" w:ascii="Times New Roman" w:hAnsi="Times New Roman" w:cs="Times New Roman"/>
        </w:rPr>
        <w:t>我方完全理解贵</w:t>
      </w:r>
      <w:r>
        <w:rPr>
          <w:rFonts w:hint="default" w:ascii="Times New Roman" w:hAnsi="Times New Roman" w:cs="Times New Roman"/>
          <w:lang w:val="en-US" w:eastAsia="zh-CN"/>
        </w:rPr>
        <w:t>公司</w:t>
      </w:r>
      <w:r>
        <w:rPr>
          <w:rFonts w:hint="default" w:ascii="Times New Roman" w:hAnsi="Times New Roman" w:cs="Times New Roman"/>
        </w:rPr>
        <w:t>不一定将合同授予最低报价的投标人。</w:t>
      </w:r>
    </w:p>
    <w:p>
      <w:pPr>
        <w:spacing w:line="360" w:lineRule="auto"/>
        <w:ind w:firstLine="420" w:firstLineChars="200"/>
        <w:rPr>
          <w:rFonts w:hint="default" w:ascii="Times New Roman" w:hAnsi="Times New Roman" w:cs="Times New Roman"/>
        </w:rPr>
      </w:pPr>
    </w:p>
    <w:p>
      <w:pPr>
        <w:spacing w:line="360" w:lineRule="auto"/>
        <w:rPr>
          <w:rFonts w:hint="default" w:ascii="Times New Roman" w:hAnsi="Times New Roman" w:cs="Times New Roman"/>
          <w:color w:val="auto"/>
        </w:rPr>
      </w:pPr>
      <w:r>
        <w:rPr>
          <w:rFonts w:hint="default" w:ascii="Times New Roman" w:hAnsi="Times New Roman" w:cs="Times New Roman"/>
          <w:color w:val="auto"/>
        </w:rPr>
        <w:t>投标人：</w:t>
      </w:r>
      <w:r>
        <w:rPr>
          <w:rFonts w:hint="default" w:ascii="Times New Roman" w:hAnsi="Times New Roman" w:cs="Times New Roman"/>
          <w:color w:val="auto"/>
          <w:u w:val="single"/>
        </w:rPr>
        <w:t xml:space="preserve">                                    </w:t>
      </w:r>
      <w:r>
        <w:rPr>
          <w:rFonts w:hint="default" w:ascii="Times New Roman" w:hAnsi="Times New Roman" w:cs="Times New Roman"/>
          <w:color w:val="auto"/>
          <w:u w:val="single"/>
          <w:lang w:val="en-US" w:eastAsia="zh-CN"/>
        </w:rPr>
        <w:t xml:space="preserve">     </w:t>
      </w:r>
      <w:r>
        <w:rPr>
          <w:rFonts w:hint="default" w:ascii="Times New Roman" w:hAnsi="Times New Roman" w:cs="Times New Roman"/>
          <w:color w:val="auto"/>
          <w:u w:val="single"/>
        </w:rPr>
        <w:t xml:space="preserve"> </w:t>
      </w:r>
      <w:r>
        <w:rPr>
          <w:rFonts w:hint="eastAsia" w:ascii="Times New Roman" w:hAnsi="Times New Roman" w:cs="Times New Roman"/>
          <w:color w:val="auto"/>
          <w:u w:val="single"/>
          <w:lang w:eastAsia="zh-CN"/>
        </w:rPr>
        <w:t>（</w:t>
      </w:r>
      <w:r>
        <w:rPr>
          <w:rFonts w:hint="default" w:ascii="Times New Roman" w:hAnsi="Times New Roman" w:cs="Times New Roman"/>
          <w:color w:val="auto"/>
          <w:u w:val="single"/>
        </w:rPr>
        <w:t>盖单位章</w:t>
      </w:r>
      <w:r>
        <w:rPr>
          <w:rFonts w:hint="eastAsia" w:ascii="Times New Roman" w:hAnsi="Times New Roman" w:cs="Times New Roman"/>
          <w:color w:val="auto"/>
          <w:u w:val="single"/>
          <w:lang w:eastAsia="zh-CN"/>
        </w:rPr>
        <w:t>）</w:t>
      </w:r>
      <w:r>
        <w:rPr>
          <w:rFonts w:hint="default" w:ascii="Times New Roman" w:hAnsi="Times New Roman" w:cs="Times New Roman"/>
          <w:color w:val="auto"/>
        </w:rPr>
        <w:t xml:space="preserve">     </w:t>
      </w:r>
    </w:p>
    <w:p>
      <w:pPr>
        <w:spacing w:line="360" w:lineRule="auto"/>
        <w:rPr>
          <w:rFonts w:hint="default" w:ascii="Times New Roman" w:hAnsi="Times New Roman" w:cs="Times New Roman"/>
          <w:color w:val="auto"/>
          <w:u w:val="single"/>
        </w:rPr>
      </w:pPr>
      <w:r>
        <w:rPr>
          <w:rFonts w:hint="default" w:ascii="Times New Roman" w:hAnsi="Times New Roman" w:cs="Times New Roman"/>
          <w:color w:val="auto"/>
        </w:rPr>
        <w:t>单位地址及邮政编码：</w:t>
      </w:r>
      <w:r>
        <w:rPr>
          <w:rFonts w:hint="default" w:ascii="Times New Roman" w:hAnsi="Times New Roman" w:cs="Times New Roman"/>
          <w:color w:val="auto"/>
          <w:u w:val="single"/>
        </w:rPr>
        <w:t xml:space="preserve">                                          </w:t>
      </w:r>
    </w:p>
    <w:p>
      <w:pPr>
        <w:spacing w:line="360" w:lineRule="auto"/>
        <w:rPr>
          <w:rFonts w:hint="default" w:ascii="Times New Roman" w:hAnsi="Times New Roman" w:cs="Times New Roman"/>
          <w:color w:val="auto"/>
          <w:u w:val="single"/>
        </w:rPr>
      </w:pPr>
      <w:r>
        <w:rPr>
          <w:rFonts w:hint="default" w:ascii="Times New Roman" w:hAnsi="Times New Roman" w:cs="Times New Roman"/>
          <w:color w:val="auto"/>
        </w:rPr>
        <w:t>法定代表人</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或授权代理人</w:t>
      </w:r>
      <w:r>
        <w:rPr>
          <w:rFonts w:hint="default" w:ascii="Times New Roman" w:hAnsi="Times New Roman" w:cs="Times New Roman"/>
          <w:color w:val="auto"/>
          <w:lang w:eastAsia="zh-CN"/>
        </w:rPr>
        <w:t>）</w:t>
      </w:r>
      <w:r>
        <w:rPr>
          <w:rFonts w:hint="default" w:ascii="Times New Roman" w:hAnsi="Times New Roman" w:cs="Times New Roman"/>
          <w:color w:val="auto"/>
        </w:rPr>
        <w:t>：</w:t>
      </w:r>
      <w:r>
        <w:rPr>
          <w:rFonts w:hint="default" w:ascii="Times New Roman" w:hAnsi="Times New Roman" w:cs="Times New Roman"/>
          <w:color w:val="auto"/>
          <w:u w:val="single"/>
        </w:rPr>
        <w:t xml:space="preserve">   </w:t>
      </w:r>
      <w:r>
        <w:rPr>
          <w:rFonts w:hint="default" w:ascii="Times New Roman" w:hAnsi="Times New Roman" w:cs="Times New Roman"/>
          <w:color w:val="auto"/>
          <w:u w:val="single"/>
          <w:lang w:val="en-US" w:eastAsia="zh-CN"/>
        </w:rPr>
        <w:t xml:space="preserve">                  </w:t>
      </w:r>
      <w:r>
        <w:rPr>
          <w:rFonts w:hint="default" w:ascii="Times New Roman" w:hAnsi="Times New Roman" w:cs="Times New Roman"/>
          <w:color w:val="auto"/>
          <w:u w:val="single"/>
        </w:rPr>
        <w:t>（</w:t>
      </w:r>
      <w:r>
        <w:rPr>
          <w:rFonts w:hint="default" w:ascii="Times New Roman" w:hAnsi="Times New Roman" w:cs="Times New Roman"/>
          <w:color w:val="auto"/>
          <w:u w:val="single"/>
          <w:lang w:val="en-US" w:eastAsia="zh-CN"/>
        </w:rPr>
        <w:t>签字或</w:t>
      </w:r>
      <w:r>
        <w:rPr>
          <w:rFonts w:hint="default" w:ascii="Times New Roman" w:hAnsi="Times New Roman" w:cs="Times New Roman"/>
          <w:color w:val="auto"/>
          <w:u w:val="single"/>
        </w:rPr>
        <w:t>盖章）</w:t>
      </w:r>
    </w:p>
    <w:p>
      <w:pPr>
        <w:spacing w:line="360" w:lineRule="auto"/>
        <w:rPr>
          <w:rFonts w:hint="default" w:ascii="Times New Roman" w:hAnsi="Times New Roman" w:cs="Times New Roman"/>
          <w:color w:val="auto"/>
          <w:u w:val="single"/>
        </w:rPr>
      </w:pPr>
      <w:r>
        <w:rPr>
          <w:rFonts w:hint="default" w:ascii="Times New Roman" w:hAnsi="Times New Roman" w:cs="Times New Roman"/>
          <w:color w:val="auto"/>
        </w:rPr>
        <w:t>联系电话（传真）：</w:t>
      </w:r>
      <w:r>
        <w:rPr>
          <w:rFonts w:hint="default" w:ascii="Times New Roman" w:hAnsi="Times New Roman" w:cs="Times New Roman"/>
          <w:color w:val="auto"/>
          <w:u w:val="single"/>
        </w:rPr>
        <w:t xml:space="preserve">                                             </w:t>
      </w:r>
    </w:p>
    <w:p>
      <w:pPr>
        <w:spacing w:line="360" w:lineRule="auto"/>
        <w:rPr>
          <w:rFonts w:hint="default" w:ascii="Times New Roman" w:hAnsi="Times New Roman" w:cs="Times New Roman"/>
        </w:rPr>
      </w:pPr>
    </w:p>
    <w:p>
      <w:pPr>
        <w:spacing w:line="360" w:lineRule="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outlineLvl w:val="9"/>
        <w:rPr>
          <w:rFonts w:hint="default" w:ascii="Times New Roman" w:hAnsi="Times New Roman" w:cs="Times New Roman"/>
        </w:rPr>
      </w:pPr>
      <w:r>
        <w:rPr>
          <w:rFonts w:hint="default" w:ascii="Times New Roman" w:hAnsi="Times New Roman" w:cs="Times New Roman"/>
        </w:rPr>
        <w:t xml:space="preserve">                                                          年    月    日</w:t>
      </w:r>
    </w:p>
    <w:p>
      <w:pPr>
        <w:rPr>
          <w:rFonts w:hint="default" w:ascii="Times New Roman" w:hAnsi="Times New Roman" w:cs="Times New Roman"/>
        </w:rPr>
      </w:pPr>
      <w:r>
        <w:rPr>
          <w:rFonts w:hint="default" w:ascii="Times New Roman" w:hAnsi="Times New Roman" w:cs="Times New Roman"/>
        </w:rPr>
        <w:br w:type="page"/>
      </w:r>
    </w:p>
    <w:p>
      <w:pPr>
        <w:pStyle w:val="3"/>
        <w:rPr>
          <w:rFonts w:hint="default" w:ascii="Times New Roman" w:hAnsi="Times New Roman" w:cs="Times New Roman"/>
        </w:rPr>
      </w:pPr>
      <w:r>
        <w:rPr>
          <w:rFonts w:hint="default" w:ascii="Times New Roman" w:hAnsi="Times New Roman" w:cs="Times New Roman"/>
        </w:rPr>
        <w:t>二、开标一览表（格式）</w:t>
      </w:r>
    </w:p>
    <w:p>
      <w:pPr>
        <w:rPr>
          <w:rFonts w:hint="default" w:ascii="Times New Roman" w:hAnsi="Times New Roman" w:cs="Times New Roman"/>
          <w:b/>
          <w:szCs w:val="21"/>
          <w:u w:val="single"/>
        </w:rPr>
      </w:pPr>
      <w:r>
        <w:rPr>
          <w:rFonts w:hint="default" w:ascii="Times New Roman" w:hAnsi="Times New Roman" w:cs="Times New Roman"/>
          <w:b/>
          <w:szCs w:val="21"/>
        </w:rPr>
        <w:t>投标人名称:</w:t>
      </w:r>
      <w:r>
        <w:rPr>
          <w:rFonts w:hint="default" w:ascii="Times New Roman" w:hAnsi="Times New Roman" w:cs="Times New Roman"/>
          <w:b/>
          <w:szCs w:val="21"/>
          <w:u w:val="single"/>
        </w:rPr>
        <w:t xml:space="preserve">      </w:t>
      </w:r>
      <w:r>
        <w:rPr>
          <w:rFonts w:hint="default" w:ascii="Times New Roman" w:hAnsi="Times New Roman" w:cs="Times New Roman"/>
          <w:b/>
          <w:szCs w:val="21"/>
          <w:u w:val="single"/>
          <w:lang w:val="en-US" w:eastAsia="zh-CN"/>
        </w:rPr>
        <w:t xml:space="preserve">                    </w:t>
      </w:r>
      <w:r>
        <w:rPr>
          <w:rFonts w:hint="default" w:ascii="Times New Roman" w:hAnsi="Times New Roman" w:cs="Times New Roman"/>
          <w:b/>
          <w:szCs w:val="21"/>
          <w:u w:val="single"/>
        </w:rPr>
        <w:t xml:space="preserve">    </w:t>
      </w:r>
    </w:p>
    <w:p>
      <w:pPr>
        <w:rPr>
          <w:rFonts w:hint="default" w:ascii="Times New Roman" w:hAnsi="Times New Roman" w:cs="Times New Roman"/>
          <w:b/>
          <w:szCs w:val="21"/>
          <w:u w:val="single"/>
        </w:rPr>
      </w:pPr>
    </w:p>
    <w:tbl>
      <w:tblPr>
        <w:tblStyle w:val="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00"/>
        <w:gridCol w:w="66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4" w:hRule="atLeast"/>
        </w:trPr>
        <w:tc>
          <w:tcPr>
            <w:tcW w:w="1900" w:type="dxa"/>
            <w:tcBorders>
              <w:top w:val="single" w:color="auto" w:sz="6" w:space="0"/>
              <w:left w:val="single" w:color="auto" w:sz="6" w:space="0"/>
              <w:bottom w:val="single" w:color="auto" w:sz="6" w:space="0"/>
              <w:right w:val="single" w:color="auto" w:sz="6" w:space="0"/>
            </w:tcBorders>
            <w:noWrap w:val="0"/>
            <w:vAlign w:val="center"/>
          </w:tcPr>
          <w:p>
            <w:pPr>
              <w:jc w:val="center"/>
              <w:rPr>
                <w:rFonts w:hint="default" w:ascii="Times New Roman" w:hAnsi="Times New Roman" w:cs="Times New Roman"/>
                <w:szCs w:val="18"/>
              </w:rPr>
            </w:pPr>
            <w:r>
              <w:rPr>
                <w:rFonts w:hint="default" w:ascii="Times New Roman" w:hAnsi="Times New Roman" w:cs="Times New Roman"/>
                <w:szCs w:val="18"/>
              </w:rPr>
              <w:t>项目名称</w:t>
            </w:r>
          </w:p>
        </w:tc>
        <w:tc>
          <w:tcPr>
            <w:tcW w:w="6622" w:type="dxa"/>
            <w:tcBorders>
              <w:top w:val="single" w:color="auto" w:sz="6" w:space="0"/>
              <w:left w:val="single" w:color="auto" w:sz="6" w:space="0"/>
              <w:bottom w:val="single" w:color="auto" w:sz="6" w:space="0"/>
              <w:right w:val="single" w:color="auto" w:sz="6" w:space="0"/>
            </w:tcBorders>
            <w:noWrap w:val="0"/>
            <w:vAlign w:val="center"/>
          </w:tcPr>
          <w:p>
            <w:pPr>
              <w:jc w:val="both"/>
              <w:rPr>
                <w:rFonts w:hint="default" w:ascii="Times New Roman" w:hAnsi="Times New Roman" w:cs="Times New Roman"/>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4" w:hRule="atLeast"/>
        </w:trPr>
        <w:tc>
          <w:tcPr>
            <w:tcW w:w="1900" w:type="dxa"/>
            <w:tcBorders>
              <w:top w:val="single" w:color="auto" w:sz="6" w:space="0"/>
              <w:left w:val="single" w:color="auto" w:sz="6" w:space="0"/>
              <w:bottom w:val="single" w:color="auto" w:sz="6" w:space="0"/>
              <w:right w:val="single" w:color="auto" w:sz="6" w:space="0"/>
            </w:tcBorders>
            <w:noWrap w:val="0"/>
            <w:vAlign w:val="center"/>
          </w:tcPr>
          <w:p>
            <w:pPr>
              <w:jc w:val="center"/>
              <w:rPr>
                <w:rFonts w:hint="default" w:ascii="Times New Roman" w:hAnsi="Times New Roman" w:cs="Times New Roman"/>
                <w:color w:val="auto"/>
                <w:szCs w:val="18"/>
              </w:rPr>
            </w:pPr>
            <w:r>
              <w:rPr>
                <w:rFonts w:hint="default" w:ascii="Times New Roman" w:hAnsi="Times New Roman" w:cs="Times New Roman"/>
                <w:color w:val="auto"/>
                <w:szCs w:val="18"/>
              </w:rPr>
              <w:t xml:space="preserve">投标报价  </w:t>
            </w:r>
          </w:p>
        </w:tc>
        <w:tc>
          <w:tcPr>
            <w:tcW w:w="6622" w:type="dxa"/>
            <w:tcBorders>
              <w:top w:val="single" w:color="auto" w:sz="6" w:space="0"/>
              <w:left w:val="single" w:color="auto" w:sz="6" w:space="0"/>
              <w:bottom w:val="single" w:color="auto" w:sz="6" w:space="0"/>
              <w:right w:val="single" w:color="auto" w:sz="6" w:space="0"/>
            </w:tcBorders>
            <w:noWrap w:val="0"/>
            <w:vAlign w:val="center"/>
          </w:tcPr>
          <w:p>
            <w:pPr>
              <w:jc w:val="both"/>
              <w:rPr>
                <w:rFonts w:hint="default" w:ascii="Times New Roman" w:hAnsi="Times New Roman" w:cs="Times New Roman"/>
                <w:color w:val="auto"/>
                <w:szCs w:val="18"/>
              </w:rPr>
            </w:pPr>
            <w:r>
              <w:rPr>
                <w:rFonts w:hint="default" w:ascii="Times New Roman" w:hAnsi="Times New Roman" w:cs="Times New Roman"/>
                <w:color w:val="auto"/>
                <w:szCs w:val="18"/>
              </w:rPr>
              <w:t>人民币大写（元）:</w:t>
            </w:r>
          </w:p>
          <w:p>
            <w:pPr>
              <w:jc w:val="both"/>
              <w:rPr>
                <w:rFonts w:hint="default" w:ascii="Times New Roman" w:hAnsi="Times New Roman" w:cs="Times New Roman"/>
                <w:color w:val="auto"/>
                <w:szCs w:val="18"/>
              </w:rPr>
            </w:pPr>
            <w:r>
              <w:rPr>
                <w:rFonts w:hint="default" w:ascii="Times New Roman" w:hAnsi="Times New Roman" w:cs="Times New Roman"/>
                <w:color w:val="auto"/>
                <w:szCs w:val="18"/>
              </w:rPr>
              <w:t>人民币小写（元）: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4" w:hRule="atLeast"/>
        </w:trPr>
        <w:tc>
          <w:tcPr>
            <w:tcW w:w="1900" w:type="dxa"/>
            <w:tcBorders>
              <w:top w:val="single" w:color="auto" w:sz="6" w:space="0"/>
              <w:left w:val="single" w:color="auto" w:sz="6" w:space="0"/>
              <w:bottom w:val="single" w:color="auto" w:sz="6" w:space="0"/>
              <w:right w:val="single" w:color="auto" w:sz="6" w:space="0"/>
            </w:tcBorders>
            <w:noWrap w:val="0"/>
            <w:vAlign w:val="center"/>
          </w:tcPr>
          <w:p>
            <w:pPr>
              <w:jc w:val="center"/>
              <w:rPr>
                <w:rFonts w:hint="default" w:ascii="Times New Roman" w:hAnsi="Times New Roman" w:cs="Times New Roman" w:eastAsiaTheme="minorEastAsia"/>
                <w:color w:val="auto"/>
                <w:szCs w:val="18"/>
                <w:lang w:val="en-US" w:eastAsia="zh-CN"/>
              </w:rPr>
            </w:pPr>
            <w:r>
              <w:rPr>
                <w:rFonts w:hint="default" w:ascii="Times New Roman" w:hAnsi="Times New Roman" w:cs="Times New Roman"/>
                <w:color w:val="auto"/>
                <w:szCs w:val="18"/>
              </w:rPr>
              <w:t>服务期</w:t>
            </w:r>
            <w:r>
              <w:rPr>
                <w:rFonts w:hint="default" w:ascii="Times New Roman" w:hAnsi="Times New Roman" w:cs="Times New Roman"/>
                <w:color w:val="auto"/>
                <w:szCs w:val="18"/>
                <w:lang w:val="en-US" w:eastAsia="zh-CN"/>
              </w:rPr>
              <w:t>限</w:t>
            </w:r>
          </w:p>
        </w:tc>
        <w:tc>
          <w:tcPr>
            <w:tcW w:w="6622" w:type="dxa"/>
            <w:tcBorders>
              <w:top w:val="single" w:color="auto" w:sz="6" w:space="0"/>
              <w:left w:val="single" w:color="auto" w:sz="6" w:space="0"/>
              <w:bottom w:val="single" w:color="auto" w:sz="6" w:space="0"/>
              <w:right w:val="single" w:color="auto" w:sz="6" w:space="0"/>
            </w:tcBorders>
            <w:noWrap w:val="0"/>
            <w:vAlign w:val="center"/>
          </w:tcPr>
          <w:p>
            <w:pPr>
              <w:jc w:val="both"/>
              <w:rPr>
                <w:rFonts w:hint="default" w:ascii="Times New Roman" w:hAnsi="Times New Roman" w:cs="Times New Roman"/>
                <w:color w:val="auto"/>
                <w:szCs w:val="18"/>
              </w:rPr>
            </w:pPr>
            <w:r>
              <w:rPr>
                <w:rFonts w:hint="default" w:ascii="Times New Roman" w:hAnsi="Times New Roman" w:cs="Times New Roman"/>
                <w:color w:val="auto"/>
                <w:szCs w:val="18"/>
                <w:lang w:val="en-US" w:eastAsia="zh-CN"/>
              </w:rPr>
              <w:t>自</w:t>
            </w:r>
            <w:r>
              <w:rPr>
                <w:rFonts w:hint="default" w:ascii="Times New Roman" w:hAnsi="Times New Roman" w:cs="Times New Roman"/>
                <w:color w:val="auto"/>
                <w:szCs w:val="18"/>
              </w:rPr>
              <w:t xml:space="preserve">合同签订之日起 </w:t>
            </w:r>
            <w:r>
              <w:rPr>
                <w:rFonts w:hint="default" w:ascii="Times New Roman" w:hAnsi="Times New Roman" w:cs="Times New Roman"/>
                <w:color w:val="auto"/>
                <w:szCs w:val="18"/>
                <w:u w:val="single"/>
              </w:rPr>
              <w:t xml:space="preserve">  </w:t>
            </w:r>
            <w:r>
              <w:rPr>
                <w:rFonts w:hint="default" w:ascii="Times New Roman" w:hAnsi="Times New Roman" w:cs="Times New Roman"/>
                <w:color w:val="auto"/>
                <w:szCs w:val="18"/>
                <w:u w:val="single"/>
                <w:lang w:val="en-US" w:eastAsia="zh-CN"/>
              </w:rPr>
              <w:t>1</w:t>
            </w:r>
            <w:r>
              <w:rPr>
                <w:rFonts w:hint="default" w:ascii="Times New Roman" w:hAnsi="Times New Roman" w:cs="Times New Roman"/>
                <w:color w:val="auto"/>
                <w:szCs w:val="18"/>
                <w:u w:val="single"/>
              </w:rPr>
              <w:t xml:space="preserve">  </w:t>
            </w:r>
            <w:r>
              <w:rPr>
                <w:rFonts w:hint="default" w:ascii="Times New Roman" w:hAnsi="Times New Roman" w:cs="Times New Roman"/>
                <w:color w:val="auto"/>
                <w:szCs w:val="18"/>
              </w:rPr>
              <w:t xml:space="preserve"> </w:t>
            </w:r>
            <w:r>
              <w:rPr>
                <w:rFonts w:hint="default" w:ascii="Times New Roman" w:hAnsi="Times New Roman" w:cs="Times New Roman"/>
                <w:color w:val="auto"/>
                <w:szCs w:val="18"/>
                <w:lang w:val="en-US" w:eastAsia="zh-CN"/>
              </w:rPr>
              <w:t>年</w:t>
            </w:r>
            <w:r>
              <w:rPr>
                <w:rFonts w:hint="default" w:ascii="Times New Roman" w:hAnsi="Times New Roman" w:cs="Times New Roman"/>
                <w:color w:val="auto"/>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4" w:hRule="atLeast"/>
        </w:trPr>
        <w:tc>
          <w:tcPr>
            <w:tcW w:w="1900" w:type="dxa"/>
            <w:tcBorders>
              <w:top w:val="single" w:color="auto" w:sz="6" w:space="0"/>
              <w:left w:val="single" w:color="auto" w:sz="6" w:space="0"/>
              <w:bottom w:val="single" w:color="auto" w:sz="6" w:space="0"/>
              <w:right w:val="single" w:color="auto" w:sz="6" w:space="0"/>
            </w:tcBorders>
            <w:noWrap w:val="0"/>
            <w:vAlign w:val="center"/>
          </w:tcPr>
          <w:p>
            <w:pPr>
              <w:jc w:val="center"/>
              <w:rPr>
                <w:rFonts w:hint="default" w:ascii="Times New Roman" w:hAnsi="Times New Roman" w:cs="Times New Roman"/>
                <w:szCs w:val="18"/>
              </w:rPr>
            </w:pPr>
            <w:r>
              <w:rPr>
                <w:rFonts w:hint="default" w:ascii="Times New Roman" w:hAnsi="Times New Roman" w:cs="Times New Roman"/>
                <w:szCs w:val="18"/>
              </w:rPr>
              <w:t>备注</w:t>
            </w:r>
          </w:p>
        </w:tc>
        <w:tc>
          <w:tcPr>
            <w:tcW w:w="6622" w:type="dxa"/>
            <w:tcBorders>
              <w:top w:val="single" w:color="auto" w:sz="6" w:space="0"/>
              <w:left w:val="single" w:color="auto" w:sz="6" w:space="0"/>
              <w:bottom w:val="single" w:color="auto" w:sz="6" w:space="0"/>
              <w:right w:val="single" w:color="auto" w:sz="6" w:space="0"/>
            </w:tcBorders>
            <w:noWrap w:val="0"/>
            <w:vAlign w:val="center"/>
          </w:tcPr>
          <w:p>
            <w:pPr>
              <w:jc w:val="both"/>
              <w:rPr>
                <w:rFonts w:hint="default" w:ascii="Times New Roman" w:hAnsi="Times New Roman" w:cs="Times New Roman"/>
                <w:szCs w:val="18"/>
              </w:rPr>
            </w:pPr>
          </w:p>
        </w:tc>
      </w:tr>
    </w:tbl>
    <w:p>
      <w:pPr>
        <w:autoSpaceDE w:val="0"/>
        <w:autoSpaceDN w:val="0"/>
        <w:adjustRightInd w:val="0"/>
        <w:jc w:val="left"/>
        <w:rPr>
          <w:rFonts w:hint="default" w:ascii="Times New Roman" w:hAnsi="Times New Roman" w:cs="Times New Roman"/>
          <w:b/>
          <w:kern w:val="0"/>
          <w:szCs w:val="21"/>
        </w:rPr>
      </w:pPr>
    </w:p>
    <w:p>
      <w:pPr>
        <w:autoSpaceDE w:val="0"/>
        <w:autoSpaceDN w:val="0"/>
        <w:adjustRightInd w:val="0"/>
        <w:jc w:val="left"/>
        <w:rPr>
          <w:rFonts w:hint="default" w:ascii="Times New Roman" w:hAnsi="Times New Roman" w:cs="Times New Roman"/>
          <w:kern w:val="0"/>
          <w:szCs w:val="21"/>
        </w:rPr>
      </w:pPr>
      <w:r>
        <w:rPr>
          <w:rFonts w:hint="default" w:ascii="Times New Roman" w:hAnsi="Times New Roman" w:cs="Times New Roman"/>
          <w:b/>
          <w:kern w:val="0"/>
          <w:szCs w:val="21"/>
        </w:rPr>
        <w:t>注</w:t>
      </w:r>
      <w:r>
        <w:rPr>
          <w:rFonts w:hint="default" w:ascii="Times New Roman" w:hAnsi="Times New Roman" w:cs="Times New Roman"/>
          <w:kern w:val="0"/>
          <w:szCs w:val="21"/>
        </w:rPr>
        <w:t>：</w:t>
      </w:r>
    </w:p>
    <w:p>
      <w:pPr>
        <w:autoSpaceDE w:val="0"/>
        <w:autoSpaceDN w:val="0"/>
        <w:adjustRightInd w:val="0"/>
        <w:ind w:firstLine="420" w:firstLineChars="200"/>
        <w:jc w:val="left"/>
        <w:rPr>
          <w:rFonts w:hint="default" w:ascii="Times New Roman" w:hAnsi="Times New Roman" w:cs="Times New Roman"/>
          <w:szCs w:val="21"/>
        </w:rPr>
      </w:pPr>
      <w:r>
        <w:rPr>
          <w:rFonts w:hint="default" w:ascii="Times New Roman" w:hAnsi="Times New Roman" w:cs="Times New Roman"/>
          <w:kern w:val="0"/>
          <w:szCs w:val="21"/>
        </w:rPr>
        <w:t>1</w:t>
      </w:r>
      <w:r>
        <w:rPr>
          <w:rFonts w:hint="default" w:ascii="Times New Roman" w:hAnsi="Times New Roman" w:cs="Times New Roman"/>
          <w:kern w:val="0"/>
          <w:szCs w:val="21"/>
          <w:lang w:val="en-US" w:eastAsia="zh-CN"/>
        </w:rPr>
        <w:t>.</w:t>
      </w:r>
      <w:r>
        <w:rPr>
          <w:rFonts w:hint="default" w:ascii="Times New Roman" w:hAnsi="Times New Roman" w:cs="Times New Roman"/>
          <w:szCs w:val="18"/>
        </w:rPr>
        <w:t>表中投标报价即为优惠后报价，并作为评审及定标依据。任何有选择或有条件的投标报价或者表中某一包填写多个报价，均为无效报价。报价包括本项目服务费用和所有相关税费。</w:t>
      </w:r>
    </w:p>
    <w:p>
      <w:pPr>
        <w:autoSpaceDE w:val="0"/>
        <w:autoSpaceDN w:val="0"/>
        <w:adjustRightInd w:val="0"/>
        <w:ind w:firstLine="420" w:firstLineChars="200"/>
        <w:jc w:val="left"/>
        <w:rPr>
          <w:rFonts w:hint="default" w:ascii="Times New Roman" w:hAnsi="Times New Roman" w:cs="Times New Roman"/>
          <w:szCs w:val="18"/>
        </w:rPr>
      </w:pPr>
    </w:p>
    <w:p>
      <w:pPr>
        <w:spacing w:line="300" w:lineRule="auto"/>
        <w:rPr>
          <w:rFonts w:hint="default" w:ascii="Times New Roman" w:hAnsi="Times New Roman" w:cs="Times New Roman"/>
          <w:szCs w:val="21"/>
          <w:u w:val="single"/>
        </w:rPr>
      </w:pPr>
      <w:r>
        <w:rPr>
          <w:rFonts w:hint="default" w:ascii="Times New Roman" w:hAnsi="Times New Roman" w:cs="Times New Roman"/>
          <w:szCs w:val="21"/>
        </w:rPr>
        <w:t>投标人(盖</w:t>
      </w:r>
      <w:r>
        <w:rPr>
          <w:rFonts w:hint="default" w:ascii="Times New Roman" w:hAnsi="Times New Roman" w:cs="Times New Roman"/>
        </w:rPr>
        <w:t>章</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300" w:lineRule="auto"/>
        <w:rPr>
          <w:rFonts w:hint="default" w:ascii="Times New Roman" w:hAnsi="Times New Roman" w:cs="Times New Roman"/>
          <w:szCs w:val="21"/>
          <w:u w:val="single"/>
        </w:rPr>
      </w:pPr>
    </w:p>
    <w:p>
      <w:pPr>
        <w:spacing w:line="300" w:lineRule="auto"/>
        <w:rPr>
          <w:rFonts w:hint="default" w:ascii="Times New Roman" w:hAnsi="Times New Roman" w:cs="Times New Roman"/>
          <w:szCs w:val="21"/>
          <w:u w:val="single"/>
        </w:rPr>
      </w:pPr>
      <w:r>
        <w:rPr>
          <w:rFonts w:hint="default" w:ascii="Times New Roman" w:hAnsi="Times New Roman" w:cs="Times New Roman"/>
          <w:szCs w:val="21"/>
        </w:rPr>
        <w:t>法定代表人</w:t>
      </w:r>
      <w:r>
        <w:rPr>
          <w:rFonts w:hint="default" w:ascii="Times New Roman" w:hAnsi="Times New Roman" w:cs="Times New Roman"/>
          <w:szCs w:val="21"/>
          <w:lang w:val="en-US" w:eastAsia="zh-CN"/>
        </w:rPr>
        <w:t>或授权代理人</w:t>
      </w:r>
      <w:r>
        <w:rPr>
          <w:rFonts w:hint="default" w:ascii="Times New Roman" w:hAnsi="Times New Roman" w:cs="Times New Roman"/>
          <w:szCs w:val="21"/>
        </w:rPr>
        <w:t>（</w:t>
      </w:r>
      <w:r>
        <w:rPr>
          <w:rFonts w:hint="default" w:ascii="Times New Roman" w:hAnsi="Times New Roman" w:cs="Times New Roman"/>
          <w:szCs w:val="21"/>
          <w:lang w:val="en-US" w:eastAsia="zh-CN"/>
        </w:rPr>
        <w:t>签字或</w:t>
      </w:r>
      <w:r>
        <w:rPr>
          <w:rFonts w:hint="default" w:ascii="Times New Roman" w:hAnsi="Times New Roman" w:cs="Times New Roman"/>
          <w:szCs w:val="21"/>
        </w:rPr>
        <w:t>盖</w:t>
      </w:r>
      <w:r>
        <w:rPr>
          <w:rFonts w:hint="default" w:ascii="Times New Roman" w:hAnsi="Times New Roman" w:cs="Times New Roman"/>
        </w:rPr>
        <w:t>章</w:t>
      </w:r>
      <w:r>
        <w:rPr>
          <w:rFonts w:hint="default" w:ascii="Times New Roman" w:hAnsi="Times New Roman" w:cs="Times New Roman"/>
          <w:szCs w:val="21"/>
        </w:rPr>
        <w:t>）</w:t>
      </w:r>
      <w:r>
        <w:rPr>
          <w:rFonts w:hint="default" w:ascii="Times New Roman" w:hAnsi="Times New Roman" w:cs="Times New Roman"/>
          <w:szCs w:val="21"/>
          <w:u w:val="single"/>
        </w:rPr>
        <w:t xml:space="preserve">                                  </w:t>
      </w:r>
    </w:p>
    <w:p>
      <w:pPr>
        <w:autoSpaceDE w:val="0"/>
        <w:autoSpaceDN w:val="0"/>
        <w:adjustRightInd w:val="0"/>
        <w:ind w:firstLine="840" w:firstLineChars="400"/>
        <w:jc w:val="left"/>
        <w:rPr>
          <w:rFonts w:hint="default" w:ascii="Times New Roman" w:hAnsi="Times New Roman" w:cs="Times New Roman"/>
          <w:szCs w:val="18"/>
        </w:rPr>
      </w:pPr>
    </w:p>
    <w:p>
      <w:pPr>
        <w:autoSpaceDE w:val="0"/>
        <w:autoSpaceDN w:val="0"/>
        <w:adjustRightInd w:val="0"/>
        <w:ind w:firstLine="840" w:firstLineChars="400"/>
        <w:jc w:val="left"/>
        <w:rPr>
          <w:rFonts w:hint="default" w:ascii="Times New Roman" w:hAnsi="Times New Roman" w:cs="Times New Roman"/>
          <w:szCs w:val="18"/>
        </w:rPr>
      </w:pPr>
    </w:p>
    <w:p>
      <w:pPr>
        <w:keepNext w:val="0"/>
        <w:keepLines w:val="0"/>
        <w:pageBreakBefore w:val="0"/>
        <w:widowControl w:val="0"/>
        <w:kinsoku/>
        <w:wordWrap/>
        <w:overflowPunct/>
        <w:topLinePunct w:val="0"/>
        <w:autoSpaceDE/>
        <w:autoSpaceDN/>
        <w:bidi w:val="0"/>
        <w:adjustRightInd/>
        <w:snapToGrid/>
        <w:spacing w:line="360" w:lineRule="auto"/>
        <w:ind w:firstLine="5880" w:firstLineChars="2800"/>
        <w:jc w:val="both"/>
        <w:textAlignment w:val="auto"/>
        <w:outlineLvl w:val="9"/>
        <w:rPr>
          <w:rFonts w:hint="default" w:ascii="Times New Roman" w:hAnsi="Times New Roman" w:cs="Times New Roman"/>
          <w:szCs w:val="18"/>
        </w:rPr>
      </w:pPr>
      <w:r>
        <w:rPr>
          <w:rFonts w:hint="default" w:ascii="Times New Roman" w:hAnsi="Times New Roman" w:cs="Times New Roman"/>
          <w:szCs w:val="18"/>
        </w:rPr>
        <w:t xml:space="preserve">年     月     日 </w:t>
      </w:r>
    </w:p>
    <w:p>
      <w:pPr>
        <w:keepNext w:val="0"/>
        <w:keepLines w:val="0"/>
        <w:pageBreakBefore w:val="0"/>
        <w:widowControl w:val="0"/>
        <w:kinsoku/>
        <w:wordWrap/>
        <w:overflowPunct/>
        <w:topLinePunct w:val="0"/>
        <w:autoSpaceDE/>
        <w:autoSpaceDN/>
        <w:bidi w:val="0"/>
        <w:adjustRightInd/>
        <w:snapToGrid/>
        <w:spacing w:line="360" w:lineRule="auto"/>
        <w:ind w:firstLine="5880" w:firstLineChars="2800"/>
        <w:jc w:val="both"/>
        <w:textAlignment w:val="auto"/>
        <w:outlineLvl w:val="9"/>
        <w:rPr>
          <w:rFonts w:hint="default" w:ascii="Times New Roman" w:hAnsi="Times New Roman" w:cs="Times New Roman"/>
          <w:szCs w:val="18"/>
        </w:rPr>
      </w:pPr>
    </w:p>
    <w:p>
      <w:pPr>
        <w:rPr>
          <w:rFonts w:hint="default" w:ascii="Times New Roman" w:hAnsi="Times New Roman" w:cs="Times New Roman"/>
          <w:szCs w:val="18"/>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425" w:num="1"/>
          <w:docGrid w:type="lines" w:linePitch="312" w:charSpace="0"/>
        </w:sectPr>
      </w:pPr>
      <w:r>
        <w:rPr>
          <w:rFonts w:hint="default" w:ascii="Times New Roman" w:hAnsi="Times New Roman" w:cs="Times New Roman"/>
          <w:szCs w:val="18"/>
        </w:rPr>
        <w:br w:type="page"/>
      </w:r>
    </w:p>
    <w:p>
      <w:pPr>
        <w:pStyle w:val="3"/>
        <w:jc w:val="center"/>
        <w:rPr>
          <w:rFonts w:hint="default" w:ascii="Times New Roman" w:hAnsi="Times New Roman" w:cs="Times New Roman"/>
        </w:rPr>
      </w:pPr>
      <w:r>
        <w:rPr>
          <w:rFonts w:hint="default" w:ascii="Times New Roman" w:hAnsi="Times New Roman" w:cs="Times New Roman"/>
        </w:rPr>
        <w:t>三、服务分项报价表（格式）</w:t>
      </w:r>
    </w:p>
    <w:p>
      <w:pPr>
        <w:spacing w:line="360" w:lineRule="auto"/>
        <w:rPr>
          <w:rFonts w:hint="default" w:ascii="Times New Roman" w:hAnsi="Times New Roman" w:cs="Times New Roman"/>
          <w:szCs w:val="18"/>
        </w:rPr>
      </w:pPr>
      <w:r>
        <w:rPr>
          <w:rFonts w:hint="default" w:ascii="Times New Roman" w:hAnsi="Times New Roman" w:cs="Times New Roman"/>
          <w:szCs w:val="18"/>
        </w:rPr>
        <w:t xml:space="preserve">投标人名称：                          招标项目编号：  </w:t>
      </w:r>
    </w:p>
    <w:tbl>
      <w:tblPr>
        <w:tblStyle w:val="10"/>
        <w:tblW w:w="146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0"/>
        <w:gridCol w:w="1761"/>
        <w:gridCol w:w="1467"/>
        <w:gridCol w:w="1467"/>
        <w:gridCol w:w="1174"/>
        <w:gridCol w:w="925"/>
        <w:gridCol w:w="924"/>
        <w:gridCol w:w="924"/>
        <w:gridCol w:w="926"/>
        <w:gridCol w:w="1056"/>
        <w:gridCol w:w="1056"/>
        <w:gridCol w:w="1056"/>
        <w:gridCol w:w="10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80" w:type="dxa"/>
            <w:vMerge w:val="restart"/>
            <w:vAlign w:val="center"/>
          </w:tcPr>
          <w:p>
            <w:pPr>
              <w:spacing w:line="360" w:lineRule="auto"/>
              <w:jc w:val="center"/>
              <w:rPr>
                <w:rFonts w:hint="default" w:ascii="Times New Roman" w:hAnsi="Times New Roman" w:cs="Times New Roman" w:eastAsiaTheme="minorEastAsia"/>
                <w:szCs w:val="18"/>
                <w:vertAlign w:val="baseline"/>
                <w:lang w:val="en-US" w:eastAsia="zh-CN"/>
              </w:rPr>
            </w:pPr>
            <w:r>
              <w:rPr>
                <w:rFonts w:hint="default" w:ascii="Times New Roman" w:hAnsi="Times New Roman" w:cs="Times New Roman"/>
                <w:szCs w:val="18"/>
                <w:vertAlign w:val="baseline"/>
                <w:lang w:val="en-US" w:eastAsia="zh-CN"/>
              </w:rPr>
              <w:t>序号</w:t>
            </w:r>
          </w:p>
        </w:tc>
        <w:tc>
          <w:tcPr>
            <w:tcW w:w="1761" w:type="dxa"/>
            <w:vMerge w:val="restart"/>
            <w:vAlign w:val="center"/>
          </w:tcPr>
          <w:p>
            <w:pPr>
              <w:spacing w:line="360" w:lineRule="auto"/>
              <w:jc w:val="center"/>
              <w:rPr>
                <w:rFonts w:hint="default" w:ascii="Times New Roman" w:hAnsi="Times New Roman" w:cs="Times New Roman" w:eastAsiaTheme="minorEastAsia"/>
                <w:szCs w:val="18"/>
                <w:vertAlign w:val="baseline"/>
                <w:lang w:val="en-US" w:eastAsia="zh-CN"/>
              </w:rPr>
            </w:pPr>
            <w:r>
              <w:rPr>
                <w:rFonts w:hint="default" w:ascii="Times New Roman" w:hAnsi="Times New Roman" w:cs="Times New Roman"/>
                <w:szCs w:val="18"/>
                <w:vertAlign w:val="baseline"/>
                <w:lang w:val="en-US" w:eastAsia="zh-CN"/>
              </w:rPr>
              <w:t>车辆类型</w:t>
            </w:r>
          </w:p>
        </w:tc>
        <w:tc>
          <w:tcPr>
            <w:tcW w:w="1467" w:type="dxa"/>
            <w:vAlign w:val="center"/>
          </w:tcPr>
          <w:p>
            <w:pPr>
              <w:spacing w:line="360" w:lineRule="auto"/>
              <w:jc w:val="center"/>
              <w:rPr>
                <w:rFonts w:hint="default" w:ascii="Times New Roman" w:hAnsi="Times New Roman" w:cs="Times New Roman"/>
                <w:szCs w:val="18"/>
                <w:vertAlign w:val="baseline"/>
              </w:rPr>
            </w:pPr>
            <w:r>
              <w:rPr>
                <w:rFonts w:hint="default" w:ascii="Times New Roman" w:hAnsi="Times New Roman" w:cs="Times New Roman"/>
                <w:szCs w:val="18"/>
                <w:vertAlign w:val="baseline"/>
              </w:rPr>
              <w:t>第三者责任险（保额100万元）</w:t>
            </w:r>
          </w:p>
        </w:tc>
        <w:tc>
          <w:tcPr>
            <w:tcW w:w="1467" w:type="dxa"/>
            <w:vAlign w:val="center"/>
          </w:tcPr>
          <w:p>
            <w:pPr>
              <w:spacing w:line="360" w:lineRule="auto"/>
              <w:jc w:val="center"/>
              <w:rPr>
                <w:rFonts w:hint="default" w:ascii="Times New Roman" w:hAnsi="Times New Roman" w:cs="Times New Roman"/>
                <w:szCs w:val="18"/>
                <w:vertAlign w:val="baseline"/>
              </w:rPr>
            </w:pPr>
            <w:r>
              <w:rPr>
                <w:rFonts w:hint="default" w:ascii="Times New Roman" w:hAnsi="Times New Roman" w:cs="Times New Roman"/>
                <w:szCs w:val="18"/>
                <w:vertAlign w:val="baseline"/>
              </w:rPr>
              <w:t>车上人员责任险（保额10万元每座）</w:t>
            </w:r>
          </w:p>
        </w:tc>
        <w:tc>
          <w:tcPr>
            <w:tcW w:w="1174" w:type="dxa"/>
            <w:vAlign w:val="center"/>
          </w:tcPr>
          <w:p>
            <w:pPr>
              <w:spacing w:line="360" w:lineRule="auto"/>
              <w:jc w:val="center"/>
              <w:rPr>
                <w:rFonts w:hint="default" w:ascii="Times New Roman" w:hAnsi="Times New Roman" w:cs="Times New Roman"/>
                <w:szCs w:val="18"/>
                <w:vertAlign w:val="baseline"/>
              </w:rPr>
            </w:pPr>
            <w:r>
              <w:rPr>
                <w:rFonts w:hint="default" w:ascii="Times New Roman" w:hAnsi="Times New Roman" w:cs="Times New Roman"/>
                <w:szCs w:val="18"/>
                <w:vertAlign w:val="baseline"/>
              </w:rPr>
              <w:t>不计</w:t>
            </w:r>
          </w:p>
          <w:p>
            <w:pPr>
              <w:spacing w:line="360" w:lineRule="auto"/>
              <w:jc w:val="center"/>
              <w:rPr>
                <w:rFonts w:hint="default" w:ascii="Times New Roman" w:hAnsi="Times New Roman" w:cs="Times New Roman"/>
                <w:szCs w:val="18"/>
                <w:vertAlign w:val="baseline"/>
              </w:rPr>
            </w:pPr>
            <w:r>
              <w:rPr>
                <w:rFonts w:hint="default" w:ascii="Times New Roman" w:hAnsi="Times New Roman" w:cs="Times New Roman"/>
                <w:szCs w:val="18"/>
                <w:vertAlign w:val="baseline"/>
              </w:rPr>
              <w:t>免赔险</w:t>
            </w:r>
          </w:p>
        </w:tc>
        <w:tc>
          <w:tcPr>
            <w:tcW w:w="1849" w:type="dxa"/>
            <w:gridSpan w:val="2"/>
            <w:vAlign w:val="center"/>
          </w:tcPr>
          <w:p>
            <w:pPr>
              <w:spacing w:line="360" w:lineRule="auto"/>
              <w:jc w:val="center"/>
              <w:rPr>
                <w:rFonts w:hint="default" w:ascii="Times New Roman" w:hAnsi="Times New Roman" w:cs="Times New Roman"/>
                <w:szCs w:val="18"/>
                <w:vertAlign w:val="baseline"/>
              </w:rPr>
            </w:pPr>
            <w:r>
              <w:rPr>
                <w:rFonts w:hint="default" w:ascii="Times New Roman" w:hAnsi="Times New Roman" w:cs="Times New Roman"/>
                <w:szCs w:val="18"/>
                <w:vertAlign w:val="baseline"/>
              </w:rPr>
              <w:t>商业险合计</w:t>
            </w:r>
          </w:p>
        </w:tc>
        <w:tc>
          <w:tcPr>
            <w:tcW w:w="1850" w:type="dxa"/>
            <w:gridSpan w:val="2"/>
            <w:vAlign w:val="center"/>
          </w:tcPr>
          <w:p>
            <w:pPr>
              <w:spacing w:line="360" w:lineRule="auto"/>
              <w:jc w:val="center"/>
              <w:rPr>
                <w:rFonts w:hint="default" w:ascii="Times New Roman" w:hAnsi="Times New Roman" w:cs="Times New Roman"/>
                <w:szCs w:val="18"/>
                <w:vertAlign w:val="baseline"/>
              </w:rPr>
            </w:pPr>
            <w:r>
              <w:rPr>
                <w:rFonts w:hint="default" w:ascii="Times New Roman" w:hAnsi="Times New Roman" w:cs="Times New Roman"/>
                <w:szCs w:val="18"/>
                <w:vertAlign w:val="baseline"/>
              </w:rPr>
              <w:t>交强险</w:t>
            </w:r>
          </w:p>
        </w:tc>
        <w:tc>
          <w:tcPr>
            <w:tcW w:w="1056" w:type="dxa"/>
            <w:vMerge w:val="restart"/>
            <w:vAlign w:val="center"/>
          </w:tcPr>
          <w:p>
            <w:pPr>
              <w:spacing w:line="360" w:lineRule="auto"/>
              <w:jc w:val="center"/>
              <w:rPr>
                <w:rFonts w:hint="default" w:ascii="Times New Roman" w:hAnsi="Times New Roman" w:cs="Times New Roman"/>
                <w:szCs w:val="18"/>
                <w:vertAlign w:val="baseline"/>
              </w:rPr>
            </w:pPr>
            <w:r>
              <w:rPr>
                <w:rFonts w:hint="default" w:ascii="Times New Roman" w:hAnsi="Times New Roman" w:cs="Times New Roman"/>
                <w:szCs w:val="18"/>
                <w:vertAlign w:val="baseline"/>
              </w:rPr>
              <w:t>车船税</w:t>
            </w:r>
          </w:p>
        </w:tc>
        <w:tc>
          <w:tcPr>
            <w:tcW w:w="1056" w:type="dxa"/>
            <w:vMerge w:val="restart"/>
            <w:vAlign w:val="center"/>
          </w:tcPr>
          <w:p>
            <w:pPr>
              <w:spacing w:line="360" w:lineRule="auto"/>
              <w:jc w:val="center"/>
              <w:rPr>
                <w:rFonts w:hint="default" w:ascii="Times New Roman" w:hAnsi="Times New Roman" w:cs="Times New Roman"/>
                <w:szCs w:val="18"/>
                <w:vertAlign w:val="baseline"/>
              </w:rPr>
            </w:pPr>
            <w:r>
              <w:rPr>
                <w:rFonts w:hint="default" w:ascii="Times New Roman" w:hAnsi="Times New Roman" w:cs="Times New Roman"/>
                <w:szCs w:val="18"/>
                <w:vertAlign w:val="baseline"/>
              </w:rPr>
              <w:t>实付</w:t>
            </w:r>
          </w:p>
          <w:p>
            <w:pPr>
              <w:spacing w:line="360" w:lineRule="auto"/>
              <w:jc w:val="center"/>
              <w:rPr>
                <w:rFonts w:hint="default" w:ascii="Times New Roman" w:hAnsi="Times New Roman" w:cs="Times New Roman"/>
                <w:szCs w:val="18"/>
                <w:vertAlign w:val="baseline"/>
              </w:rPr>
            </w:pPr>
            <w:r>
              <w:rPr>
                <w:rFonts w:hint="default" w:ascii="Times New Roman" w:hAnsi="Times New Roman" w:cs="Times New Roman"/>
                <w:szCs w:val="18"/>
                <w:vertAlign w:val="baseline"/>
              </w:rPr>
              <w:t>合计</w:t>
            </w:r>
          </w:p>
        </w:tc>
        <w:tc>
          <w:tcPr>
            <w:tcW w:w="1056" w:type="dxa"/>
            <w:vMerge w:val="restart"/>
            <w:vAlign w:val="center"/>
          </w:tcPr>
          <w:p>
            <w:pPr>
              <w:spacing w:line="360" w:lineRule="auto"/>
              <w:jc w:val="center"/>
              <w:rPr>
                <w:rFonts w:hint="default" w:ascii="Times New Roman" w:hAnsi="Times New Roman" w:cs="Times New Roman"/>
                <w:szCs w:val="18"/>
                <w:vertAlign w:val="baseline"/>
              </w:rPr>
            </w:pPr>
            <w:r>
              <w:rPr>
                <w:rFonts w:hint="default" w:ascii="Times New Roman" w:hAnsi="Times New Roman" w:cs="Times New Roman"/>
                <w:szCs w:val="18"/>
                <w:vertAlign w:val="baseline"/>
              </w:rPr>
              <w:t>备注</w:t>
            </w:r>
          </w:p>
        </w:tc>
        <w:tc>
          <w:tcPr>
            <w:tcW w:w="1056" w:type="dxa"/>
            <w:vMerge w:val="restart"/>
            <w:vAlign w:val="center"/>
          </w:tcPr>
          <w:p>
            <w:pPr>
              <w:spacing w:line="360" w:lineRule="auto"/>
              <w:jc w:val="center"/>
              <w:rPr>
                <w:rFonts w:hint="default" w:ascii="Times New Roman" w:hAnsi="Times New Roman" w:cs="Times New Roman"/>
                <w:szCs w:val="18"/>
                <w:vertAlign w:val="baseline"/>
              </w:rPr>
            </w:pPr>
            <w:r>
              <w:rPr>
                <w:rFonts w:hint="default" w:ascii="Times New Roman" w:hAnsi="Times New Roman" w:cs="Times New Roman"/>
                <w:szCs w:val="18"/>
                <w:vertAlign w:val="baseline"/>
              </w:rPr>
              <w:t>手续</w:t>
            </w:r>
          </w:p>
          <w:p>
            <w:pPr>
              <w:spacing w:line="360" w:lineRule="auto"/>
              <w:jc w:val="center"/>
              <w:rPr>
                <w:rFonts w:hint="default" w:ascii="Times New Roman" w:hAnsi="Times New Roman" w:cs="Times New Roman"/>
                <w:szCs w:val="18"/>
                <w:vertAlign w:val="baseline"/>
              </w:rPr>
            </w:pPr>
            <w:r>
              <w:rPr>
                <w:rFonts w:hint="default" w:ascii="Times New Roman" w:hAnsi="Times New Roman" w:cs="Times New Roman"/>
                <w:szCs w:val="18"/>
                <w:vertAlign w:val="baseline"/>
              </w:rPr>
              <w:t>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80" w:type="dxa"/>
            <w:vMerge w:val="continue"/>
            <w:vAlign w:val="center"/>
          </w:tcPr>
          <w:p>
            <w:pPr>
              <w:spacing w:line="360" w:lineRule="auto"/>
              <w:jc w:val="center"/>
              <w:rPr>
                <w:rFonts w:hint="default" w:ascii="Times New Roman" w:hAnsi="Times New Roman" w:cs="Times New Roman"/>
                <w:szCs w:val="18"/>
                <w:vertAlign w:val="baseline"/>
                <w:lang w:val="en-US" w:eastAsia="zh-CN"/>
              </w:rPr>
            </w:pPr>
          </w:p>
        </w:tc>
        <w:tc>
          <w:tcPr>
            <w:tcW w:w="1761" w:type="dxa"/>
            <w:vMerge w:val="continue"/>
            <w:vAlign w:val="center"/>
          </w:tcPr>
          <w:p>
            <w:pPr>
              <w:spacing w:line="360" w:lineRule="auto"/>
              <w:jc w:val="center"/>
              <w:rPr>
                <w:rFonts w:hint="default" w:ascii="Times New Roman" w:hAnsi="Times New Roman" w:cs="Times New Roman"/>
                <w:szCs w:val="18"/>
                <w:vertAlign w:val="baseline"/>
                <w:lang w:val="en-US" w:eastAsia="zh-CN"/>
              </w:rPr>
            </w:pPr>
          </w:p>
        </w:tc>
        <w:tc>
          <w:tcPr>
            <w:tcW w:w="1467" w:type="dxa"/>
            <w:vAlign w:val="center"/>
          </w:tcPr>
          <w:p>
            <w:pPr>
              <w:spacing w:line="360" w:lineRule="auto"/>
              <w:jc w:val="center"/>
              <w:rPr>
                <w:rFonts w:hint="default" w:ascii="Times New Roman" w:hAnsi="Times New Roman" w:cs="Times New Roman" w:eastAsiaTheme="minorEastAsia"/>
                <w:szCs w:val="18"/>
                <w:vertAlign w:val="baseline"/>
                <w:lang w:val="en-US" w:eastAsia="zh-CN"/>
              </w:rPr>
            </w:pPr>
            <w:r>
              <w:rPr>
                <w:rFonts w:hint="default" w:ascii="Times New Roman" w:hAnsi="Times New Roman" w:cs="Times New Roman"/>
                <w:szCs w:val="18"/>
                <w:vertAlign w:val="baseline"/>
                <w:lang w:val="en-US" w:eastAsia="zh-CN"/>
              </w:rPr>
              <w:t>标准保费</w:t>
            </w:r>
          </w:p>
        </w:tc>
        <w:tc>
          <w:tcPr>
            <w:tcW w:w="1467" w:type="dxa"/>
            <w:vAlign w:val="center"/>
          </w:tcPr>
          <w:p>
            <w:pPr>
              <w:spacing w:line="360" w:lineRule="auto"/>
              <w:jc w:val="center"/>
              <w:rPr>
                <w:rFonts w:hint="default" w:ascii="Times New Roman" w:hAnsi="Times New Roman" w:cs="Times New Roman"/>
                <w:szCs w:val="18"/>
                <w:vertAlign w:val="baseline"/>
              </w:rPr>
            </w:pPr>
            <w:r>
              <w:rPr>
                <w:rFonts w:hint="default" w:ascii="Times New Roman" w:hAnsi="Times New Roman" w:cs="Times New Roman"/>
                <w:szCs w:val="18"/>
                <w:vertAlign w:val="baseline"/>
                <w:lang w:val="en-US" w:eastAsia="zh-CN"/>
              </w:rPr>
              <w:t>标准保费</w:t>
            </w:r>
          </w:p>
        </w:tc>
        <w:tc>
          <w:tcPr>
            <w:tcW w:w="1174" w:type="dxa"/>
            <w:vAlign w:val="center"/>
          </w:tcPr>
          <w:p>
            <w:pPr>
              <w:spacing w:line="360" w:lineRule="auto"/>
              <w:jc w:val="center"/>
              <w:rPr>
                <w:rFonts w:hint="default" w:ascii="Times New Roman" w:hAnsi="Times New Roman" w:cs="Times New Roman"/>
                <w:szCs w:val="18"/>
                <w:vertAlign w:val="baseline"/>
              </w:rPr>
            </w:pPr>
            <w:r>
              <w:rPr>
                <w:rFonts w:hint="default" w:ascii="Times New Roman" w:hAnsi="Times New Roman" w:cs="Times New Roman"/>
                <w:szCs w:val="18"/>
                <w:vertAlign w:val="baseline"/>
                <w:lang w:val="en-US" w:eastAsia="zh-CN"/>
              </w:rPr>
              <w:t>标准保费</w:t>
            </w:r>
          </w:p>
        </w:tc>
        <w:tc>
          <w:tcPr>
            <w:tcW w:w="925" w:type="dxa"/>
            <w:vAlign w:val="center"/>
          </w:tcPr>
          <w:p>
            <w:pPr>
              <w:spacing w:line="360" w:lineRule="auto"/>
              <w:jc w:val="center"/>
              <w:rPr>
                <w:rFonts w:hint="default" w:ascii="Times New Roman" w:hAnsi="Times New Roman" w:cs="Times New Roman"/>
                <w:szCs w:val="18"/>
                <w:vertAlign w:val="baseline"/>
                <w:lang w:val="en-US" w:eastAsia="zh-CN"/>
              </w:rPr>
            </w:pPr>
            <w:r>
              <w:rPr>
                <w:rFonts w:hint="default" w:ascii="Times New Roman" w:hAnsi="Times New Roman" w:cs="Times New Roman"/>
                <w:szCs w:val="18"/>
                <w:vertAlign w:val="baseline"/>
                <w:lang w:val="en-US" w:eastAsia="zh-CN"/>
              </w:rPr>
              <w:t>标准</w:t>
            </w:r>
          </w:p>
          <w:p>
            <w:pPr>
              <w:spacing w:line="360" w:lineRule="auto"/>
              <w:jc w:val="center"/>
              <w:rPr>
                <w:rFonts w:hint="default" w:ascii="Times New Roman" w:hAnsi="Times New Roman" w:cs="Times New Roman"/>
                <w:szCs w:val="18"/>
                <w:vertAlign w:val="baseline"/>
              </w:rPr>
            </w:pPr>
            <w:r>
              <w:rPr>
                <w:rFonts w:hint="default" w:ascii="Times New Roman" w:hAnsi="Times New Roman" w:cs="Times New Roman"/>
                <w:szCs w:val="18"/>
                <w:vertAlign w:val="baseline"/>
                <w:lang w:val="en-US" w:eastAsia="zh-CN"/>
              </w:rPr>
              <w:t>保费</w:t>
            </w:r>
          </w:p>
        </w:tc>
        <w:tc>
          <w:tcPr>
            <w:tcW w:w="924" w:type="dxa"/>
            <w:vAlign w:val="center"/>
          </w:tcPr>
          <w:p>
            <w:pPr>
              <w:spacing w:line="360" w:lineRule="auto"/>
              <w:jc w:val="center"/>
              <w:rPr>
                <w:rFonts w:hint="default" w:ascii="Times New Roman" w:hAnsi="Times New Roman" w:cs="Times New Roman"/>
                <w:szCs w:val="18"/>
                <w:vertAlign w:val="baseline"/>
                <w:lang w:val="en-US" w:eastAsia="zh-CN"/>
              </w:rPr>
            </w:pPr>
            <w:r>
              <w:rPr>
                <w:rFonts w:hint="default" w:ascii="Times New Roman" w:hAnsi="Times New Roman" w:cs="Times New Roman"/>
                <w:szCs w:val="18"/>
                <w:vertAlign w:val="baseline"/>
                <w:lang w:val="en-US" w:eastAsia="zh-CN"/>
              </w:rPr>
              <w:t>优惠后保费</w:t>
            </w:r>
          </w:p>
        </w:tc>
        <w:tc>
          <w:tcPr>
            <w:tcW w:w="924" w:type="dxa"/>
            <w:vAlign w:val="center"/>
          </w:tcPr>
          <w:p>
            <w:pPr>
              <w:spacing w:line="360" w:lineRule="auto"/>
              <w:jc w:val="center"/>
              <w:rPr>
                <w:rFonts w:hint="default" w:ascii="Times New Roman" w:hAnsi="Times New Roman" w:cs="Times New Roman"/>
                <w:szCs w:val="18"/>
                <w:vertAlign w:val="baseline"/>
                <w:lang w:val="en-US" w:eastAsia="zh-CN"/>
              </w:rPr>
            </w:pPr>
            <w:r>
              <w:rPr>
                <w:rFonts w:hint="default" w:ascii="Times New Roman" w:hAnsi="Times New Roman" w:cs="Times New Roman"/>
                <w:szCs w:val="18"/>
                <w:vertAlign w:val="baseline"/>
                <w:lang w:val="en-US" w:eastAsia="zh-CN"/>
              </w:rPr>
              <w:t>标准</w:t>
            </w:r>
          </w:p>
          <w:p>
            <w:pPr>
              <w:spacing w:line="360" w:lineRule="auto"/>
              <w:jc w:val="center"/>
              <w:rPr>
                <w:rFonts w:hint="default" w:ascii="Times New Roman" w:hAnsi="Times New Roman" w:cs="Times New Roman"/>
                <w:szCs w:val="18"/>
                <w:vertAlign w:val="baseline"/>
              </w:rPr>
            </w:pPr>
            <w:r>
              <w:rPr>
                <w:rFonts w:hint="default" w:ascii="Times New Roman" w:hAnsi="Times New Roman" w:cs="Times New Roman"/>
                <w:szCs w:val="18"/>
                <w:vertAlign w:val="baseline"/>
                <w:lang w:val="en-US" w:eastAsia="zh-CN"/>
              </w:rPr>
              <w:t>保费</w:t>
            </w:r>
          </w:p>
        </w:tc>
        <w:tc>
          <w:tcPr>
            <w:tcW w:w="926" w:type="dxa"/>
            <w:vAlign w:val="center"/>
          </w:tcPr>
          <w:p>
            <w:pPr>
              <w:spacing w:line="360" w:lineRule="auto"/>
              <w:jc w:val="center"/>
              <w:rPr>
                <w:rFonts w:hint="default" w:ascii="Times New Roman" w:hAnsi="Times New Roman" w:cs="Times New Roman"/>
                <w:szCs w:val="18"/>
                <w:vertAlign w:val="baseline"/>
                <w:lang w:val="en-US" w:eastAsia="zh-CN"/>
              </w:rPr>
            </w:pPr>
            <w:r>
              <w:rPr>
                <w:rFonts w:hint="default" w:ascii="Times New Roman" w:hAnsi="Times New Roman" w:cs="Times New Roman"/>
                <w:szCs w:val="18"/>
                <w:vertAlign w:val="baseline"/>
                <w:lang w:val="en-US" w:eastAsia="zh-CN"/>
              </w:rPr>
              <w:t>优惠后保费</w:t>
            </w:r>
          </w:p>
        </w:tc>
        <w:tc>
          <w:tcPr>
            <w:tcW w:w="1056" w:type="dxa"/>
            <w:vMerge w:val="continue"/>
            <w:vAlign w:val="center"/>
          </w:tcPr>
          <w:p>
            <w:pPr>
              <w:spacing w:line="360" w:lineRule="auto"/>
              <w:jc w:val="center"/>
              <w:rPr>
                <w:rFonts w:hint="default" w:ascii="Times New Roman" w:hAnsi="Times New Roman" w:cs="Times New Roman"/>
                <w:szCs w:val="18"/>
                <w:vertAlign w:val="baseline"/>
              </w:rPr>
            </w:pPr>
          </w:p>
        </w:tc>
        <w:tc>
          <w:tcPr>
            <w:tcW w:w="1056" w:type="dxa"/>
            <w:vMerge w:val="continue"/>
            <w:vAlign w:val="center"/>
          </w:tcPr>
          <w:p>
            <w:pPr>
              <w:spacing w:line="360" w:lineRule="auto"/>
              <w:jc w:val="center"/>
              <w:rPr>
                <w:rFonts w:hint="default" w:ascii="Times New Roman" w:hAnsi="Times New Roman" w:cs="Times New Roman"/>
                <w:szCs w:val="18"/>
                <w:vertAlign w:val="baseline"/>
              </w:rPr>
            </w:pPr>
          </w:p>
        </w:tc>
        <w:tc>
          <w:tcPr>
            <w:tcW w:w="1056" w:type="dxa"/>
            <w:vMerge w:val="continue"/>
            <w:vAlign w:val="center"/>
          </w:tcPr>
          <w:p>
            <w:pPr>
              <w:spacing w:line="360" w:lineRule="auto"/>
              <w:jc w:val="center"/>
              <w:rPr>
                <w:rFonts w:hint="default" w:ascii="Times New Roman" w:hAnsi="Times New Roman" w:cs="Times New Roman"/>
                <w:szCs w:val="18"/>
                <w:vertAlign w:val="baseline"/>
              </w:rPr>
            </w:pPr>
          </w:p>
        </w:tc>
        <w:tc>
          <w:tcPr>
            <w:tcW w:w="1056" w:type="dxa"/>
            <w:vMerge w:val="continue"/>
            <w:vAlign w:val="center"/>
          </w:tcPr>
          <w:p>
            <w:pPr>
              <w:spacing w:line="360" w:lineRule="auto"/>
              <w:jc w:val="center"/>
              <w:rPr>
                <w:rFonts w:hint="default" w:ascii="Times New Roman" w:hAnsi="Times New Roman" w:cs="Times New Roman"/>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88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szCs w:val="18"/>
                <w:vertAlign w:val="baseline"/>
                <w:lang w:val="en-US" w:eastAsia="zh-CN"/>
              </w:rPr>
            </w:pPr>
            <w:r>
              <w:rPr>
                <w:rFonts w:hint="default" w:ascii="Times New Roman" w:hAnsi="Times New Roman" w:cs="Times New Roman"/>
                <w:szCs w:val="18"/>
                <w:vertAlign w:val="baseline"/>
                <w:lang w:val="en-US" w:eastAsia="zh-CN"/>
              </w:rPr>
              <w:t>1</w:t>
            </w:r>
          </w:p>
        </w:tc>
        <w:tc>
          <w:tcPr>
            <w:tcW w:w="176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szCs w:val="18"/>
                <w:vertAlign w:val="baseline"/>
                <w:lang w:val="en-US" w:eastAsia="zh-CN"/>
              </w:rPr>
            </w:pPr>
          </w:p>
        </w:tc>
        <w:tc>
          <w:tcPr>
            <w:tcW w:w="1467"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szCs w:val="18"/>
                <w:vertAlign w:val="baseline"/>
              </w:rPr>
            </w:pPr>
          </w:p>
        </w:tc>
        <w:tc>
          <w:tcPr>
            <w:tcW w:w="1467"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szCs w:val="18"/>
                <w:vertAlign w:val="baseline"/>
              </w:rPr>
            </w:pPr>
          </w:p>
        </w:tc>
        <w:tc>
          <w:tcPr>
            <w:tcW w:w="117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szCs w:val="18"/>
                <w:vertAlign w:val="baseline"/>
              </w:rPr>
            </w:pPr>
          </w:p>
        </w:tc>
        <w:tc>
          <w:tcPr>
            <w:tcW w:w="92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szCs w:val="18"/>
                <w:vertAlign w:val="baseline"/>
              </w:rPr>
            </w:pPr>
          </w:p>
        </w:tc>
        <w:tc>
          <w:tcPr>
            <w:tcW w:w="92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szCs w:val="18"/>
                <w:vertAlign w:val="baseline"/>
              </w:rPr>
            </w:pPr>
          </w:p>
        </w:tc>
        <w:tc>
          <w:tcPr>
            <w:tcW w:w="92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szCs w:val="18"/>
                <w:vertAlign w:val="baseline"/>
              </w:rPr>
            </w:pPr>
          </w:p>
        </w:tc>
        <w:tc>
          <w:tcPr>
            <w:tcW w:w="926"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szCs w:val="18"/>
                <w:vertAlign w:val="baseline"/>
              </w:rPr>
            </w:pPr>
          </w:p>
        </w:tc>
        <w:tc>
          <w:tcPr>
            <w:tcW w:w="1056"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szCs w:val="18"/>
                <w:vertAlign w:val="baseline"/>
              </w:rPr>
            </w:pPr>
          </w:p>
        </w:tc>
        <w:tc>
          <w:tcPr>
            <w:tcW w:w="1056"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szCs w:val="18"/>
                <w:vertAlign w:val="baseline"/>
              </w:rPr>
            </w:pPr>
          </w:p>
        </w:tc>
        <w:tc>
          <w:tcPr>
            <w:tcW w:w="1056"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szCs w:val="18"/>
                <w:vertAlign w:val="baseline"/>
              </w:rPr>
            </w:pPr>
          </w:p>
        </w:tc>
        <w:tc>
          <w:tcPr>
            <w:tcW w:w="1056"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88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szCs w:val="18"/>
                <w:vertAlign w:val="baseline"/>
                <w:lang w:val="en-US" w:eastAsia="zh-CN"/>
              </w:rPr>
            </w:pPr>
            <w:r>
              <w:rPr>
                <w:rFonts w:hint="default" w:ascii="Times New Roman" w:hAnsi="Times New Roman" w:cs="Times New Roman"/>
                <w:szCs w:val="18"/>
                <w:vertAlign w:val="baseline"/>
                <w:lang w:val="en-US" w:eastAsia="zh-CN"/>
              </w:rPr>
              <w:t>......</w:t>
            </w:r>
          </w:p>
        </w:tc>
        <w:tc>
          <w:tcPr>
            <w:tcW w:w="176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szCs w:val="18"/>
                <w:vertAlign w:val="baseline"/>
                <w:lang w:val="en-US" w:eastAsia="zh-CN"/>
              </w:rPr>
            </w:pPr>
          </w:p>
        </w:tc>
        <w:tc>
          <w:tcPr>
            <w:tcW w:w="1467"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szCs w:val="18"/>
                <w:vertAlign w:val="baseline"/>
              </w:rPr>
            </w:pPr>
          </w:p>
        </w:tc>
        <w:tc>
          <w:tcPr>
            <w:tcW w:w="1467"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szCs w:val="18"/>
                <w:vertAlign w:val="baseline"/>
              </w:rPr>
            </w:pPr>
          </w:p>
        </w:tc>
        <w:tc>
          <w:tcPr>
            <w:tcW w:w="117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szCs w:val="18"/>
                <w:vertAlign w:val="baseline"/>
              </w:rPr>
            </w:pPr>
          </w:p>
        </w:tc>
        <w:tc>
          <w:tcPr>
            <w:tcW w:w="92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szCs w:val="18"/>
                <w:vertAlign w:val="baseline"/>
              </w:rPr>
            </w:pPr>
          </w:p>
        </w:tc>
        <w:tc>
          <w:tcPr>
            <w:tcW w:w="92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szCs w:val="18"/>
                <w:vertAlign w:val="baseline"/>
              </w:rPr>
            </w:pPr>
          </w:p>
        </w:tc>
        <w:tc>
          <w:tcPr>
            <w:tcW w:w="92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szCs w:val="18"/>
                <w:vertAlign w:val="baseline"/>
              </w:rPr>
            </w:pPr>
          </w:p>
        </w:tc>
        <w:tc>
          <w:tcPr>
            <w:tcW w:w="926"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szCs w:val="18"/>
                <w:vertAlign w:val="baseline"/>
              </w:rPr>
            </w:pPr>
          </w:p>
        </w:tc>
        <w:tc>
          <w:tcPr>
            <w:tcW w:w="1056"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szCs w:val="18"/>
                <w:vertAlign w:val="baseline"/>
              </w:rPr>
            </w:pPr>
          </w:p>
        </w:tc>
        <w:tc>
          <w:tcPr>
            <w:tcW w:w="1056"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szCs w:val="18"/>
                <w:vertAlign w:val="baseline"/>
              </w:rPr>
            </w:pPr>
          </w:p>
        </w:tc>
        <w:tc>
          <w:tcPr>
            <w:tcW w:w="1056"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szCs w:val="18"/>
                <w:vertAlign w:val="baseline"/>
              </w:rPr>
            </w:pPr>
          </w:p>
        </w:tc>
        <w:tc>
          <w:tcPr>
            <w:tcW w:w="1056"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88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szCs w:val="18"/>
                <w:vertAlign w:val="baseline"/>
                <w:lang w:val="en-US" w:eastAsia="zh-CN"/>
              </w:rPr>
            </w:pPr>
            <w:r>
              <w:rPr>
                <w:rFonts w:hint="default" w:ascii="Times New Roman" w:hAnsi="Times New Roman" w:cs="Times New Roman"/>
                <w:szCs w:val="18"/>
                <w:vertAlign w:val="baseline"/>
                <w:lang w:val="en-US" w:eastAsia="zh-CN"/>
              </w:rPr>
              <w:t>合计</w:t>
            </w:r>
          </w:p>
        </w:tc>
        <w:tc>
          <w:tcPr>
            <w:tcW w:w="176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szCs w:val="18"/>
                <w:vertAlign w:val="baseline"/>
                <w:lang w:val="en-US" w:eastAsia="zh-CN"/>
              </w:rPr>
            </w:pPr>
          </w:p>
        </w:tc>
        <w:tc>
          <w:tcPr>
            <w:tcW w:w="1467"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szCs w:val="18"/>
                <w:vertAlign w:val="baseline"/>
              </w:rPr>
            </w:pPr>
          </w:p>
        </w:tc>
        <w:tc>
          <w:tcPr>
            <w:tcW w:w="1467"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szCs w:val="18"/>
                <w:vertAlign w:val="baseline"/>
              </w:rPr>
            </w:pPr>
          </w:p>
        </w:tc>
        <w:tc>
          <w:tcPr>
            <w:tcW w:w="117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szCs w:val="18"/>
                <w:vertAlign w:val="baseline"/>
              </w:rPr>
            </w:pPr>
          </w:p>
        </w:tc>
        <w:tc>
          <w:tcPr>
            <w:tcW w:w="92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szCs w:val="18"/>
                <w:vertAlign w:val="baseline"/>
              </w:rPr>
            </w:pPr>
          </w:p>
        </w:tc>
        <w:tc>
          <w:tcPr>
            <w:tcW w:w="92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szCs w:val="18"/>
                <w:vertAlign w:val="baseline"/>
              </w:rPr>
            </w:pPr>
          </w:p>
        </w:tc>
        <w:tc>
          <w:tcPr>
            <w:tcW w:w="92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szCs w:val="18"/>
                <w:vertAlign w:val="baseline"/>
              </w:rPr>
            </w:pPr>
          </w:p>
        </w:tc>
        <w:tc>
          <w:tcPr>
            <w:tcW w:w="926"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szCs w:val="18"/>
                <w:vertAlign w:val="baseline"/>
              </w:rPr>
            </w:pPr>
          </w:p>
        </w:tc>
        <w:tc>
          <w:tcPr>
            <w:tcW w:w="1056"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szCs w:val="18"/>
                <w:vertAlign w:val="baseline"/>
              </w:rPr>
            </w:pPr>
          </w:p>
        </w:tc>
        <w:tc>
          <w:tcPr>
            <w:tcW w:w="1056"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szCs w:val="18"/>
                <w:vertAlign w:val="baseline"/>
              </w:rPr>
            </w:pPr>
          </w:p>
        </w:tc>
        <w:tc>
          <w:tcPr>
            <w:tcW w:w="1056"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szCs w:val="18"/>
                <w:vertAlign w:val="baseline"/>
              </w:rPr>
            </w:pPr>
          </w:p>
        </w:tc>
        <w:tc>
          <w:tcPr>
            <w:tcW w:w="1056"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szCs w:val="18"/>
                <w:vertAlign w:val="baseline"/>
              </w:rPr>
            </w:pPr>
          </w:p>
        </w:tc>
      </w:tr>
    </w:tbl>
    <w:p>
      <w:pPr>
        <w:spacing w:line="300" w:lineRule="auto"/>
        <w:rPr>
          <w:rFonts w:hint="default" w:ascii="Times New Roman" w:hAnsi="Times New Roman" w:cs="Times New Roman" w:eastAsiaTheme="minorEastAsia"/>
          <w:szCs w:val="21"/>
          <w:lang w:eastAsia="zh-CN"/>
        </w:rPr>
      </w:pPr>
    </w:p>
    <w:p>
      <w:pPr>
        <w:spacing w:line="300" w:lineRule="auto"/>
        <w:rPr>
          <w:rFonts w:hint="default" w:ascii="Times New Roman" w:hAnsi="Times New Roman" w:cs="Times New Roman"/>
          <w:szCs w:val="21"/>
          <w:u w:val="single"/>
        </w:rPr>
      </w:pPr>
      <w:r>
        <w:rPr>
          <w:rFonts w:hint="default" w:ascii="Times New Roman" w:hAnsi="Times New Roman" w:cs="Times New Roman"/>
          <w:szCs w:val="21"/>
        </w:rPr>
        <w:t>投标人(盖</w:t>
      </w:r>
      <w:r>
        <w:rPr>
          <w:rFonts w:hint="default" w:ascii="Times New Roman" w:hAnsi="Times New Roman" w:cs="Times New Roman"/>
        </w:rPr>
        <w:t>章</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300" w:lineRule="auto"/>
        <w:rPr>
          <w:rFonts w:hint="default" w:ascii="Times New Roman" w:hAnsi="Times New Roman" w:cs="Times New Roman"/>
          <w:szCs w:val="21"/>
          <w:u w:val="single"/>
        </w:rPr>
      </w:pPr>
    </w:p>
    <w:p>
      <w:pPr>
        <w:spacing w:line="300" w:lineRule="auto"/>
        <w:rPr>
          <w:rFonts w:hint="default" w:ascii="Times New Roman" w:hAnsi="Times New Roman" w:cs="Times New Roman"/>
          <w:szCs w:val="21"/>
          <w:u w:val="single"/>
        </w:rPr>
      </w:pPr>
      <w:r>
        <w:rPr>
          <w:rFonts w:hint="default" w:ascii="Times New Roman" w:hAnsi="Times New Roman" w:cs="Times New Roman"/>
          <w:szCs w:val="21"/>
        </w:rPr>
        <w:t>法定代表人</w:t>
      </w:r>
      <w:r>
        <w:rPr>
          <w:rFonts w:hint="default" w:ascii="Times New Roman" w:hAnsi="Times New Roman" w:cs="Times New Roman"/>
          <w:szCs w:val="21"/>
          <w:lang w:val="en-US" w:eastAsia="zh-CN"/>
        </w:rPr>
        <w:t>或授权代理人</w:t>
      </w:r>
      <w:r>
        <w:rPr>
          <w:rFonts w:hint="default" w:ascii="Times New Roman" w:hAnsi="Times New Roman" w:cs="Times New Roman"/>
          <w:szCs w:val="21"/>
        </w:rPr>
        <w:t>（</w:t>
      </w:r>
      <w:r>
        <w:rPr>
          <w:rFonts w:hint="default" w:ascii="Times New Roman" w:hAnsi="Times New Roman" w:cs="Times New Roman"/>
          <w:szCs w:val="21"/>
          <w:lang w:val="en-US" w:eastAsia="zh-CN"/>
        </w:rPr>
        <w:t>签字或</w:t>
      </w:r>
      <w:r>
        <w:rPr>
          <w:rFonts w:hint="default" w:ascii="Times New Roman" w:hAnsi="Times New Roman" w:cs="Times New Roman"/>
          <w:szCs w:val="21"/>
        </w:rPr>
        <w:t>盖</w:t>
      </w:r>
      <w:r>
        <w:rPr>
          <w:rFonts w:hint="default" w:ascii="Times New Roman" w:hAnsi="Times New Roman" w:cs="Times New Roman"/>
        </w:rPr>
        <w:t>章</w:t>
      </w:r>
      <w:r>
        <w:rPr>
          <w:rFonts w:hint="default" w:ascii="Times New Roman" w:hAnsi="Times New Roman" w:cs="Times New Roman"/>
          <w:szCs w:val="21"/>
        </w:rPr>
        <w:t>）</w:t>
      </w:r>
      <w:r>
        <w:rPr>
          <w:rFonts w:hint="default" w:ascii="Times New Roman" w:hAnsi="Times New Roman" w:cs="Times New Roman"/>
          <w:szCs w:val="21"/>
          <w:u w:val="single"/>
        </w:rPr>
        <w:t xml:space="preserve">                                  </w:t>
      </w:r>
    </w:p>
    <w:p>
      <w:pPr>
        <w:spacing w:line="360" w:lineRule="exact"/>
        <w:rPr>
          <w:rFonts w:hint="default" w:ascii="Times New Roman" w:hAnsi="Times New Roman" w:cs="Times New Roman"/>
          <w:b/>
          <w:bCs/>
        </w:rPr>
      </w:pPr>
    </w:p>
    <w:p>
      <w:pPr>
        <w:spacing w:line="360" w:lineRule="exact"/>
        <w:rPr>
          <w:rFonts w:hint="default" w:ascii="Times New Roman" w:hAnsi="Times New Roman" w:cs="Times New Roman"/>
          <w:b/>
          <w:bCs/>
        </w:rPr>
      </w:pPr>
      <w:r>
        <w:rPr>
          <w:rFonts w:hint="default" w:ascii="Times New Roman" w:hAnsi="Times New Roman" w:cs="Times New Roman"/>
          <w:b/>
          <w:bCs/>
        </w:rPr>
        <w:t>注：</w:t>
      </w:r>
    </w:p>
    <w:p>
      <w:pPr>
        <w:spacing w:line="360" w:lineRule="exact"/>
        <w:ind w:firstLine="420" w:firstLineChars="200"/>
        <w:rPr>
          <w:rFonts w:hint="default" w:ascii="Times New Roman" w:hAnsi="Times New Roman" w:cs="Times New Roman"/>
        </w:rPr>
      </w:pPr>
      <w:r>
        <w:rPr>
          <w:rFonts w:hint="default" w:ascii="Times New Roman" w:hAnsi="Times New Roman" w:cs="Times New Roman"/>
        </w:rPr>
        <w:t>1</w:t>
      </w:r>
      <w:r>
        <w:rPr>
          <w:rFonts w:hint="default" w:ascii="Times New Roman" w:hAnsi="Times New Roman" w:cs="Times New Roman"/>
          <w:lang w:val="en-US" w:eastAsia="zh-CN"/>
        </w:rPr>
        <w:t>.</w:t>
      </w:r>
      <w:r>
        <w:rPr>
          <w:rFonts w:hint="default" w:ascii="Times New Roman" w:hAnsi="Times New Roman" w:cs="Times New Roman"/>
        </w:rPr>
        <w:t>如果按单价计算的结果与总价不一致，以单价为准修正总价。</w:t>
      </w:r>
    </w:p>
    <w:p>
      <w:pPr>
        <w:spacing w:line="360" w:lineRule="exact"/>
        <w:ind w:firstLine="420" w:firstLineChars="200"/>
        <w:rPr>
          <w:rFonts w:hint="default" w:ascii="Times New Roman" w:hAnsi="Times New Roman" w:cs="Times New Roman"/>
        </w:rPr>
      </w:pPr>
      <w:r>
        <w:rPr>
          <w:rFonts w:hint="default" w:ascii="Times New Roman" w:hAnsi="Times New Roman" w:cs="Times New Roman"/>
        </w:rPr>
        <w:t>2</w:t>
      </w:r>
      <w:r>
        <w:rPr>
          <w:rFonts w:hint="default" w:ascii="Times New Roman" w:hAnsi="Times New Roman" w:cs="Times New Roman"/>
          <w:lang w:val="en-US" w:eastAsia="zh-CN"/>
        </w:rPr>
        <w:t>.</w:t>
      </w:r>
      <w:r>
        <w:rPr>
          <w:rFonts w:hint="default" w:ascii="Times New Roman" w:hAnsi="Times New Roman" w:cs="Times New Roman"/>
        </w:rPr>
        <w:t>投标人根据项目实际填写，表中单项，项目招标要求不涉及的可留空或自行调整。</w:t>
      </w:r>
    </w:p>
    <w:p>
      <w:pPr>
        <w:spacing w:line="360" w:lineRule="exact"/>
        <w:ind w:firstLine="420" w:firstLineChars="200"/>
        <w:rPr>
          <w:rFonts w:hint="default" w:ascii="Times New Roman" w:hAnsi="Times New Roman" w:cs="Times New Roman"/>
        </w:rPr>
      </w:pPr>
      <w:r>
        <w:rPr>
          <w:rFonts w:hint="default" w:ascii="Times New Roman" w:hAnsi="Times New Roman" w:cs="Times New Roman"/>
        </w:rPr>
        <w:t>3</w:t>
      </w:r>
      <w:r>
        <w:rPr>
          <w:rFonts w:hint="default" w:ascii="Times New Roman" w:hAnsi="Times New Roman" w:cs="Times New Roman"/>
          <w:lang w:val="en-US" w:eastAsia="zh-CN"/>
        </w:rPr>
        <w:t>.</w:t>
      </w:r>
      <w:r>
        <w:rPr>
          <w:rFonts w:hint="default" w:ascii="Times New Roman" w:hAnsi="Times New Roman" w:cs="Times New Roman"/>
        </w:rPr>
        <w:t>表格不够可以自行加页；具体配置请投标人填写完全，没有填写完全的则按无此配置评标。</w:t>
      </w:r>
    </w:p>
    <w:p>
      <w:pPr>
        <w:pStyle w:val="3"/>
        <w:jc w:val="center"/>
        <w:rPr>
          <w:rFonts w:hint="default" w:ascii="Times New Roman" w:hAnsi="Times New Roman" w:cs="Times New Roman"/>
        </w:rPr>
      </w:pPr>
      <w:r>
        <w:rPr>
          <w:rFonts w:hint="default" w:ascii="Times New Roman" w:hAnsi="Times New Roman" w:cs="Times New Roman"/>
        </w:rPr>
        <w:t>四、拟投入本项目的工作人员汇总表（格式）</w:t>
      </w:r>
    </w:p>
    <w:p>
      <w:pPr>
        <w:spacing w:line="360" w:lineRule="auto"/>
        <w:rPr>
          <w:rFonts w:hint="default" w:ascii="Times New Roman" w:hAnsi="Times New Roman" w:cs="Times New Roman"/>
          <w:sz w:val="36"/>
        </w:rPr>
      </w:pPr>
      <w:r>
        <w:rPr>
          <w:rFonts w:hint="default" w:ascii="Times New Roman" w:hAnsi="Times New Roman" w:cs="Times New Roman"/>
          <w:szCs w:val="18"/>
        </w:rPr>
        <w:t xml:space="preserve">投标人名称：                          招标项目编号：                  </w:t>
      </w:r>
    </w:p>
    <w:tbl>
      <w:tblPr>
        <w:tblStyle w:val="9"/>
        <w:tblW w:w="146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9"/>
        <w:gridCol w:w="1862"/>
        <w:gridCol w:w="1349"/>
        <w:gridCol w:w="1350"/>
        <w:gridCol w:w="1349"/>
        <w:gridCol w:w="1349"/>
        <w:gridCol w:w="1714"/>
        <w:gridCol w:w="1829"/>
        <w:gridCol w:w="1598"/>
        <w:gridCol w:w="17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6" w:hRule="exact"/>
        </w:trPr>
        <w:tc>
          <w:tcPr>
            <w:tcW w:w="559" w:type="dxa"/>
            <w:tcBorders>
              <w:bottom w:val="single" w:color="auto" w:sz="4" w:space="0"/>
            </w:tcBorders>
            <w:noWrap w:val="0"/>
            <w:vAlign w:val="center"/>
          </w:tcPr>
          <w:p>
            <w:pPr>
              <w:jc w:val="center"/>
              <w:rPr>
                <w:rFonts w:hint="default" w:ascii="Times New Roman" w:hAnsi="Times New Roman" w:cs="Times New Roman"/>
                <w:szCs w:val="21"/>
              </w:rPr>
            </w:pPr>
            <w:r>
              <w:rPr>
                <w:rFonts w:hint="default" w:ascii="Times New Roman" w:hAnsi="Times New Roman" w:cs="Times New Roman"/>
                <w:szCs w:val="21"/>
              </w:rPr>
              <w:t>序号</w:t>
            </w:r>
          </w:p>
        </w:tc>
        <w:tc>
          <w:tcPr>
            <w:tcW w:w="1862" w:type="dxa"/>
            <w:tcBorders>
              <w:bottom w:val="single" w:color="auto" w:sz="4" w:space="0"/>
            </w:tcBorders>
            <w:noWrap w:val="0"/>
            <w:vAlign w:val="center"/>
          </w:tcPr>
          <w:p>
            <w:pPr>
              <w:jc w:val="center"/>
              <w:rPr>
                <w:rFonts w:hint="default" w:ascii="Times New Roman" w:hAnsi="Times New Roman" w:cs="Times New Roman"/>
                <w:szCs w:val="21"/>
              </w:rPr>
            </w:pPr>
            <w:r>
              <w:rPr>
                <w:rFonts w:hint="default" w:ascii="Times New Roman" w:hAnsi="Times New Roman" w:cs="Times New Roman"/>
                <w:szCs w:val="21"/>
              </w:rPr>
              <w:t>职务</w:t>
            </w:r>
          </w:p>
        </w:tc>
        <w:tc>
          <w:tcPr>
            <w:tcW w:w="1349" w:type="dxa"/>
            <w:tcBorders>
              <w:bottom w:val="single" w:color="auto" w:sz="4" w:space="0"/>
            </w:tcBorders>
            <w:noWrap w:val="0"/>
            <w:vAlign w:val="center"/>
          </w:tcPr>
          <w:p>
            <w:pPr>
              <w:jc w:val="center"/>
              <w:rPr>
                <w:rFonts w:hint="default" w:ascii="Times New Roman" w:hAnsi="Times New Roman" w:cs="Times New Roman"/>
                <w:szCs w:val="21"/>
              </w:rPr>
            </w:pPr>
            <w:r>
              <w:rPr>
                <w:rFonts w:hint="default" w:ascii="Times New Roman" w:hAnsi="Times New Roman" w:cs="Times New Roman"/>
                <w:szCs w:val="21"/>
              </w:rPr>
              <w:t>姓名</w:t>
            </w:r>
          </w:p>
        </w:tc>
        <w:tc>
          <w:tcPr>
            <w:tcW w:w="1350" w:type="dxa"/>
            <w:tcBorders>
              <w:bottom w:val="single" w:color="auto" w:sz="4" w:space="0"/>
            </w:tcBorders>
            <w:noWrap w:val="0"/>
            <w:vAlign w:val="center"/>
          </w:tcPr>
          <w:p>
            <w:pPr>
              <w:jc w:val="center"/>
              <w:rPr>
                <w:rFonts w:hint="default" w:ascii="Times New Roman" w:hAnsi="Times New Roman" w:cs="Times New Roman"/>
                <w:szCs w:val="21"/>
              </w:rPr>
            </w:pPr>
            <w:r>
              <w:rPr>
                <w:rFonts w:hint="default" w:ascii="Times New Roman" w:hAnsi="Times New Roman" w:cs="Times New Roman"/>
                <w:szCs w:val="21"/>
              </w:rPr>
              <w:t>出生年月</w:t>
            </w:r>
          </w:p>
        </w:tc>
        <w:tc>
          <w:tcPr>
            <w:tcW w:w="1349" w:type="dxa"/>
            <w:tcBorders>
              <w:bottom w:val="single" w:color="auto" w:sz="4" w:space="0"/>
            </w:tcBorders>
            <w:noWrap w:val="0"/>
            <w:vAlign w:val="center"/>
          </w:tcPr>
          <w:p>
            <w:pPr>
              <w:jc w:val="center"/>
              <w:rPr>
                <w:rFonts w:hint="default" w:ascii="Times New Roman" w:hAnsi="Times New Roman" w:cs="Times New Roman"/>
                <w:szCs w:val="21"/>
              </w:rPr>
            </w:pPr>
            <w:r>
              <w:rPr>
                <w:rFonts w:hint="default" w:ascii="Times New Roman" w:hAnsi="Times New Roman" w:cs="Times New Roman"/>
                <w:szCs w:val="21"/>
              </w:rPr>
              <w:t>文化程度</w:t>
            </w:r>
          </w:p>
        </w:tc>
        <w:tc>
          <w:tcPr>
            <w:tcW w:w="1349" w:type="dxa"/>
            <w:tcBorders>
              <w:bottom w:val="single" w:color="auto" w:sz="4" w:space="0"/>
            </w:tcBorders>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资格证书（如有）</w:t>
            </w:r>
          </w:p>
        </w:tc>
        <w:tc>
          <w:tcPr>
            <w:tcW w:w="1714" w:type="dxa"/>
            <w:tcBorders>
              <w:bottom w:val="single" w:color="auto" w:sz="4" w:space="0"/>
            </w:tcBorders>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专业技术职称</w:t>
            </w:r>
          </w:p>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（如有）</w:t>
            </w:r>
          </w:p>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9</w:t>
            </w:r>
          </w:p>
          <w:p>
            <w:pPr>
              <w:jc w:val="center"/>
              <w:rPr>
                <w:rFonts w:hint="default" w:ascii="Times New Roman" w:hAnsi="Times New Roman" w:cs="Times New Roman"/>
                <w:color w:val="auto"/>
                <w:szCs w:val="21"/>
              </w:rPr>
            </w:pPr>
          </w:p>
          <w:p>
            <w:pPr>
              <w:jc w:val="center"/>
              <w:rPr>
                <w:rFonts w:hint="default" w:ascii="Times New Roman" w:hAnsi="Times New Roman" w:cs="Times New Roman"/>
                <w:color w:val="auto"/>
                <w:szCs w:val="21"/>
              </w:rPr>
            </w:pPr>
          </w:p>
          <w:p>
            <w:pPr>
              <w:jc w:val="center"/>
              <w:rPr>
                <w:rFonts w:hint="default" w:ascii="Times New Roman" w:hAnsi="Times New Roman" w:cs="Times New Roman"/>
                <w:color w:val="auto"/>
                <w:szCs w:val="21"/>
              </w:rPr>
            </w:pPr>
          </w:p>
          <w:p>
            <w:pPr>
              <w:jc w:val="center"/>
              <w:rPr>
                <w:rFonts w:hint="default" w:ascii="Times New Roman" w:hAnsi="Times New Roman" w:cs="Times New Roman"/>
                <w:color w:val="auto"/>
                <w:szCs w:val="21"/>
              </w:rPr>
            </w:pPr>
          </w:p>
          <w:p>
            <w:pPr>
              <w:jc w:val="center"/>
              <w:rPr>
                <w:rFonts w:hint="default" w:ascii="Times New Roman" w:hAnsi="Times New Roman" w:cs="Times New Roman"/>
                <w:color w:val="auto"/>
                <w:szCs w:val="21"/>
              </w:rPr>
            </w:pPr>
          </w:p>
          <w:p>
            <w:pPr>
              <w:jc w:val="center"/>
              <w:rPr>
                <w:rFonts w:hint="default" w:ascii="Times New Roman" w:hAnsi="Times New Roman" w:cs="Times New Roman"/>
                <w:color w:val="auto"/>
                <w:szCs w:val="21"/>
              </w:rPr>
            </w:pPr>
          </w:p>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9</w:t>
            </w:r>
          </w:p>
        </w:tc>
        <w:tc>
          <w:tcPr>
            <w:tcW w:w="1829" w:type="dxa"/>
            <w:tcBorders>
              <w:bottom w:val="single" w:color="auto" w:sz="4" w:space="0"/>
            </w:tcBorders>
            <w:noWrap w:val="0"/>
            <w:vAlign w:val="center"/>
          </w:tcPr>
          <w:p>
            <w:pPr>
              <w:jc w:val="center"/>
              <w:rPr>
                <w:rFonts w:hint="default" w:ascii="Times New Roman" w:hAnsi="Times New Roman" w:cs="Times New Roman"/>
                <w:szCs w:val="21"/>
              </w:rPr>
            </w:pPr>
            <w:r>
              <w:rPr>
                <w:rFonts w:hint="default" w:ascii="Times New Roman" w:hAnsi="Times New Roman" w:cs="Times New Roman"/>
                <w:szCs w:val="21"/>
              </w:rPr>
              <w:t>从事该行业年限</w:t>
            </w:r>
          </w:p>
        </w:tc>
        <w:tc>
          <w:tcPr>
            <w:tcW w:w="1598" w:type="dxa"/>
            <w:tcBorders>
              <w:bottom w:val="single" w:color="auto" w:sz="4" w:space="0"/>
            </w:tcBorders>
            <w:noWrap w:val="0"/>
            <w:vAlign w:val="center"/>
          </w:tcPr>
          <w:p>
            <w:pPr>
              <w:jc w:val="center"/>
              <w:rPr>
                <w:rFonts w:hint="default" w:ascii="Times New Roman" w:hAnsi="Times New Roman" w:cs="Times New Roman"/>
                <w:szCs w:val="21"/>
              </w:rPr>
            </w:pPr>
            <w:r>
              <w:rPr>
                <w:rFonts w:hint="default" w:ascii="Times New Roman" w:hAnsi="Times New Roman" w:cs="Times New Roman"/>
                <w:szCs w:val="21"/>
              </w:rPr>
              <w:t>从事专业</w:t>
            </w:r>
          </w:p>
        </w:tc>
        <w:tc>
          <w:tcPr>
            <w:tcW w:w="1713" w:type="dxa"/>
            <w:tcBorders>
              <w:bottom w:val="single" w:color="auto" w:sz="4" w:space="0"/>
            </w:tcBorders>
            <w:noWrap w:val="0"/>
            <w:vAlign w:val="center"/>
          </w:tcPr>
          <w:p>
            <w:pPr>
              <w:jc w:val="center"/>
              <w:rPr>
                <w:rFonts w:hint="default" w:ascii="Times New Roman" w:hAnsi="Times New Roman" w:cs="Times New Roman"/>
                <w:szCs w:val="21"/>
              </w:rPr>
            </w:pPr>
            <w:r>
              <w:rPr>
                <w:rFonts w:hint="default" w:ascii="Times New Roman" w:hAnsi="Times New Roman" w:cs="Times New Roman"/>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9" w:hRule="exact"/>
        </w:trPr>
        <w:tc>
          <w:tcPr>
            <w:tcW w:w="559" w:type="dxa"/>
            <w:noWrap w:val="0"/>
            <w:vAlign w:val="center"/>
          </w:tcPr>
          <w:p>
            <w:pPr>
              <w:jc w:val="center"/>
              <w:rPr>
                <w:rFonts w:hint="default" w:ascii="Times New Roman" w:hAnsi="Times New Roman" w:cs="Times New Roman"/>
                <w:szCs w:val="21"/>
              </w:rPr>
            </w:pPr>
            <w:r>
              <w:rPr>
                <w:rFonts w:hint="default" w:ascii="Times New Roman" w:hAnsi="Times New Roman" w:cs="Times New Roman"/>
                <w:szCs w:val="21"/>
              </w:rPr>
              <w:t>1</w:t>
            </w:r>
          </w:p>
        </w:tc>
        <w:tc>
          <w:tcPr>
            <w:tcW w:w="1862" w:type="dxa"/>
            <w:noWrap w:val="0"/>
            <w:vAlign w:val="center"/>
          </w:tcPr>
          <w:p>
            <w:pPr>
              <w:jc w:val="center"/>
              <w:rPr>
                <w:rFonts w:hint="default" w:ascii="Times New Roman" w:hAnsi="Times New Roman" w:cs="Times New Roman"/>
                <w:szCs w:val="21"/>
              </w:rPr>
            </w:pPr>
          </w:p>
        </w:tc>
        <w:tc>
          <w:tcPr>
            <w:tcW w:w="1349" w:type="dxa"/>
            <w:noWrap w:val="0"/>
            <w:vAlign w:val="center"/>
          </w:tcPr>
          <w:p>
            <w:pPr>
              <w:jc w:val="center"/>
              <w:rPr>
                <w:rFonts w:hint="default" w:ascii="Times New Roman" w:hAnsi="Times New Roman" w:cs="Times New Roman"/>
                <w:szCs w:val="21"/>
              </w:rPr>
            </w:pPr>
          </w:p>
        </w:tc>
        <w:tc>
          <w:tcPr>
            <w:tcW w:w="1350" w:type="dxa"/>
            <w:noWrap w:val="0"/>
            <w:vAlign w:val="center"/>
          </w:tcPr>
          <w:p>
            <w:pPr>
              <w:jc w:val="center"/>
              <w:rPr>
                <w:rFonts w:hint="default" w:ascii="Times New Roman" w:hAnsi="Times New Roman" w:cs="Times New Roman"/>
                <w:szCs w:val="21"/>
              </w:rPr>
            </w:pPr>
          </w:p>
        </w:tc>
        <w:tc>
          <w:tcPr>
            <w:tcW w:w="1349" w:type="dxa"/>
            <w:noWrap w:val="0"/>
            <w:vAlign w:val="center"/>
          </w:tcPr>
          <w:p>
            <w:pPr>
              <w:jc w:val="center"/>
              <w:rPr>
                <w:rFonts w:hint="default" w:ascii="Times New Roman" w:hAnsi="Times New Roman" w:cs="Times New Roman"/>
                <w:szCs w:val="21"/>
              </w:rPr>
            </w:pPr>
          </w:p>
        </w:tc>
        <w:tc>
          <w:tcPr>
            <w:tcW w:w="1349" w:type="dxa"/>
            <w:noWrap w:val="0"/>
            <w:vAlign w:val="center"/>
          </w:tcPr>
          <w:p>
            <w:pPr>
              <w:jc w:val="center"/>
              <w:rPr>
                <w:rFonts w:hint="default" w:ascii="Times New Roman" w:hAnsi="Times New Roman" w:cs="Times New Roman"/>
                <w:szCs w:val="21"/>
              </w:rPr>
            </w:pPr>
          </w:p>
        </w:tc>
        <w:tc>
          <w:tcPr>
            <w:tcW w:w="1714" w:type="dxa"/>
            <w:noWrap w:val="0"/>
            <w:vAlign w:val="center"/>
          </w:tcPr>
          <w:p>
            <w:pPr>
              <w:jc w:val="center"/>
              <w:rPr>
                <w:rFonts w:hint="default" w:ascii="Times New Roman" w:hAnsi="Times New Roman" w:cs="Times New Roman"/>
                <w:szCs w:val="21"/>
              </w:rPr>
            </w:pPr>
          </w:p>
        </w:tc>
        <w:tc>
          <w:tcPr>
            <w:tcW w:w="1829" w:type="dxa"/>
            <w:noWrap w:val="0"/>
            <w:vAlign w:val="center"/>
          </w:tcPr>
          <w:p>
            <w:pPr>
              <w:jc w:val="center"/>
              <w:rPr>
                <w:rFonts w:hint="default" w:ascii="Times New Roman" w:hAnsi="Times New Roman" w:cs="Times New Roman"/>
                <w:szCs w:val="21"/>
              </w:rPr>
            </w:pPr>
          </w:p>
        </w:tc>
        <w:tc>
          <w:tcPr>
            <w:tcW w:w="1598" w:type="dxa"/>
            <w:noWrap w:val="0"/>
            <w:vAlign w:val="center"/>
          </w:tcPr>
          <w:p>
            <w:pPr>
              <w:jc w:val="center"/>
              <w:rPr>
                <w:rFonts w:hint="default" w:ascii="Times New Roman" w:hAnsi="Times New Roman" w:cs="Times New Roman"/>
                <w:szCs w:val="21"/>
              </w:rPr>
            </w:pPr>
          </w:p>
        </w:tc>
        <w:tc>
          <w:tcPr>
            <w:tcW w:w="1713" w:type="dxa"/>
            <w:noWrap w:val="0"/>
            <w:vAlign w:val="center"/>
          </w:tcPr>
          <w:p>
            <w:pPr>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559" w:type="dxa"/>
            <w:noWrap w:val="0"/>
            <w:vAlign w:val="center"/>
          </w:tcPr>
          <w:p>
            <w:pPr>
              <w:jc w:val="center"/>
              <w:rPr>
                <w:rFonts w:hint="default" w:ascii="Times New Roman" w:hAnsi="Times New Roman" w:cs="Times New Roman"/>
                <w:szCs w:val="21"/>
              </w:rPr>
            </w:pPr>
            <w:r>
              <w:rPr>
                <w:rFonts w:hint="default" w:ascii="Times New Roman" w:hAnsi="Times New Roman" w:cs="Times New Roman"/>
                <w:szCs w:val="21"/>
              </w:rPr>
              <w:t>2</w:t>
            </w:r>
          </w:p>
        </w:tc>
        <w:tc>
          <w:tcPr>
            <w:tcW w:w="1862" w:type="dxa"/>
            <w:noWrap w:val="0"/>
            <w:vAlign w:val="center"/>
          </w:tcPr>
          <w:p>
            <w:pPr>
              <w:jc w:val="center"/>
              <w:rPr>
                <w:rFonts w:hint="default" w:ascii="Times New Roman" w:hAnsi="Times New Roman" w:cs="Times New Roman"/>
                <w:szCs w:val="21"/>
              </w:rPr>
            </w:pPr>
          </w:p>
        </w:tc>
        <w:tc>
          <w:tcPr>
            <w:tcW w:w="1349" w:type="dxa"/>
            <w:noWrap w:val="0"/>
            <w:vAlign w:val="center"/>
          </w:tcPr>
          <w:p>
            <w:pPr>
              <w:jc w:val="center"/>
              <w:rPr>
                <w:rFonts w:hint="default" w:ascii="Times New Roman" w:hAnsi="Times New Roman" w:cs="Times New Roman"/>
                <w:szCs w:val="21"/>
              </w:rPr>
            </w:pPr>
          </w:p>
        </w:tc>
        <w:tc>
          <w:tcPr>
            <w:tcW w:w="1350" w:type="dxa"/>
            <w:noWrap w:val="0"/>
            <w:vAlign w:val="center"/>
          </w:tcPr>
          <w:p>
            <w:pPr>
              <w:jc w:val="center"/>
              <w:rPr>
                <w:rFonts w:hint="default" w:ascii="Times New Roman" w:hAnsi="Times New Roman" w:cs="Times New Roman"/>
                <w:szCs w:val="21"/>
              </w:rPr>
            </w:pPr>
          </w:p>
        </w:tc>
        <w:tc>
          <w:tcPr>
            <w:tcW w:w="1349" w:type="dxa"/>
            <w:noWrap w:val="0"/>
            <w:vAlign w:val="center"/>
          </w:tcPr>
          <w:p>
            <w:pPr>
              <w:jc w:val="center"/>
              <w:rPr>
                <w:rFonts w:hint="default" w:ascii="Times New Roman" w:hAnsi="Times New Roman" w:cs="Times New Roman"/>
                <w:szCs w:val="21"/>
              </w:rPr>
            </w:pPr>
          </w:p>
        </w:tc>
        <w:tc>
          <w:tcPr>
            <w:tcW w:w="1349" w:type="dxa"/>
            <w:noWrap w:val="0"/>
            <w:vAlign w:val="center"/>
          </w:tcPr>
          <w:p>
            <w:pPr>
              <w:jc w:val="center"/>
              <w:rPr>
                <w:rFonts w:hint="default" w:ascii="Times New Roman" w:hAnsi="Times New Roman" w:cs="Times New Roman"/>
                <w:szCs w:val="21"/>
              </w:rPr>
            </w:pPr>
          </w:p>
        </w:tc>
        <w:tc>
          <w:tcPr>
            <w:tcW w:w="1714" w:type="dxa"/>
            <w:noWrap w:val="0"/>
            <w:vAlign w:val="center"/>
          </w:tcPr>
          <w:p>
            <w:pPr>
              <w:jc w:val="center"/>
              <w:rPr>
                <w:rFonts w:hint="default" w:ascii="Times New Roman" w:hAnsi="Times New Roman" w:cs="Times New Roman"/>
                <w:szCs w:val="21"/>
              </w:rPr>
            </w:pPr>
          </w:p>
        </w:tc>
        <w:tc>
          <w:tcPr>
            <w:tcW w:w="1829" w:type="dxa"/>
            <w:noWrap w:val="0"/>
            <w:vAlign w:val="center"/>
          </w:tcPr>
          <w:p>
            <w:pPr>
              <w:jc w:val="center"/>
              <w:rPr>
                <w:rFonts w:hint="default" w:ascii="Times New Roman" w:hAnsi="Times New Roman" w:cs="Times New Roman"/>
                <w:szCs w:val="21"/>
              </w:rPr>
            </w:pPr>
          </w:p>
        </w:tc>
        <w:tc>
          <w:tcPr>
            <w:tcW w:w="1598" w:type="dxa"/>
            <w:noWrap w:val="0"/>
            <w:vAlign w:val="center"/>
          </w:tcPr>
          <w:p>
            <w:pPr>
              <w:jc w:val="center"/>
              <w:rPr>
                <w:rFonts w:hint="default" w:ascii="Times New Roman" w:hAnsi="Times New Roman" w:cs="Times New Roman"/>
                <w:szCs w:val="21"/>
              </w:rPr>
            </w:pPr>
          </w:p>
        </w:tc>
        <w:tc>
          <w:tcPr>
            <w:tcW w:w="1713" w:type="dxa"/>
            <w:noWrap w:val="0"/>
            <w:vAlign w:val="center"/>
          </w:tcPr>
          <w:p>
            <w:pPr>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559" w:type="dxa"/>
            <w:noWrap w:val="0"/>
            <w:vAlign w:val="center"/>
          </w:tcPr>
          <w:p>
            <w:pPr>
              <w:jc w:val="center"/>
              <w:rPr>
                <w:rFonts w:hint="default" w:ascii="Times New Roman" w:hAnsi="Times New Roman" w:cs="Times New Roman"/>
                <w:szCs w:val="21"/>
              </w:rPr>
            </w:pPr>
            <w:r>
              <w:rPr>
                <w:rFonts w:hint="default" w:ascii="Times New Roman" w:hAnsi="Times New Roman" w:cs="Times New Roman"/>
                <w:szCs w:val="21"/>
              </w:rPr>
              <w:t>3</w:t>
            </w:r>
          </w:p>
        </w:tc>
        <w:tc>
          <w:tcPr>
            <w:tcW w:w="1862" w:type="dxa"/>
            <w:noWrap w:val="0"/>
            <w:vAlign w:val="center"/>
          </w:tcPr>
          <w:p>
            <w:pPr>
              <w:jc w:val="center"/>
              <w:rPr>
                <w:rFonts w:hint="default" w:ascii="Times New Roman" w:hAnsi="Times New Roman" w:cs="Times New Roman"/>
                <w:szCs w:val="21"/>
              </w:rPr>
            </w:pPr>
          </w:p>
        </w:tc>
        <w:tc>
          <w:tcPr>
            <w:tcW w:w="1349" w:type="dxa"/>
            <w:noWrap w:val="0"/>
            <w:vAlign w:val="center"/>
          </w:tcPr>
          <w:p>
            <w:pPr>
              <w:jc w:val="center"/>
              <w:rPr>
                <w:rFonts w:hint="default" w:ascii="Times New Roman" w:hAnsi="Times New Roman" w:cs="Times New Roman"/>
                <w:szCs w:val="21"/>
              </w:rPr>
            </w:pPr>
          </w:p>
        </w:tc>
        <w:tc>
          <w:tcPr>
            <w:tcW w:w="1350" w:type="dxa"/>
            <w:noWrap w:val="0"/>
            <w:vAlign w:val="center"/>
          </w:tcPr>
          <w:p>
            <w:pPr>
              <w:jc w:val="center"/>
              <w:rPr>
                <w:rFonts w:hint="default" w:ascii="Times New Roman" w:hAnsi="Times New Roman" w:cs="Times New Roman"/>
                <w:szCs w:val="21"/>
              </w:rPr>
            </w:pPr>
          </w:p>
        </w:tc>
        <w:tc>
          <w:tcPr>
            <w:tcW w:w="1349" w:type="dxa"/>
            <w:noWrap w:val="0"/>
            <w:vAlign w:val="center"/>
          </w:tcPr>
          <w:p>
            <w:pPr>
              <w:jc w:val="center"/>
              <w:rPr>
                <w:rFonts w:hint="default" w:ascii="Times New Roman" w:hAnsi="Times New Roman" w:cs="Times New Roman"/>
                <w:szCs w:val="21"/>
              </w:rPr>
            </w:pPr>
          </w:p>
        </w:tc>
        <w:tc>
          <w:tcPr>
            <w:tcW w:w="1349" w:type="dxa"/>
            <w:noWrap w:val="0"/>
            <w:vAlign w:val="center"/>
          </w:tcPr>
          <w:p>
            <w:pPr>
              <w:jc w:val="center"/>
              <w:rPr>
                <w:rFonts w:hint="default" w:ascii="Times New Roman" w:hAnsi="Times New Roman" w:cs="Times New Roman"/>
                <w:szCs w:val="21"/>
              </w:rPr>
            </w:pPr>
          </w:p>
        </w:tc>
        <w:tc>
          <w:tcPr>
            <w:tcW w:w="1714" w:type="dxa"/>
            <w:noWrap w:val="0"/>
            <w:vAlign w:val="center"/>
          </w:tcPr>
          <w:p>
            <w:pPr>
              <w:jc w:val="center"/>
              <w:rPr>
                <w:rFonts w:hint="default" w:ascii="Times New Roman" w:hAnsi="Times New Roman" w:cs="Times New Roman"/>
                <w:szCs w:val="21"/>
              </w:rPr>
            </w:pPr>
          </w:p>
        </w:tc>
        <w:tc>
          <w:tcPr>
            <w:tcW w:w="1829" w:type="dxa"/>
            <w:noWrap w:val="0"/>
            <w:vAlign w:val="center"/>
          </w:tcPr>
          <w:p>
            <w:pPr>
              <w:jc w:val="center"/>
              <w:rPr>
                <w:rFonts w:hint="default" w:ascii="Times New Roman" w:hAnsi="Times New Roman" w:cs="Times New Roman"/>
                <w:szCs w:val="21"/>
              </w:rPr>
            </w:pPr>
          </w:p>
        </w:tc>
        <w:tc>
          <w:tcPr>
            <w:tcW w:w="1598" w:type="dxa"/>
            <w:noWrap w:val="0"/>
            <w:vAlign w:val="center"/>
          </w:tcPr>
          <w:p>
            <w:pPr>
              <w:jc w:val="center"/>
              <w:rPr>
                <w:rFonts w:hint="default" w:ascii="Times New Roman" w:hAnsi="Times New Roman" w:cs="Times New Roman"/>
                <w:szCs w:val="21"/>
              </w:rPr>
            </w:pPr>
          </w:p>
        </w:tc>
        <w:tc>
          <w:tcPr>
            <w:tcW w:w="1713" w:type="dxa"/>
            <w:noWrap w:val="0"/>
            <w:vAlign w:val="center"/>
          </w:tcPr>
          <w:p>
            <w:pPr>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559" w:type="dxa"/>
            <w:noWrap w:val="0"/>
            <w:vAlign w:val="center"/>
          </w:tcPr>
          <w:p>
            <w:pPr>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val="en-US" w:eastAsia="zh-CN"/>
              </w:rPr>
              <w:t>4</w:t>
            </w:r>
          </w:p>
        </w:tc>
        <w:tc>
          <w:tcPr>
            <w:tcW w:w="1862" w:type="dxa"/>
            <w:noWrap w:val="0"/>
            <w:vAlign w:val="center"/>
          </w:tcPr>
          <w:p>
            <w:pPr>
              <w:jc w:val="center"/>
              <w:rPr>
                <w:rFonts w:hint="default" w:ascii="Times New Roman" w:hAnsi="Times New Roman" w:cs="Times New Roman"/>
                <w:szCs w:val="21"/>
              </w:rPr>
            </w:pPr>
          </w:p>
        </w:tc>
        <w:tc>
          <w:tcPr>
            <w:tcW w:w="1349" w:type="dxa"/>
            <w:noWrap w:val="0"/>
            <w:vAlign w:val="center"/>
          </w:tcPr>
          <w:p>
            <w:pPr>
              <w:jc w:val="center"/>
              <w:rPr>
                <w:rFonts w:hint="default" w:ascii="Times New Roman" w:hAnsi="Times New Roman" w:cs="Times New Roman"/>
                <w:szCs w:val="21"/>
              </w:rPr>
            </w:pPr>
          </w:p>
        </w:tc>
        <w:tc>
          <w:tcPr>
            <w:tcW w:w="1350" w:type="dxa"/>
            <w:noWrap w:val="0"/>
            <w:vAlign w:val="center"/>
          </w:tcPr>
          <w:p>
            <w:pPr>
              <w:jc w:val="center"/>
              <w:rPr>
                <w:rFonts w:hint="default" w:ascii="Times New Roman" w:hAnsi="Times New Roman" w:cs="Times New Roman"/>
                <w:szCs w:val="21"/>
              </w:rPr>
            </w:pPr>
          </w:p>
        </w:tc>
        <w:tc>
          <w:tcPr>
            <w:tcW w:w="1349" w:type="dxa"/>
            <w:noWrap w:val="0"/>
            <w:vAlign w:val="center"/>
          </w:tcPr>
          <w:p>
            <w:pPr>
              <w:jc w:val="center"/>
              <w:rPr>
                <w:rFonts w:hint="default" w:ascii="Times New Roman" w:hAnsi="Times New Roman" w:cs="Times New Roman"/>
                <w:szCs w:val="21"/>
              </w:rPr>
            </w:pPr>
          </w:p>
        </w:tc>
        <w:tc>
          <w:tcPr>
            <w:tcW w:w="1349" w:type="dxa"/>
            <w:noWrap w:val="0"/>
            <w:vAlign w:val="center"/>
          </w:tcPr>
          <w:p>
            <w:pPr>
              <w:jc w:val="center"/>
              <w:rPr>
                <w:rFonts w:hint="default" w:ascii="Times New Roman" w:hAnsi="Times New Roman" w:cs="Times New Roman"/>
                <w:szCs w:val="21"/>
              </w:rPr>
            </w:pPr>
          </w:p>
        </w:tc>
        <w:tc>
          <w:tcPr>
            <w:tcW w:w="1714" w:type="dxa"/>
            <w:noWrap w:val="0"/>
            <w:vAlign w:val="center"/>
          </w:tcPr>
          <w:p>
            <w:pPr>
              <w:jc w:val="center"/>
              <w:rPr>
                <w:rFonts w:hint="default" w:ascii="Times New Roman" w:hAnsi="Times New Roman" w:cs="Times New Roman"/>
                <w:szCs w:val="21"/>
              </w:rPr>
            </w:pPr>
          </w:p>
        </w:tc>
        <w:tc>
          <w:tcPr>
            <w:tcW w:w="1829" w:type="dxa"/>
            <w:noWrap w:val="0"/>
            <w:vAlign w:val="center"/>
          </w:tcPr>
          <w:p>
            <w:pPr>
              <w:jc w:val="center"/>
              <w:rPr>
                <w:rFonts w:hint="default" w:ascii="Times New Roman" w:hAnsi="Times New Roman" w:cs="Times New Roman"/>
                <w:szCs w:val="21"/>
              </w:rPr>
            </w:pPr>
          </w:p>
        </w:tc>
        <w:tc>
          <w:tcPr>
            <w:tcW w:w="1598" w:type="dxa"/>
            <w:noWrap w:val="0"/>
            <w:vAlign w:val="center"/>
          </w:tcPr>
          <w:p>
            <w:pPr>
              <w:jc w:val="center"/>
              <w:rPr>
                <w:rFonts w:hint="default" w:ascii="Times New Roman" w:hAnsi="Times New Roman" w:cs="Times New Roman"/>
                <w:szCs w:val="21"/>
              </w:rPr>
            </w:pPr>
          </w:p>
        </w:tc>
        <w:tc>
          <w:tcPr>
            <w:tcW w:w="1713" w:type="dxa"/>
            <w:noWrap w:val="0"/>
            <w:vAlign w:val="center"/>
          </w:tcPr>
          <w:p>
            <w:pPr>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559" w:type="dxa"/>
            <w:noWrap w:val="0"/>
            <w:vAlign w:val="center"/>
          </w:tcPr>
          <w:p>
            <w:pPr>
              <w:jc w:val="center"/>
              <w:rPr>
                <w:rFonts w:hint="eastAsia"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5</w:t>
            </w:r>
          </w:p>
        </w:tc>
        <w:tc>
          <w:tcPr>
            <w:tcW w:w="1862" w:type="dxa"/>
            <w:noWrap w:val="0"/>
            <w:vAlign w:val="center"/>
          </w:tcPr>
          <w:p>
            <w:pPr>
              <w:jc w:val="center"/>
              <w:rPr>
                <w:rFonts w:hint="default" w:ascii="Times New Roman" w:hAnsi="Times New Roman" w:cs="Times New Roman"/>
                <w:szCs w:val="21"/>
              </w:rPr>
            </w:pPr>
          </w:p>
        </w:tc>
        <w:tc>
          <w:tcPr>
            <w:tcW w:w="1349" w:type="dxa"/>
            <w:noWrap w:val="0"/>
            <w:vAlign w:val="center"/>
          </w:tcPr>
          <w:p>
            <w:pPr>
              <w:jc w:val="center"/>
              <w:rPr>
                <w:rFonts w:hint="default" w:ascii="Times New Roman" w:hAnsi="Times New Roman" w:cs="Times New Roman"/>
                <w:szCs w:val="21"/>
              </w:rPr>
            </w:pPr>
          </w:p>
        </w:tc>
        <w:tc>
          <w:tcPr>
            <w:tcW w:w="1350" w:type="dxa"/>
            <w:noWrap w:val="0"/>
            <w:vAlign w:val="center"/>
          </w:tcPr>
          <w:p>
            <w:pPr>
              <w:jc w:val="center"/>
              <w:rPr>
                <w:rFonts w:hint="default" w:ascii="Times New Roman" w:hAnsi="Times New Roman" w:cs="Times New Roman"/>
                <w:szCs w:val="21"/>
              </w:rPr>
            </w:pPr>
          </w:p>
        </w:tc>
        <w:tc>
          <w:tcPr>
            <w:tcW w:w="1349" w:type="dxa"/>
            <w:noWrap w:val="0"/>
            <w:vAlign w:val="center"/>
          </w:tcPr>
          <w:p>
            <w:pPr>
              <w:jc w:val="center"/>
              <w:rPr>
                <w:rFonts w:hint="default" w:ascii="Times New Roman" w:hAnsi="Times New Roman" w:cs="Times New Roman"/>
                <w:szCs w:val="21"/>
              </w:rPr>
            </w:pPr>
          </w:p>
        </w:tc>
        <w:tc>
          <w:tcPr>
            <w:tcW w:w="1349" w:type="dxa"/>
            <w:noWrap w:val="0"/>
            <w:vAlign w:val="center"/>
          </w:tcPr>
          <w:p>
            <w:pPr>
              <w:jc w:val="center"/>
              <w:rPr>
                <w:rFonts w:hint="default" w:ascii="Times New Roman" w:hAnsi="Times New Roman" w:cs="Times New Roman"/>
                <w:szCs w:val="21"/>
              </w:rPr>
            </w:pPr>
          </w:p>
        </w:tc>
        <w:tc>
          <w:tcPr>
            <w:tcW w:w="1714" w:type="dxa"/>
            <w:noWrap w:val="0"/>
            <w:vAlign w:val="center"/>
          </w:tcPr>
          <w:p>
            <w:pPr>
              <w:jc w:val="center"/>
              <w:rPr>
                <w:rFonts w:hint="default" w:ascii="Times New Roman" w:hAnsi="Times New Roman" w:cs="Times New Roman"/>
                <w:szCs w:val="21"/>
              </w:rPr>
            </w:pPr>
          </w:p>
        </w:tc>
        <w:tc>
          <w:tcPr>
            <w:tcW w:w="1829" w:type="dxa"/>
            <w:noWrap w:val="0"/>
            <w:vAlign w:val="center"/>
          </w:tcPr>
          <w:p>
            <w:pPr>
              <w:jc w:val="center"/>
              <w:rPr>
                <w:rFonts w:hint="default" w:ascii="Times New Roman" w:hAnsi="Times New Roman" w:cs="Times New Roman"/>
                <w:szCs w:val="21"/>
              </w:rPr>
            </w:pPr>
          </w:p>
        </w:tc>
        <w:tc>
          <w:tcPr>
            <w:tcW w:w="1598" w:type="dxa"/>
            <w:noWrap w:val="0"/>
            <w:vAlign w:val="center"/>
          </w:tcPr>
          <w:p>
            <w:pPr>
              <w:jc w:val="center"/>
              <w:rPr>
                <w:rFonts w:hint="default" w:ascii="Times New Roman" w:hAnsi="Times New Roman" w:cs="Times New Roman"/>
                <w:szCs w:val="21"/>
              </w:rPr>
            </w:pPr>
          </w:p>
        </w:tc>
        <w:tc>
          <w:tcPr>
            <w:tcW w:w="1713" w:type="dxa"/>
            <w:noWrap w:val="0"/>
            <w:vAlign w:val="center"/>
          </w:tcPr>
          <w:p>
            <w:pPr>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559" w:type="dxa"/>
            <w:noWrap w:val="0"/>
            <w:vAlign w:val="center"/>
          </w:tcPr>
          <w:p>
            <w:pPr>
              <w:jc w:val="center"/>
              <w:rPr>
                <w:rFonts w:hint="eastAsia"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6</w:t>
            </w:r>
          </w:p>
        </w:tc>
        <w:tc>
          <w:tcPr>
            <w:tcW w:w="1862" w:type="dxa"/>
            <w:noWrap w:val="0"/>
            <w:vAlign w:val="center"/>
          </w:tcPr>
          <w:p>
            <w:pPr>
              <w:jc w:val="center"/>
              <w:rPr>
                <w:rFonts w:hint="default" w:ascii="Times New Roman" w:hAnsi="Times New Roman" w:cs="Times New Roman"/>
                <w:szCs w:val="21"/>
              </w:rPr>
            </w:pPr>
          </w:p>
        </w:tc>
        <w:tc>
          <w:tcPr>
            <w:tcW w:w="1349" w:type="dxa"/>
            <w:noWrap w:val="0"/>
            <w:vAlign w:val="center"/>
          </w:tcPr>
          <w:p>
            <w:pPr>
              <w:jc w:val="center"/>
              <w:rPr>
                <w:rFonts w:hint="default" w:ascii="Times New Roman" w:hAnsi="Times New Roman" w:cs="Times New Roman"/>
                <w:szCs w:val="21"/>
              </w:rPr>
            </w:pPr>
          </w:p>
        </w:tc>
        <w:tc>
          <w:tcPr>
            <w:tcW w:w="1350" w:type="dxa"/>
            <w:noWrap w:val="0"/>
            <w:vAlign w:val="center"/>
          </w:tcPr>
          <w:p>
            <w:pPr>
              <w:jc w:val="center"/>
              <w:rPr>
                <w:rFonts w:hint="default" w:ascii="Times New Roman" w:hAnsi="Times New Roman" w:cs="Times New Roman"/>
                <w:szCs w:val="21"/>
              </w:rPr>
            </w:pPr>
          </w:p>
        </w:tc>
        <w:tc>
          <w:tcPr>
            <w:tcW w:w="1349" w:type="dxa"/>
            <w:noWrap w:val="0"/>
            <w:vAlign w:val="center"/>
          </w:tcPr>
          <w:p>
            <w:pPr>
              <w:jc w:val="center"/>
              <w:rPr>
                <w:rFonts w:hint="default" w:ascii="Times New Roman" w:hAnsi="Times New Roman" w:cs="Times New Roman"/>
                <w:szCs w:val="21"/>
              </w:rPr>
            </w:pPr>
          </w:p>
        </w:tc>
        <w:tc>
          <w:tcPr>
            <w:tcW w:w="1349" w:type="dxa"/>
            <w:noWrap w:val="0"/>
            <w:vAlign w:val="center"/>
          </w:tcPr>
          <w:p>
            <w:pPr>
              <w:jc w:val="center"/>
              <w:rPr>
                <w:rFonts w:hint="default" w:ascii="Times New Roman" w:hAnsi="Times New Roman" w:cs="Times New Roman"/>
                <w:szCs w:val="21"/>
              </w:rPr>
            </w:pPr>
          </w:p>
        </w:tc>
        <w:tc>
          <w:tcPr>
            <w:tcW w:w="1714" w:type="dxa"/>
            <w:noWrap w:val="0"/>
            <w:vAlign w:val="center"/>
          </w:tcPr>
          <w:p>
            <w:pPr>
              <w:jc w:val="center"/>
              <w:rPr>
                <w:rFonts w:hint="default" w:ascii="Times New Roman" w:hAnsi="Times New Roman" w:cs="Times New Roman"/>
                <w:szCs w:val="21"/>
              </w:rPr>
            </w:pPr>
          </w:p>
        </w:tc>
        <w:tc>
          <w:tcPr>
            <w:tcW w:w="1829" w:type="dxa"/>
            <w:noWrap w:val="0"/>
            <w:vAlign w:val="center"/>
          </w:tcPr>
          <w:p>
            <w:pPr>
              <w:jc w:val="center"/>
              <w:rPr>
                <w:rFonts w:hint="default" w:ascii="Times New Roman" w:hAnsi="Times New Roman" w:cs="Times New Roman"/>
                <w:szCs w:val="21"/>
              </w:rPr>
            </w:pPr>
          </w:p>
        </w:tc>
        <w:tc>
          <w:tcPr>
            <w:tcW w:w="1598" w:type="dxa"/>
            <w:noWrap w:val="0"/>
            <w:vAlign w:val="center"/>
          </w:tcPr>
          <w:p>
            <w:pPr>
              <w:jc w:val="center"/>
              <w:rPr>
                <w:rFonts w:hint="default" w:ascii="Times New Roman" w:hAnsi="Times New Roman" w:cs="Times New Roman"/>
                <w:szCs w:val="21"/>
              </w:rPr>
            </w:pPr>
          </w:p>
        </w:tc>
        <w:tc>
          <w:tcPr>
            <w:tcW w:w="1713" w:type="dxa"/>
            <w:noWrap w:val="0"/>
            <w:vAlign w:val="center"/>
          </w:tcPr>
          <w:p>
            <w:pPr>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559" w:type="dxa"/>
            <w:noWrap w:val="0"/>
            <w:vAlign w:val="center"/>
          </w:tcPr>
          <w:p>
            <w:pPr>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w:t>
            </w:r>
          </w:p>
        </w:tc>
        <w:tc>
          <w:tcPr>
            <w:tcW w:w="1862" w:type="dxa"/>
            <w:noWrap w:val="0"/>
            <w:vAlign w:val="center"/>
          </w:tcPr>
          <w:p>
            <w:pPr>
              <w:jc w:val="center"/>
              <w:rPr>
                <w:rFonts w:hint="default" w:ascii="Times New Roman" w:hAnsi="Times New Roman" w:cs="Times New Roman"/>
                <w:szCs w:val="21"/>
              </w:rPr>
            </w:pPr>
          </w:p>
        </w:tc>
        <w:tc>
          <w:tcPr>
            <w:tcW w:w="1349" w:type="dxa"/>
            <w:noWrap w:val="0"/>
            <w:vAlign w:val="center"/>
          </w:tcPr>
          <w:p>
            <w:pPr>
              <w:jc w:val="center"/>
              <w:rPr>
                <w:rFonts w:hint="default" w:ascii="Times New Roman" w:hAnsi="Times New Roman" w:cs="Times New Roman"/>
                <w:szCs w:val="21"/>
              </w:rPr>
            </w:pPr>
          </w:p>
        </w:tc>
        <w:tc>
          <w:tcPr>
            <w:tcW w:w="1350" w:type="dxa"/>
            <w:noWrap w:val="0"/>
            <w:vAlign w:val="center"/>
          </w:tcPr>
          <w:p>
            <w:pPr>
              <w:jc w:val="center"/>
              <w:rPr>
                <w:rFonts w:hint="default" w:ascii="Times New Roman" w:hAnsi="Times New Roman" w:cs="Times New Roman"/>
                <w:szCs w:val="21"/>
              </w:rPr>
            </w:pPr>
          </w:p>
        </w:tc>
        <w:tc>
          <w:tcPr>
            <w:tcW w:w="1349" w:type="dxa"/>
            <w:noWrap w:val="0"/>
            <w:vAlign w:val="center"/>
          </w:tcPr>
          <w:p>
            <w:pPr>
              <w:jc w:val="center"/>
              <w:rPr>
                <w:rFonts w:hint="default" w:ascii="Times New Roman" w:hAnsi="Times New Roman" w:cs="Times New Roman"/>
                <w:szCs w:val="21"/>
              </w:rPr>
            </w:pPr>
          </w:p>
        </w:tc>
        <w:tc>
          <w:tcPr>
            <w:tcW w:w="1349" w:type="dxa"/>
            <w:noWrap w:val="0"/>
            <w:vAlign w:val="center"/>
          </w:tcPr>
          <w:p>
            <w:pPr>
              <w:jc w:val="center"/>
              <w:rPr>
                <w:rFonts w:hint="default" w:ascii="Times New Roman" w:hAnsi="Times New Roman" w:cs="Times New Roman"/>
                <w:szCs w:val="21"/>
              </w:rPr>
            </w:pPr>
          </w:p>
        </w:tc>
        <w:tc>
          <w:tcPr>
            <w:tcW w:w="1714" w:type="dxa"/>
            <w:noWrap w:val="0"/>
            <w:vAlign w:val="center"/>
          </w:tcPr>
          <w:p>
            <w:pPr>
              <w:jc w:val="center"/>
              <w:rPr>
                <w:rFonts w:hint="default" w:ascii="Times New Roman" w:hAnsi="Times New Roman" w:cs="Times New Roman"/>
                <w:szCs w:val="21"/>
              </w:rPr>
            </w:pPr>
          </w:p>
        </w:tc>
        <w:tc>
          <w:tcPr>
            <w:tcW w:w="1829" w:type="dxa"/>
            <w:noWrap w:val="0"/>
            <w:vAlign w:val="center"/>
          </w:tcPr>
          <w:p>
            <w:pPr>
              <w:jc w:val="center"/>
              <w:rPr>
                <w:rFonts w:hint="default" w:ascii="Times New Roman" w:hAnsi="Times New Roman" w:cs="Times New Roman"/>
                <w:szCs w:val="21"/>
              </w:rPr>
            </w:pPr>
          </w:p>
        </w:tc>
        <w:tc>
          <w:tcPr>
            <w:tcW w:w="1598" w:type="dxa"/>
            <w:noWrap w:val="0"/>
            <w:vAlign w:val="center"/>
          </w:tcPr>
          <w:p>
            <w:pPr>
              <w:jc w:val="center"/>
              <w:rPr>
                <w:rFonts w:hint="default" w:ascii="Times New Roman" w:hAnsi="Times New Roman" w:cs="Times New Roman"/>
                <w:szCs w:val="21"/>
              </w:rPr>
            </w:pPr>
          </w:p>
        </w:tc>
        <w:tc>
          <w:tcPr>
            <w:tcW w:w="1713" w:type="dxa"/>
            <w:noWrap w:val="0"/>
            <w:vAlign w:val="center"/>
          </w:tcPr>
          <w:p>
            <w:pPr>
              <w:jc w:val="center"/>
              <w:rPr>
                <w:rFonts w:hint="default" w:ascii="Times New Roman" w:hAnsi="Times New Roman" w:cs="Times New Roman"/>
                <w:szCs w:val="21"/>
              </w:rPr>
            </w:pPr>
          </w:p>
        </w:tc>
      </w:tr>
    </w:tbl>
    <w:p>
      <w:pPr>
        <w:jc w:val="center"/>
        <w:rPr>
          <w:rFonts w:hint="default" w:ascii="Times New Roman" w:hAnsi="Times New Roman" w:cs="Times New Roman"/>
          <w:szCs w:val="21"/>
        </w:rPr>
      </w:pPr>
    </w:p>
    <w:p>
      <w:pPr>
        <w:spacing w:line="300" w:lineRule="auto"/>
        <w:rPr>
          <w:rFonts w:hint="default" w:ascii="Times New Roman" w:hAnsi="Times New Roman" w:cs="Times New Roman"/>
          <w:szCs w:val="21"/>
          <w:u w:val="single"/>
        </w:rPr>
      </w:pPr>
      <w:r>
        <w:rPr>
          <w:rFonts w:hint="default" w:ascii="Times New Roman" w:hAnsi="Times New Roman" w:cs="Times New Roman"/>
          <w:szCs w:val="21"/>
        </w:rPr>
        <w:t>投标人(盖</w:t>
      </w:r>
      <w:r>
        <w:rPr>
          <w:rFonts w:hint="default" w:ascii="Times New Roman" w:hAnsi="Times New Roman" w:cs="Times New Roman"/>
        </w:rPr>
        <w:t>章</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300" w:lineRule="auto"/>
        <w:rPr>
          <w:rFonts w:hint="default" w:ascii="Times New Roman" w:hAnsi="Times New Roman" w:cs="Times New Roman"/>
          <w:szCs w:val="21"/>
          <w:u w:val="single"/>
        </w:rPr>
      </w:pPr>
    </w:p>
    <w:p>
      <w:pPr>
        <w:spacing w:line="300" w:lineRule="auto"/>
        <w:rPr>
          <w:rFonts w:hint="default" w:ascii="Times New Roman" w:hAnsi="Times New Roman" w:cs="Times New Roman"/>
          <w:szCs w:val="21"/>
          <w:u w:val="single"/>
        </w:rPr>
      </w:pPr>
      <w:r>
        <w:rPr>
          <w:rFonts w:hint="default" w:ascii="Times New Roman" w:hAnsi="Times New Roman" w:cs="Times New Roman"/>
          <w:szCs w:val="21"/>
        </w:rPr>
        <w:t>法定代表人</w:t>
      </w:r>
      <w:r>
        <w:rPr>
          <w:rFonts w:hint="default" w:ascii="Times New Roman" w:hAnsi="Times New Roman" w:cs="Times New Roman"/>
          <w:szCs w:val="21"/>
          <w:lang w:val="en-US" w:eastAsia="zh-CN"/>
        </w:rPr>
        <w:t>或授权代理人</w:t>
      </w:r>
      <w:r>
        <w:rPr>
          <w:rFonts w:hint="default" w:ascii="Times New Roman" w:hAnsi="Times New Roman" w:cs="Times New Roman"/>
          <w:szCs w:val="21"/>
        </w:rPr>
        <w:t>（</w:t>
      </w:r>
      <w:r>
        <w:rPr>
          <w:rFonts w:hint="default" w:ascii="Times New Roman" w:hAnsi="Times New Roman" w:cs="Times New Roman"/>
          <w:szCs w:val="21"/>
          <w:lang w:val="en-US" w:eastAsia="zh-CN"/>
        </w:rPr>
        <w:t>签字或</w:t>
      </w:r>
      <w:r>
        <w:rPr>
          <w:rFonts w:hint="default" w:ascii="Times New Roman" w:hAnsi="Times New Roman" w:cs="Times New Roman"/>
          <w:szCs w:val="21"/>
        </w:rPr>
        <w:t>盖</w:t>
      </w:r>
      <w:r>
        <w:rPr>
          <w:rFonts w:hint="default" w:ascii="Times New Roman" w:hAnsi="Times New Roman" w:cs="Times New Roman"/>
        </w:rPr>
        <w:t>章</w:t>
      </w:r>
      <w:r>
        <w:rPr>
          <w:rFonts w:hint="default" w:ascii="Times New Roman" w:hAnsi="Times New Roman" w:cs="Times New Roman"/>
          <w:szCs w:val="21"/>
        </w:rPr>
        <w:t>）</w:t>
      </w:r>
      <w:r>
        <w:rPr>
          <w:rFonts w:hint="default" w:ascii="Times New Roman" w:hAnsi="Times New Roman" w:cs="Times New Roman"/>
          <w:szCs w:val="21"/>
          <w:u w:val="single"/>
        </w:rPr>
        <w:t xml:space="preserve">                                  </w:t>
      </w:r>
    </w:p>
    <w:p>
      <w:pPr>
        <w:spacing w:line="360" w:lineRule="exact"/>
        <w:rPr>
          <w:rFonts w:hint="default" w:ascii="Times New Roman" w:hAnsi="Times New Roman" w:cs="Times New Roman"/>
        </w:rPr>
      </w:pPr>
    </w:p>
    <w:p>
      <w:pPr>
        <w:spacing w:line="360" w:lineRule="exact"/>
        <w:rPr>
          <w:rFonts w:hint="default" w:ascii="Times New Roman" w:hAnsi="Times New Roman" w:cs="Times New Roman"/>
          <w:b/>
          <w:bCs/>
        </w:rPr>
      </w:pPr>
      <w:r>
        <w:rPr>
          <w:rFonts w:hint="default" w:ascii="Times New Roman" w:hAnsi="Times New Roman" w:cs="Times New Roman"/>
          <w:b/>
          <w:bCs/>
        </w:rPr>
        <w:t>注：</w:t>
      </w:r>
    </w:p>
    <w:p>
      <w:pPr>
        <w:spacing w:line="360" w:lineRule="exact"/>
        <w:ind w:firstLine="420" w:firstLineChars="200"/>
        <w:rPr>
          <w:rFonts w:hint="default" w:ascii="Times New Roman" w:hAnsi="Times New Roman" w:cs="Times New Roman"/>
        </w:rPr>
      </w:pPr>
      <w:r>
        <w:rPr>
          <w:rFonts w:hint="default" w:ascii="Times New Roman" w:hAnsi="Times New Roman" w:cs="Times New Roman"/>
        </w:rPr>
        <w:t>1</w:t>
      </w:r>
      <w:r>
        <w:rPr>
          <w:rFonts w:hint="default" w:ascii="Times New Roman" w:hAnsi="Times New Roman" w:cs="Times New Roman"/>
          <w:lang w:val="en-US" w:eastAsia="zh-CN"/>
        </w:rPr>
        <w:t>.</w:t>
      </w:r>
      <w:r>
        <w:rPr>
          <w:rFonts w:hint="default" w:ascii="Times New Roman" w:hAnsi="Times New Roman" w:cs="Times New Roman"/>
        </w:rPr>
        <w:t>投标人根据项目实际填写，表中单项，项目招标要求不涉及的可留空或自行调整。</w:t>
      </w:r>
    </w:p>
    <w:p>
      <w:pPr>
        <w:ind w:firstLine="420" w:firstLineChars="200"/>
        <w:rPr>
          <w:rFonts w:hint="default" w:ascii="Times New Roman" w:hAnsi="Times New Roman" w:cs="Times New Roman"/>
          <w:szCs w:val="18"/>
        </w:rPr>
      </w:pPr>
      <w:r>
        <w:rPr>
          <w:rFonts w:hint="default" w:ascii="Times New Roman" w:hAnsi="Times New Roman" w:cs="Times New Roman"/>
        </w:rPr>
        <w:t>2</w:t>
      </w:r>
      <w:r>
        <w:rPr>
          <w:rFonts w:hint="default" w:ascii="Times New Roman" w:hAnsi="Times New Roman" w:cs="Times New Roman"/>
          <w:lang w:val="en-US" w:eastAsia="zh-CN"/>
        </w:rPr>
        <w:t>.</w:t>
      </w:r>
      <w:r>
        <w:rPr>
          <w:rFonts w:hint="default" w:ascii="Times New Roman" w:hAnsi="Times New Roman" w:cs="Times New Roman"/>
        </w:rPr>
        <w:t>表格不够可以自行加页；具体配置请投标人填写完全，没有填写完全的则按无此配置评标。</w:t>
      </w:r>
    </w:p>
    <w:p>
      <w:pPr>
        <w:rPr>
          <w:rFonts w:hint="default" w:ascii="Times New Roman" w:hAnsi="Times New Roman" w:cs="Times New Roman"/>
          <w:szCs w:val="18"/>
          <w:lang w:val="en-US" w:eastAsia="zh-CN"/>
        </w:rPr>
      </w:pPr>
      <w:r>
        <w:rPr>
          <w:rFonts w:hint="default" w:ascii="Times New Roman" w:hAnsi="Times New Roman" w:cs="Times New Roman"/>
          <w:szCs w:val="18"/>
          <w:lang w:val="en-US" w:eastAsia="zh-CN"/>
        </w:rPr>
        <w:br w:type="page"/>
      </w:r>
    </w:p>
    <w:p>
      <w:pPr>
        <w:pStyle w:val="3"/>
        <w:jc w:val="center"/>
        <w:rPr>
          <w:rFonts w:hint="default" w:ascii="Times New Roman" w:hAnsi="Times New Roman" w:cs="Times New Roman"/>
        </w:rPr>
      </w:pPr>
      <w:r>
        <w:rPr>
          <w:rFonts w:hint="default" w:ascii="Times New Roman" w:hAnsi="Times New Roman" w:cs="Times New Roman"/>
        </w:rPr>
        <w:t>五、拟投入本项目的人员简历表（格式）</w:t>
      </w:r>
    </w:p>
    <w:p>
      <w:pPr>
        <w:spacing w:line="360" w:lineRule="auto"/>
        <w:rPr>
          <w:rFonts w:hint="default" w:ascii="Times New Roman" w:hAnsi="Times New Roman" w:cs="Times New Roman"/>
          <w:szCs w:val="18"/>
        </w:rPr>
      </w:pPr>
      <w:r>
        <w:rPr>
          <w:rFonts w:hint="default" w:ascii="Times New Roman" w:hAnsi="Times New Roman" w:cs="Times New Roman"/>
          <w:szCs w:val="18"/>
        </w:rPr>
        <w:t xml:space="preserve">投标人名称：                          招标项目编号：                  </w:t>
      </w:r>
    </w:p>
    <w:tbl>
      <w:tblPr>
        <w:tblStyle w:val="9"/>
        <w:tblW w:w="146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3"/>
        <w:gridCol w:w="928"/>
        <w:gridCol w:w="2384"/>
        <w:gridCol w:w="675"/>
        <w:gridCol w:w="1709"/>
        <w:gridCol w:w="96"/>
        <w:gridCol w:w="2655"/>
        <w:gridCol w:w="2568"/>
        <w:gridCol w:w="23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5" w:hRule="atLeast"/>
        </w:trPr>
        <w:tc>
          <w:tcPr>
            <w:tcW w:w="2201" w:type="dxa"/>
            <w:gridSpan w:val="2"/>
            <w:noWrap w:val="0"/>
            <w:vAlign w:val="center"/>
          </w:tcPr>
          <w:p>
            <w:pPr>
              <w:jc w:val="center"/>
              <w:rPr>
                <w:rFonts w:hint="default" w:ascii="Times New Roman" w:hAnsi="Times New Roman" w:cs="Times New Roman"/>
                <w:szCs w:val="21"/>
              </w:rPr>
            </w:pPr>
            <w:r>
              <w:rPr>
                <w:rFonts w:hint="default" w:ascii="Times New Roman" w:hAnsi="Times New Roman" w:cs="Times New Roman"/>
                <w:szCs w:val="21"/>
              </w:rPr>
              <w:t>姓名</w:t>
            </w:r>
          </w:p>
        </w:tc>
        <w:tc>
          <w:tcPr>
            <w:tcW w:w="2384" w:type="dxa"/>
            <w:noWrap w:val="0"/>
            <w:vAlign w:val="top"/>
          </w:tcPr>
          <w:p>
            <w:pPr>
              <w:rPr>
                <w:rFonts w:hint="default" w:ascii="Times New Roman" w:hAnsi="Times New Roman" w:cs="Times New Roman"/>
                <w:szCs w:val="21"/>
              </w:rPr>
            </w:pPr>
          </w:p>
        </w:tc>
        <w:tc>
          <w:tcPr>
            <w:tcW w:w="2384" w:type="dxa"/>
            <w:gridSpan w:val="2"/>
            <w:noWrap w:val="0"/>
            <w:vAlign w:val="center"/>
          </w:tcPr>
          <w:p>
            <w:pPr>
              <w:jc w:val="center"/>
              <w:rPr>
                <w:rFonts w:hint="default" w:ascii="Times New Roman" w:hAnsi="Times New Roman" w:cs="Times New Roman"/>
                <w:szCs w:val="21"/>
              </w:rPr>
            </w:pPr>
            <w:r>
              <w:rPr>
                <w:rFonts w:hint="default" w:ascii="Times New Roman" w:hAnsi="Times New Roman" w:cs="Times New Roman"/>
                <w:szCs w:val="21"/>
              </w:rPr>
              <w:t>年龄</w:t>
            </w:r>
          </w:p>
        </w:tc>
        <w:tc>
          <w:tcPr>
            <w:tcW w:w="2751" w:type="dxa"/>
            <w:gridSpan w:val="2"/>
            <w:noWrap w:val="0"/>
            <w:vAlign w:val="top"/>
          </w:tcPr>
          <w:p>
            <w:pPr>
              <w:rPr>
                <w:rFonts w:hint="default" w:ascii="Times New Roman" w:hAnsi="Times New Roman" w:cs="Times New Roman"/>
                <w:szCs w:val="21"/>
              </w:rPr>
            </w:pPr>
          </w:p>
        </w:tc>
        <w:tc>
          <w:tcPr>
            <w:tcW w:w="2568" w:type="dxa"/>
            <w:noWrap w:val="0"/>
            <w:vAlign w:val="center"/>
          </w:tcPr>
          <w:p>
            <w:pPr>
              <w:jc w:val="center"/>
              <w:rPr>
                <w:rFonts w:hint="default" w:ascii="Times New Roman" w:hAnsi="Times New Roman" w:cs="Times New Roman"/>
                <w:szCs w:val="21"/>
              </w:rPr>
            </w:pPr>
            <w:r>
              <w:rPr>
                <w:rFonts w:hint="default" w:ascii="Times New Roman" w:hAnsi="Times New Roman" w:cs="Times New Roman"/>
                <w:szCs w:val="21"/>
              </w:rPr>
              <w:t>学          历</w:t>
            </w:r>
          </w:p>
        </w:tc>
        <w:tc>
          <w:tcPr>
            <w:tcW w:w="2384" w:type="dxa"/>
            <w:noWrap w:val="0"/>
            <w:vAlign w:val="top"/>
          </w:tcPr>
          <w:p>
            <w:pP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5" w:hRule="atLeast"/>
        </w:trPr>
        <w:tc>
          <w:tcPr>
            <w:tcW w:w="2201" w:type="dxa"/>
            <w:gridSpan w:val="2"/>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资格证书、专业技术职称（如有）</w:t>
            </w:r>
          </w:p>
        </w:tc>
        <w:tc>
          <w:tcPr>
            <w:tcW w:w="2384" w:type="dxa"/>
            <w:noWrap w:val="0"/>
            <w:vAlign w:val="top"/>
          </w:tcPr>
          <w:p>
            <w:pPr>
              <w:rPr>
                <w:rFonts w:hint="default" w:ascii="Times New Roman" w:hAnsi="Times New Roman" w:cs="Times New Roman"/>
                <w:color w:val="auto"/>
                <w:szCs w:val="21"/>
              </w:rPr>
            </w:pPr>
          </w:p>
        </w:tc>
        <w:tc>
          <w:tcPr>
            <w:tcW w:w="2384" w:type="dxa"/>
            <w:gridSpan w:val="2"/>
            <w:noWrap w:val="0"/>
            <w:vAlign w:val="center"/>
          </w:tcPr>
          <w:p>
            <w:pPr>
              <w:jc w:val="center"/>
              <w:rPr>
                <w:rFonts w:hint="default" w:ascii="Times New Roman" w:hAnsi="Times New Roman" w:cs="Times New Roman"/>
                <w:szCs w:val="21"/>
              </w:rPr>
            </w:pPr>
            <w:r>
              <w:rPr>
                <w:rFonts w:hint="default" w:ascii="Times New Roman" w:hAnsi="Times New Roman" w:cs="Times New Roman"/>
                <w:szCs w:val="21"/>
              </w:rPr>
              <w:t>职务</w:t>
            </w:r>
          </w:p>
        </w:tc>
        <w:tc>
          <w:tcPr>
            <w:tcW w:w="2751" w:type="dxa"/>
            <w:gridSpan w:val="2"/>
            <w:noWrap w:val="0"/>
            <w:vAlign w:val="top"/>
          </w:tcPr>
          <w:p>
            <w:pPr>
              <w:rPr>
                <w:rFonts w:hint="default" w:ascii="Times New Roman" w:hAnsi="Times New Roman" w:cs="Times New Roman"/>
                <w:szCs w:val="21"/>
              </w:rPr>
            </w:pPr>
          </w:p>
        </w:tc>
        <w:tc>
          <w:tcPr>
            <w:tcW w:w="2568" w:type="dxa"/>
            <w:noWrap w:val="0"/>
            <w:vAlign w:val="center"/>
          </w:tcPr>
          <w:p>
            <w:pPr>
              <w:jc w:val="center"/>
              <w:rPr>
                <w:rFonts w:hint="default" w:ascii="Times New Roman" w:hAnsi="Times New Roman" w:cs="Times New Roman"/>
                <w:szCs w:val="21"/>
              </w:rPr>
            </w:pPr>
            <w:r>
              <w:rPr>
                <w:rFonts w:hint="default" w:ascii="Times New Roman" w:hAnsi="Times New Roman" w:cs="Times New Roman"/>
                <w:szCs w:val="21"/>
              </w:rPr>
              <w:t>拟在本合同任职</w:t>
            </w:r>
          </w:p>
        </w:tc>
        <w:tc>
          <w:tcPr>
            <w:tcW w:w="2384" w:type="dxa"/>
            <w:noWrap w:val="0"/>
            <w:vAlign w:val="top"/>
          </w:tcPr>
          <w:p>
            <w:pP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1" w:hRule="atLeast"/>
        </w:trPr>
        <w:tc>
          <w:tcPr>
            <w:tcW w:w="2201" w:type="dxa"/>
            <w:gridSpan w:val="2"/>
            <w:noWrap w:val="0"/>
            <w:vAlign w:val="center"/>
          </w:tcPr>
          <w:p>
            <w:pPr>
              <w:jc w:val="center"/>
              <w:rPr>
                <w:rFonts w:hint="default" w:ascii="Times New Roman" w:hAnsi="Times New Roman" w:cs="Times New Roman"/>
                <w:szCs w:val="21"/>
              </w:rPr>
            </w:pPr>
            <w:r>
              <w:rPr>
                <w:rFonts w:hint="default" w:ascii="Times New Roman" w:hAnsi="Times New Roman" w:cs="Times New Roman"/>
                <w:szCs w:val="21"/>
              </w:rPr>
              <w:t>毕业学校</w:t>
            </w:r>
          </w:p>
        </w:tc>
        <w:tc>
          <w:tcPr>
            <w:tcW w:w="12471" w:type="dxa"/>
            <w:gridSpan w:val="7"/>
            <w:noWrap w:val="0"/>
            <w:vAlign w:val="center"/>
          </w:tcPr>
          <w:p>
            <w:pPr>
              <w:ind w:firstLine="525" w:firstLineChars="250"/>
              <w:jc w:val="center"/>
              <w:rPr>
                <w:rFonts w:hint="default" w:ascii="Times New Roman" w:hAnsi="Times New Roman" w:cs="Times New Roman"/>
                <w:szCs w:val="21"/>
              </w:rPr>
            </w:pPr>
            <w:r>
              <w:rPr>
                <w:rFonts w:hint="default" w:ascii="Times New Roman" w:hAnsi="Times New Roman" w:cs="Times New Roman"/>
                <w:szCs w:val="21"/>
              </w:rPr>
              <w:t>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trPr>
        <w:tc>
          <w:tcPr>
            <w:tcW w:w="14672" w:type="dxa"/>
            <w:gridSpan w:val="9"/>
            <w:noWrap w:val="0"/>
            <w:vAlign w:val="center"/>
          </w:tcPr>
          <w:p>
            <w:pPr>
              <w:jc w:val="center"/>
              <w:rPr>
                <w:rFonts w:hint="default" w:ascii="Times New Roman" w:hAnsi="Times New Roman" w:cs="Times New Roman"/>
                <w:szCs w:val="21"/>
              </w:rPr>
            </w:pPr>
            <w:r>
              <w:rPr>
                <w:rFonts w:hint="default" w:ascii="Times New Roman" w:hAnsi="Times New Roman" w:cs="Times New Roman"/>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0" w:hRule="atLeast"/>
        </w:trPr>
        <w:tc>
          <w:tcPr>
            <w:tcW w:w="1273" w:type="dxa"/>
            <w:noWrap w:val="0"/>
            <w:vAlign w:val="center"/>
          </w:tcPr>
          <w:p>
            <w:pPr>
              <w:jc w:val="center"/>
              <w:rPr>
                <w:rFonts w:hint="default" w:ascii="Times New Roman" w:hAnsi="Times New Roman" w:cs="Times New Roman"/>
                <w:szCs w:val="21"/>
              </w:rPr>
            </w:pPr>
            <w:r>
              <w:rPr>
                <w:rFonts w:hint="default" w:ascii="Times New Roman" w:hAnsi="Times New Roman" w:cs="Times New Roman"/>
                <w:szCs w:val="21"/>
              </w:rPr>
              <w:t>时间</w:t>
            </w:r>
          </w:p>
        </w:tc>
        <w:tc>
          <w:tcPr>
            <w:tcW w:w="3987" w:type="dxa"/>
            <w:gridSpan w:val="3"/>
            <w:noWrap w:val="0"/>
            <w:vAlign w:val="center"/>
          </w:tcPr>
          <w:p>
            <w:pPr>
              <w:jc w:val="center"/>
              <w:rPr>
                <w:rFonts w:hint="default" w:ascii="Times New Roman" w:hAnsi="Times New Roman" w:cs="Times New Roman"/>
                <w:szCs w:val="21"/>
              </w:rPr>
            </w:pPr>
            <w:r>
              <w:rPr>
                <w:rFonts w:hint="default" w:ascii="Times New Roman" w:hAnsi="Times New Roman" w:cs="Times New Roman"/>
                <w:szCs w:val="21"/>
              </w:rPr>
              <w:t>参加过的类似项目</w:t>
            </w:r>
          </w:p>
        </w:tc>
        <w:tc>
          <w:tcPr>
            <w:tcW w:w="1805" w:type="dxa"/>
            <w:gridSpan w:val="2"/>
            <w:noWrap w:val="0"/>
            <w:vAlign w:val="center"/>
          </w:tcPr>
          <w:p>
            <w:pPr>
              <w:jc w:val="center"/>
              <w:rPr>
                <w:rFonts w:hint="default" w:ascii="Times New Roman" w:hAnsi="Times New Roman" w:cs="Times New Roman"/>
                <w:szCs w:val="21"/>
              </w:rPr>
            </w:pPr>
            <w:r>
              <w:rPr>
                <w:rFonts w:hint="default" w:ascii="Times New Roman" w:hAnsi="Times New Roman" w:cs="Times New Roman"/>
                <w:szCs w:val="21"/>
              </w:rPr>
              <w:t>担任职务</w:t>
            </w:r>
          </w:p>
        </w:tc>
        <w:tc>
          <w:tcPr>
            <w:tcW w:w="7607" w:type="dxa"/>
            <w:gridSpan w:val="3"/>
            <w:noWrap w:val="0"/>
            <w:vAlign w:val="center"/>
          </w:tcPr>
          <w:p>
            <w:pPr>
              <w:jc w:val="center"/>
              <w:rPr>
                <w:rFonts w:hint="default" w:ascii="Times New Roman" w:hAnsi="Times New Roman" w:cs="Times New Roman"/>
                <w:szCs w:val="21"/>
              </w:rPr>
            </w:pPr>
            <w:r>
              <w:rPr>
                <w:rFonts w:hint="default" w:ascii="Times New Roman" w:hAnsi="Times New Roman" w:cs="Times New Roman"/>
                <w:szCs w:val="21"/>
              </w:rPr>
              <w:t>甲方及联系电话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1273" w:type="dxa"/>
            <w:noWrap w:val="0"/>
            <w:vAlign w:val="top"/>
          </w:tcPr>
          <w:p>
            <w:pPr>
              <w:jc w:val="center"/>
              <w:rPr>
                <w:rFonts w:hint="default" w:ascii="Times New Roman" w:hAnsi="Times New Roman" w:cs="Times New Roman"/>
                <w:szCs w:val="21"/>
              </w:rPr>
            </w:pPr>
          </w:p>
        </w:tc>
        <w:tc>
          <w:tcPr>
            <w:tcW w:w="3987" w:type="dxa"/>
            <w:gridSpan w:val="3"/>
            <w:noWrap w:val="0"/>
            <w:vAlign w:val="top"/>
          </w:tcPr>
          <w:p>
            <w:pPr>
              <w:jc w:val="center"/>
              <w:rPr>
                <w:rFonts w:hint="default" w:ascii="Times New Roman" w:hAnsi="Times New Roman" w:cs="Times New Roman"/>
                <w:szCs w:val="21"/>
              </w:rPr>
            </w:pPr>
          </w:p>
        </w:tc>
        <w:tc>
          <w:tcPr>
            <w:tcW w:w="1805" w:type="dxa"/>
            <w:gridSpan w:val="2"/>
            <w:noWrap w:val="0"/>
            <w:vAlign w:val="top"/>
          </w:tcPr>
          <w:p>
            <w:pPr>
              <w:jc w:val="center"/>
              <w:rPr>
                <w:rFonts w:hint="default" w:ascii="Times New Roman" w:hAnsi="Times New Roman" w:cs="Times New Roman"/>
                <w:szCs w:val="21"/>
              </w:rPr>
            </w:pPr>
          </w:p>
        </w:tc>
        <w:tc>
          <w:tcPr>
            <w:tcW w:w="7607" w:type="dxa"/>
            <w:gridSpan w:val="3"/>
            <w:noWrap w:val="0"/>
            <w:vAlign w:val="top"/>
          </w:tcPr>
          <w:p>
            <w:pPr>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6" w:hRule="atLeast"/>
        </w:trPr>
        <w:tc>
          <w:tcPr>
            <w:tcW w:w="1273" w:type="dxa"/>
            <w:noWrap w:val="0"/>
            <w:vAlign w:val="top"/>
          </w:tcPr>
          <w:p>
            <w:pPr>
              <w:jc w:val="center"/>
              <w:rPr>
                <w:rFonts w:hint="default" w:ascii="Times New Roman" w:hAnsi="Times New Roman" w:cs="Times New Roman"/>
                <w:szCs w:val="21"/>
              </w:rPr>
            </w:pPr>
          </w:p>
        </w:tc>
        <w:tc>
          <w:tcPr>
            <w:tcW w:w="3987" w:type="dxa"/>
            <w:gridSpan w:val="3"/>
            <w:noWrap w:val="0"/>
            <w:vAlign w:val="top"/>
          </w:tcPr>
          <w:p>
            <w:pPr>
              <w:jc w:val="center"/>
              <w:rPr>
                <w:rFonts w:hint="default" w:ascii="Times New Roman" w:hAnsi="Times New Roman" w:cs="Times New Roman"/>
                <w:szCs w:val="21"/>
              </w:rPr>
            </w:pPr>
          </w:p>
        </w:tc>
        <w:tc>
          <w:tcPr>
            <w:tcW w:w="1805" w:type="dxa"/>
            <w:gridSpan w:val="2"/>
            <w:noWrap w:val="0"/>
            <w:vAlign w:val="top"/>
          </w:tcPr>
          <w:p>
            <w:pPr>
              <w:jc w:val="center"/>
              <w:rPr>
                <w:rFonts w:hint="default" w:ascii="Times New Roman" w:hAnsi="Times New Roman" w:cs="Times New Roman"/>
                <w:szCs w:val="21"/>
              </w:rPr>
            </w:pPr>
          </w:p>
        </w:tc>
        <w:tc>
          <w:tcPr>
            <w:tcW w:w="7607" w:type="dxa"/>
            <w:gridSpan w:val="3"/>
            <w:noWrap w:val="0"/>
            <w:vAlign w:val="top"/>
          </w:tcPr>
          <w:p>
            <w:pPr>
              <w:jc w:val="center"/>
              <w:rPr>
                <w:rFonts w:hint="default" w:ascii="Times New Roman" w:hAnsi="Times New Roman" w:cs="Times New Roman"/>
                <w:szCs w:val="21"/>
              </w:rPr>
            </w:pPr>
          </w:p>
        </w:tc>
      </w:tr>
    </w:tbl>
    <w:p>
      <w:pPr>
        <w:spacing w:line="300" w:lineRule="auto"/>
        <w:rPr>
          <w:rFonts w:hint="default" w:ascii="Times New Roman" w:hAnsi="Times New Roman" w:cs="Times New Roman"/>
          <w:szCs w:val="21"/>
        </w:rPr>
      </w:pPr>
    </w:p>
    <w:p>
      <w:pPr>
        <w:spacing w:line="300" w:lineRule="auto"/>
        <w:rPr>
          <w:rFonts w:hint="default" w:ascii="Times New Roman" w:hAnsi="Times New Roman" w:cs="Times New Roman"/>
          <w:szCs w:val="21"/>
          <w:u w:val="single"/>
        </w:rPr>
      </w:pPr>
      <w:r>
        <w:rPr>
          <w:rFonts w:hint="default" w:ascii="Times New Roman" w:hAnsi="Times New Roman" w:cs="Times New Roman"/>
          <w:szCs w:val="21"/>
        </w:rPr>
        <w:t>投标人(盖</w:t>
      </w:r>
      <w:r>
        <w:rPr>
          <w:rFonts w:hint="default" w:ascii="Times New Roman" w:hAnsi="Times New Roman" w:cs="Times New Roman"/>
        </w:rPr>
        <w:t>章</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300" w:lineRule="auto"/>
        <w:rPr>
          <w:rFonts w:hint="default" w:ascii="Times New Roman" w:hAnsi="Times New Roman" w:cs="Times New Roman"/>
          <w:szCs w:val="21"/>
          <w:u w:val="single"/>
        </w:rPr>
      </w:pPr>
    </w:p>
    <w:p>
      <w:pPr>
        <w:spacing w:line="300" w:lineRule="auto"/>
        <w:rPr>
          <w:rFonts w:hint="default" w:ascii="Times New Roman" w:hAnsi="Times New Roman" w:cs="Times New Roman"/>
          <w:szCs w:val="21"/>
          <w:u w:val="single"/>
        </w:rPr>
      </w:pPr>
      <w:r>
        <w:rPr>
          <w:rFonts w:hint="default" w:ascii="Times New Roman" w:hAnsi="Times New Roman" w:cs="Times New Roman"/>
          <w:szCs w:val="21"/>
        </w:rPr>
        <w:t>法定代表人</w:t>
      </w:r>
      <w:r>
        <w:rPr>
          <w:rFonts w:hint="default" w:ascii="Times New Roman" w:hAnsi="Times New Roman" w:cs="Times New Roman"/>
          <w:szCs w:val="21"/>
          <w:lang w:val="en-US" w:eastAsia="zh-CN"/>
        </w:rPr>
        <w:t>或授权代理人</w:t>
      </w:r>
      <w:r>
        <w:rPr>
          <w:rFonts w:hint="default" w:ascii="Times New Roman" w:hAnsi="Times New Roman" w:cs="Times New Roman"/>
          <w:szCs w:val="21"/>
        </w:rPr>
        <w:t>（</w:t>
      </w:r>
      <w:r>
        <w:rPr>
          <w:rFonts w:hint="default" w:ascii="Times New Roman" w:hAnsi="Times New Roman" w:cs="Times New Roman"/>
          <w:szCs w:val="21"/>
          <w:lang w:val="en-US" w:eastAsia="zh-CN"/>
        </w:rPr>
        <w:t>签字或</w:t>
      </w:r>
      <w:r>
        <w:rPr>
          <w:rFonts w:hint="default" w:ascii="Times New Roman" w:hAnsi="Times New Roman" w:cs="Times New Roman"/>
          <w:szCs w:val="21"/>
        </w:rPr>
        <w:t>盖</w:t>
      </w:r>
      <w:r>
        <w:rPr>
          <w:rFonts w:hint="default" w:ascii="Times New Roman" w:hAnsi="Times New Roman" w:cs="Times New Roman"/>
        </w:rPr>
        <w:t>章</w:t>
      </w:r>
      <w:r>
        <w:rPr>
          <w:rFonts w:hint="default" w:ascii="Times New Roman" w:hAnsi="Times New Roman" w:cs="Times New Roman"/>
          <w:szCs w:val="21"/>
        </w:rPr>
        <w:t>）</w:t>
      </w:r>
      <w:r>
        <w:rPr>
          <w:rFonts w:hint="default" w:ascii="Times New Roman" w:hAnsi="Times New Roman" w:cs="Times New Roman"/>
          <w:szCs w:val="21"/>
          <w:u w:val="single"/>
        </w:rPr>
        <w:t xml:space="preserve">                                  </w:t>
      </w:r>
    </w:p>
    <w:p>
      <w:pPr>
        <w:widowControl/>
        <w:spacing w:line="300" w:lineRule="auto"/>
        <w:jc w:val="left"/>
        <w:rPr>
          <w:rFonts w:hint="default" w:ascii="Times New Roman" w:hAnsi="Times New Roman" w:cs="Times New Roman"/>
          <w:szCs w:val="21"/>
        </w:rPr>
      </w:pPr>
    </w:p>
    <w:p>
      <w:pPr>
        <w:widowControl/>
        <w:spacing w:line="300" w:lineRule="auto"/>
        <w:jc w:val="left"/>
        <w:rPr>
          <w:rFonts w:hint="default" w:ascii="Times New Roman" w:hAnsi="Times New Roman" w:cs="Times New Roman"/>
          <w:b/>
          <w:bCs/>
          <w:szCs w:val="21"/>
        </w:rPr>
      </w:pPr>
      <w:r>
        <w:rPr>
          <w:rFonts w:hint="default" w:ascii="Times New Roman" w:hAnsi="Times New Roman" w:cs="Times New Roman"/>
          <w:b/>
          <w:bCs/>
          <w:szCs w:val="21"/>
        </w:rPr>
        <w:t>注：</w:t>
      </w:r>
    </w:p>
    <w:p>
      <w:pPr>
        <w:widowControl/>
        <w:spacing w:line="300" w:lineRule="auto"/>
        <w:ind w:firstLine="420" w:firstLineChars="200"/>
        <w:jc w:val="left"/>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w:t>
      </w:r>
      <w:r>
        <w:rPr>
          <w:rFonts w:hint="default" w:ascii="Times New Roman" w:hAnsi="Times New Roman" w:cs="Times New Roman"/>
          <w:color w:val="auto"/>
          <w:szCs w:val="21"/>
          <w:highlight w:val="none"/>
          <w:lang w:val="en-US" w:eastAsia="zh-CN"/>
        </w:rPr>
        <w:t>.</w:t>
      </w:r>
      <w:r>
        <w:rPr>
          <w:rFonts w:hint="default" w:ascii="Times New Roman" w:hAnsi="Times New Roman" w:cs="Times New Roman"/>
          <w:color w:val="auto"/>
          <w:szCs w:val="21"/>
          <w:highlight w:val="none"/>
        </w:rPr>
        <w:t>按表“四、拟投入本项目的工作人员汇总表”所填报人员，每人一张。</w:t>
      </w:r>
    </w:p>
    <w:p>
      <w:pPr>
        <w:widowControl/>
        <w:spacing w:line="300" w:lineRule="auto"/>
        <w:ind w:firstLine="420" w:firstLineChars="200"/>
        <w:jc w:val="left"/>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2</w:t>
      </w:r>
      <w:r>
        <w:rPr>
          <w:rFonts w:hint="default" w:ascii="Times New Roman" w:hAnsi="Times New Roman" w:cs="Times New Roman"/>
          <w:color w:val="auto"/>
          <w:szCs w:val="21"/>
          <w:highlight w:val="none"/>
          <w:lang w:val="en-US" w:eastAsia="zh-CN"/>
        </w:rPr>
        <w:t>.</w:t>
      </w:r>
      <w:r>
        <w:rPr>
          <w:rFonts w:hint="default" w:ascii="Times New Roman" w:hAnsi="Times New Roman" w:cs="Times New Roman"/>
          <w:color w:val="auto"/>
          <w:szCs w:val="21"/>
          <w:highlight w:val="none"/>
        </w:rPr>
        <w:t>提供该项目人员近半年（开标之日起上推6个月）投标人为其连续缴纳的3个月社保证明（社保管理单位出具），提供相关证书（如有）。（</w:t>
      </w:r>
      <w:r>
        <w:rPr>
          <w:rFonts w:hint="eastAsia" w:ascii="Times New Roman" w:hAnsi="Times New Roman" w:cs="Times New Roman"/>
          <w:color w:val="auto"/>
          <w:szCs w:val="21"/>
          <w:highlight w:val="none"/>
          <w:lang w:val="en-US" w:eastAsia="zh-CN"/>
        </w:rPr>
        <w:t>复印件</w:t>
      </w:r>
      <w:r>
        <w:rPr>
          <w:rFonts w:hint="default" w:ascii="Times New Roman" w:hAnsi="Times New Roman" w:cs="Times New Roman"/>
          <w:color w:val="auto"/>
          <w:szCs w:val="21"/>
          <w:highlight w:val="none"/>
        </w:rPr>
        <w:t>装入投标文件）</w:t>
      </w:r>
    </w:p>
    <w:p>
      <w:pPr>
        <w:widowControl/>
        <w:spacing w:line="300" w:lineRule="auto"/>
        <w:ind w:firstLine="420" w:firstLineChars="200"/>
        <w:jc w:val="left"/>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3</w:t>
      </w:r>
      <w:r>
        <w:rPr>
          <w:rFonts w:hint="default" w:ascii="Times New Roman" w:hAnsi="Times New Roman" w:cs="Times New Roman"/>
          <w:color w:val="auto"/>
          <w:szCs w:val="21"/>
          <w:highlight w:val="none"/>
          <w:lang w:val="en-US" w:eastAsia="zh-CN"/>
        </w:rPr>
        <w:t>.</w:t>
      </w:r>
      <w:r>
        <w:rPr>
          <w:rFonts w:hint="default" w:ascii="Times New Roman" w:hAnsi="Times New Roman" w:cs="Times New Roman"/>
          <w:color w:val="auto"/>
          <w:highlight w:val="none"/>
        </w:rPr>
        <w:t>投标人根据项目实际填写，表中单项，项目招标要求不涉及的可留空或自行调整。</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outlineLvl w:val="9"/>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rPr>
        <w:t>4</w:t>
      </w:r>
      <w:r>
        <w:rPr>
          <w:rFonts w:hint="default" w:ascii="Times New Roman" w:hAnsi="Times New Roman" w:cs="Times New Roman"/>
          <w:color w:val="auto"/>
          <w:highlight w:val="none"/>
          <w:lang w:val="en-US" w:eastAsia="zh-CN"/>
        </w:rPr>
        <w:t>.</w:t>
      </w:r>
      <w:r>
        <w:rPr>
          <w:rFonts w:hint="default" w:ascii="Times New Roman" w:hAnsi="Times New Roman" w:cs="Times New Roman"/>
          <w:color w:val="auto"/>
          <w:highlight w:val="none"/>
        </w:rPr>
        <w:t>表格不够可以自行加页；具体配置请投标人填写完全，没有填写完全的则按无此配置评标</w:t>
      </w:r>
      <w:r>
        <w:rPr>
          <w:rFonts w:hint="default" w:ascii="Times New Roman" w:hAnsi="Times New Roman" w:cs="Times New Roman"/>
          <w:color w:val="auto"/>
          <w:highlight w:val="none"/>
          <w:lang w:eastAsia="zh-CN"/>
        </w:rPr>
        <w:t>。</w:t>
      </w:r>
    </w:p>
    <w:p>
      <w:pPr>
        <w:pStyle w:val="3"/>
        <w:jc w:val="center"/>
        <w:rPr>
          <w:rFonts w:hint="default" w:ascii="Times New Roman" w:hAnsi="Times New Roman" w:cs="Times New Roman"/>
        </w:rPr>
      </w:pPr>
      <w:r>
        <w:rPr>
          <w:rFonts w:hint="default" w:ascii="Times New Roman" w:hAnsi="Times New Roman" w:cs="Times New Roman"/>
        </w:rPr>
        <w:t>六、投标人主要业绩一览表（格式）</w:t>
      </w:r>
    </w:p>
    <w:p>
      <w:pPr>
        <w:spacing w:line="360" w:lineRule="auto"/>
        <w:rPr>
          <w:rFonts w:hint="default" w:ascii="Times New Roman" w:hAnsi="Times New Roman" w:eastAsia="仿宋_GB2312" w:cs="Times New Roman"/>
          <w:sz w:val="24"/>
          <w:szCs w:val="24"/>
        </w:rPr>
      </w:pPr>
      <w:r>
        <w:rPr>
          <w:rFonts w:hint="default" w:ascii="Times New Roman" w:hAnsi="Times New Roman" w:cs="Times New Roman"/>
          <w:szCs w:val="18"/>
        </w:rPr>
        <w:t xml:space="preserve">投标人名称：                          招标项目编号：                  </w:t>
      </w:r>
    </w:p>
    <w:tbl>
      <w:tblPr>
        <w:tblStyle w:val="9"/>
        <w:tblW w:w="145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1"/>
        <w:gridCol w:w="3425"/>
        <w:gridCol w:w="2622"/>
        <w:gridCol w:w="2340"/>
        <w:gridCol w:w="1836"/>
        <w:gridCol w:w="1755"/>
        <w:gridCol w:w="18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6" w:hRule="exact"/>
        </w:trPr>
        <w:tc>
          <w:tcPr>
            <w:tcW w:w="721"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szCs w:val="18"/>
              </w:rPr>
            </w:pPr>
            <w:r>
              <w:rPr>
                <w:rFonts w:hint="default" w:ascii="Times New Roman" w:hAnsi="Times New Roman" w:cs="Times New Roman"/>
                <w:szCs w:val="18"/>
              </w:rPr>
              <w:t>序号</w:t>
            </w:r>
          </w:p>
        </w:tc>
        <w:tc>
          <w:tcPr>
            <w:tcW w:w="3425"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szCs w:val="18"/>
              </w:rPr>
            </w:pPr>
            <w:r>
              <w:rPr>
                <w:rFonts w:hint="default" w:ascii="Times New Roman" w:hAnsi="Times New Roman" w:cs="Times New Roman"/>
                <w:szCs w:val="18"/>
              </w:rPr>
              <w:t>项目名称</w:t>
            </w:r>
          </w:p>
        </w:tc>
        <w:tc>
          <w:tcPr>
            <w:tcW w:w="2622"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szCs w:val="18"/>
              </w:rPr>
            </w:pPr>
            <w:r>
              <w:rPr>
                <w:rFonts w:hint="default" w:ascii="Times New Roman" w:hAnsi="Times New Roman" w:cs="Times New Roman"/>
                <w:szCs w:val="18"/>
              </w:rPr>
              <w:t>委托单位</w:t>
            </w:r>
          </w:p>
        </w:tc>
        <w:tc>
          <w:tcPr>
            <w:tcW w:w="2340"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szCs w:val="18"/>
              </w:rPr>
            </w:pPr>
            <w:r>
              <w:rPr>
                <w:rFonts w:hint="default" w:ascii="Times New Roman" w:hAnsi="Times New Roman" w:cs="Times New Roman"/>
                <w:szCs w:val="18"/>
              </w:rPr>
              <w:t>合同签订时间</w:t>
            </w:r>
          </w:p>
        </w:tc>
        <w:tc>
          <w:tcPr>
            <w:tcW w:w="1836"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szCs w:val="18"/>
              </w:rPr>
            </w:pPr>
            <w:r>
              <w:rPr>
                <w:rFonts w:hint="default" w:ascii="Times New Roman" w:hAnsi="Times New Roman" w:cs="Times New Roman"/>
                <w:szCs w:val="18"/>
              </w:rPr>
              <w:t>项目所在地   （XX省XX市）</w:t>
            </w:r>
          </w:p>
        </w:tc>
        <w:tc>
          <w:tcPr>
            <w:tcW w:w="1755"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szCs w:val="18"/>
              </w:rPr>
            </w:pPr>
            <w:r>
              <w:rPr>
                <w:rFonts w:hint="default" w:ascii="Times New Roman" w:hAnsi="Times New Roman" w:cs="Times New Roman"/>
                <w:szCs w:val="18"/>
              </w:rPr>
              <w:t>中标金额    （万元）</w:t>
            </w:r>
          </w:p>
        </w:tc>
        <w:tc>
          <w:tcPr>
            <w:tcW w:w="1809"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szCs w:val="18"/>
              </w:rPr>
            </w:pPr>
            <w:r>
              <w:rPr>
                <w:rFonts w:hint="default" w:ascii="Times New Roman" w:hAnsi="Times New Roman" w:cs="Times New Roman"/>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721"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szCs w:val="18"/>
              </w:rPr>
            </w:pPr>
            <w:r>
              <w:rPr>
                <w:rFonts w:hint="default" w:ascii="Times New Roman" w:hAnsi="Times New Roman" w:cs="Times New Roman"/>
                <w:szCs w:val="18"/>
              </w:rPr>
              <w:t>1</w:t>
            </w:r>
          </w:p>
        </w:tc>
        <w:tc>
          <w:tcPr>
            <w:tcW w:w="3425"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szCs w:val="18"/>
              </w:rPr>
            </w:pPr>
          </w:p>
        </w:tc>
        <w:tc>
          <w:tcPr>
            <w:tcW w:w="2622"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szCs w:val="18"/>
              </w:rPr>
            </w:pPr>
          </w:p>
        </w:tc>
        <w:tc>
          <w:tcPr>
            <w:tcW w:w="2340"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szCs w:val="18"/>
              </w:rPr>
            </w:pPr>
          </w:p>
        </w:tc>
        <w:tc>
          <w:tcPr>
            <w:tcW w:w="1836"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szCs w:val="18"/>
              </w:rPr>
            </w:pPr>
          </w:p>
        </w:tc>
        <w:tc>
          <w:tcPr>
            <w:tcW w:w="1755"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szCs w:val="18"/>
              </w:rPr>
            </w:pPr>
          </w:p>
        </w:tc>
        <w:tc>
          <w:tcPr>
            <w:tcW w:w="1809"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721"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szCs w:val="18"/>
              </w:rPr>
            </w:pPr>
            <w:r>
              <w:rPr>
                <w:rFonts w:hint="default" w:ascii="Times New Roman" w:hAnsi="Times New Roman" w:cs="Times New Roman"/>
                <w:szCs w:val="18"/>
              </w:rPr>
              <w:t>2</w:t>
            </w:r>
          </w:p>
        </w:tc>
        <w:tc>
          <w:tcPr>
            <w:tcW w:w="3425"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szCs w:val="18"/>
              </w:rPr>
            </w:pPr>
          </w:p>
        </w:tc>
        <w:tc>
          <w:tcPr>
            <w:tcW w:w="2622"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szCs w:val="18"/>
              </w:rPr>
            </w:pPr>
          </w:p>
        </w:tc>
        <w:tc>
          <w:tcPr>
            <w:tcW w:w="2340"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szCs w:val="18"/>
              </w:rPr>
            </w:pPr>
          </w:p>
        </w:tc>
        <w:tc>
          <w:tcPr>
            <w:tcW w:w="1836"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szCs w:val="18"/>
              </w:rPr>
            </w:pPr>
          </w:p>
        </w:tc>
        <w:tc>
          <w:tcPr>
            <w:tcW w:w="1755"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szCs w:val="18"/>
              </w:rPr>
            </w:pPr>
          </w:p>
        </w:tc>
        <w:tc>
          <w:tcPr>
            <w:tcW w:w="1809"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721"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szCs w:val="18"/>
              </w:rPr>
            </w:pPr>
            <w:r>
              <w:rPr>
                <w:rFonts w:hint="default" w:ascii="Times New Roman" w:hAnsi="Times New Roman" w:cs="Times New Roman"/>
                <w:szCs w:val="18"/>
              </w:rPr>
              <w:t>3</w:t>
            </w:r>
          </w:p>
        </w:tc>
        <w:tc>
          <w:tcPr>
            <w:tcW w:w="3425"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szCs w:val="18"/>
              </w:rPr>
            </w:pPr>
          </w:p>
        </w:tc>
        <w:tc>
          <w:tcPr>
            <w:tcW w:w="2622"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szCs w:val="18"/>
              </w:rPr>
            </w:pPr>
          </w:p>
        </w:tc>
        <w:tc>
          <w:tcPr>
            <w:tcW w:w="2340"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szCs w:val="18"/>
              </w:rPr>
            </w:pPr>
          </w:p>
        </w:tc>
        <w:tc>
          <w:tcPr>
            <w:tcW w:w="1836"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szCs w:val="18"/>
              </w:rPr>
            </w:pPr>
          </w:p>
        </w:tc>
        <w:tc>
          <w:tcPr>
            <w:tcW w:w="1755"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szCs w:val="18"/>
              </w:rPr>
            </w:pPr>
          </w:p>
        </w:tc>
        <w:tc>
          <w:tcPr>
            <w:tcW w:w="1809"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72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imes New Roman" w:hAnsi="Times New Roman" w:cs="Times New Roman" w:eastAsiaTheme="minorEastAsia"/>
                <w:szCs w:val="18"/>
                <w:lang w:eastAsia="zh-CN"/>
              </w:rPr>
            </w:pPr>
            <w:r>
              <w:rPr>
                <w:rFonts w:hint="eastAsia" w:ascii="Times New Roman" w:hAnsi="Times New Roman" w:cs="Times New Roman"/>
                <w:szCs w:val="18"/>
                <w:lang w:val="en-US" w:eastAsia="zh-CN"/>
              </w:rPr>
              <w:t>4</w:t>
            </w:r>
          </w:p>
        </w:tc>
        <w:tc>
          <w:tcPr>
            <w:tcW w:w="3425"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szCs w:val="18"/>
              </w:rPr>
            </w:pPr>
          </w:p>
        </w:tc>
        <w:tc>
          <w:tcPr>
            <w:tcW w:w="2622"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szCs w:val="18"/>
              </w:rPr>
            </w:pPr>
          </w:p>
        </w:tc>
        <w:tc>
          <w:tcPr>
            <w:tcW w:w="2340"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szCs w:val="18"/>
              </w:rPr>
            </w:pPr>
          </w:p>
        </w:tc>
        <w:tc>
          <w:tcPr>
            <w:tcW w:w="1836"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szCs w:val="18"/>
              </w:rPr>
            </w:pPr>
          </w:p>
        </w:tc>
        <w:tc>
          <w:tcPr>
            <w:tcW w:w="1755"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szCs w:val="18"/>
              </w:rPr>
            </w:pPr>
          </w:p>
        </w:tc>
        <w:tc>
          <w:tcPr>
            <w:tcW w:w="1809"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72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imes New Roman" w:hAnsi="Times New Roman" w:cs="Times New Roman" w:eastAsiaTheme="minorEastAsia"/>
                <w:szCs w:val="18"/>
                <w:lang w:val="en-US" w:eastAsia="zh-CN"/>
              </w:rPr>
            </w:pPr>
            <w:r>
              <w:rPr>
                <w:rFonts w:hint="eastAsia" w:ascii="Times New Roman" w:hAnsi="Times New Roman" w:cs="Times New Roman"/>
                <w:szCs w:val="18"/>
                <w:lang w:val="en-US" w:eastAsia="zh-CN"/>
              </w:rPr>
              <w:t>5</w:t>
            </w:r>
          </w:p>
        </w:tc>
        <w:tc>
          <w:tcPr>
            <w:tcW w:w="3425"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szCs w:val="18"/>
              </w:rPr>
            </w:pPr>
          </w:p>
        </w:tc>
        <w:tc>
          <w:tcPr>
            <w:tcW w:w="2622"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szCs w:val="18"/>
              </w:rPr>
            </w:pPr>
          </w:p>
        </w:tc>
        <w:tc>
          <w:tcPr>
            <w:tcW w:w="2340"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szCs w:val="18"/>
              </w:rPr>
            </w:pPr>
          </w:p>
        </w:tc>
        <w:tc>
          <w:tcPr>
            <w:tcW w:w="1836"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szCs w:val="18"/>
              </w:rPr>
            </w:pPr>
          </w:p>
        </w:tc>
        <w:tc>
          <w:tcPr>
            <w:tcW w:w="1755"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szCs w:val="18"/>
              </w:rPr>
            </w:pPr>
          </w:p>
        </w:tc>
        <w:tc>
          <w:tcPr>
            <w:tcW w:w="1809"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72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imes New Roman" w:hAnsi="Times New Roman" w:cs="Times New Roman" w:eastAsiaTheme="minorEastAsia"/>
                <w:szCs w:val="18"/>
                <w:lang w:val="en-US" w:eastAsia="zh-CN"/>
              </w:rPr>
            </w:pPr>
            <w:r>
              <w:rPr>
                <w:rFonts w:hint="eastAsia" w:ascii="Times New Roman" w:hAnsi="Times New Roman" w:cs="Times New Roman"/>
                <w:szCs w:val="18"/>
                <w:lang w:val="en-US" w:eastAsia="zh-CN"/>
              </w:rPr>
              <w:t>6</w:t>
            </w:r>
          </w:p>
        </w:tc>
        <w:tc>
          <w:tcPr>
            <w:tcW w:w="3425"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szCs w:val="18"/>
              </w:rPr>
            </w:pPr>
          </w:p>
        </w:tc>
        <w:tc>
          <w:tcPr>
            <w:tcW w:w="2622"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szCs w:val="18"/>
              </w:rPr>
            </w:pPr>
          </w:p>
        </w:tc>
        <w:tc>
          <w:tcPr>
            <w:tcW w:w="2340"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szCs w:val="18"/>
              </w:rPr>
            </w:pPr>
          </w:p>
        </w:tc>
        <w:tc>
          <w:tcPr>
            <w:tcW w:w="1836"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szCs w:val="18"/>
              </w:rPr>
            </w:pPr>
          </w:p>
        </w:tc>
        <w:tc>
          <w:tcPr>
            <w:tcW w:w="1755"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szCs w:val="18"/>
              </w:rPr>
            </w:pPr>
          </w:p>
        </w:tc>
        <w:tc>
          <w:tcPr>
            <w:tcW w:w="1809"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721"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eastAsiaTheme="minorEastAsia"/>
                <w:szCs w:val="18"/>
                <w:lang w:val="en-US" w:eastAsia="zh-CN"/>
              </w:rPr>
            </w:pPr>
            <w:r>
              <w:rPr>
                <w:rFonts w:hint="eastAsia" w:ascii="Times New Roman" w:hAnsi="Times New Roman" w:cs="Times New Roman"/>
                <w:szCs w:val="18"/>
                <w:lang w:val="en-US" w:eastAsia="zh-CN"/>
              </w:rPr>
              <w:t>......</w:t>
            </w:r>
          </w:p>
        </w:tc>
        <w:tc>
          <w:tcPr>
            <w:tcW w:w="3425"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szCs w:val="18"/>
              </w:rPr>
            </w:pPr>
          </w:p>
        </w:tc>
        <w:tc>
          <w:tcPr>
            <w:tcW w:w="2622"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szCs w:val="18"/>
              </w:rPr>
            </w:pPr>
          </w:p>
        </w:tc>
        <w:tc>
          <w:tcPr>
            <w:tcW w:w="2340"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szCs w:val="18"/>
              </w:rPr>
            </w:pPr>
          </w:p>
        </w:tc>
        <w:tc>
          <w:tcPr>
            <w:tcW w:w="1836"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szCs w:val="18"/>
              </w:rPr>
            </w:pPr>
          </w:p>
        </w:tc>
        <w:tc>
          <w:tcPr>
            <w:tcW w:w="1755"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szCs w:val="18"/>
              </w:rPr>
            </w:pPr>
          </w:p>
        </w:tc>
        <w:tc>
          <w:tcPr>
            <w:tcW w:w="1809"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szCs w:val="18"/>
              </w:rPr>
            </w:pPr>
          </w:p>
        </w:tc>
      </w:tr>
    </w:tbl>
    <w:p>
      <w:pPr>
        <w:spacing w:line="300" w:lineRule="auto"/>
        <w:rPr>
          <w:rFonts w:hint="default" w:ascii="Times New Roman" w:hAnsi="Times New Roman" w:eastAsia="仿宋_GB2312" w:cs="Times New Roman"/>
          <w:sz w:val="24"/>
          <w:szCs w:val="24"/>
        </w:rPr>
      </w:pPr>
    </w:p>
    <w:p>
      <w:pPr>
        <w:spacing w:line="300" w:lineRule="auto"/>
        <w:rPr>
          <w:rFonts w:hint="default" w:ascii="Times New Roman" w:hAnsi="Times New Roman" w:cs="Times New Roman"/>
          <w:szCs w:val="21"/>
          <w:u w:val="single"/>
        </w:rPr>
      </w:pPr>
      <w:r>
        <w:rPr>
          <w:rFonts w:hint="default" w:ascii="Times New Roman" w:hAnsi="Times New Roman" w:cs="Times New Roman"/>
          <w:szCs w:val="21"/>
        </w:rPr>
        <w:t>投标人(盖</w:t>
      </w:r>
      <w:r>
        <w:rPr>
          <w:rFonts w:hint="default" w:ascii="Times New Roman" w:hAnsi="Times New Roman" w:cs="Times New Roman"/>
        </w:rPr>
        <w:t>章</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300" w:lineRule="auto"/>
        <w:rPr>
          <w:rFonts w:hint="default" w:ascii="Times New Roman" w:hAnsi="Times New Roman" w:cs="Times New Roman"/>
          <w:szCs w:val="21"/>
          <w:u w:val="single"/>
        </w:rPr>
      </w:pPr>
    </w:p>
    <w:p>
      <w:pPr>
        <w:spacing w:line="300" w:lineRule="auto"/>
        <w:rPr>
          <w:rFonts w:hint="default" w:ascii="Times New Roman" w:hAnsi="Times New Roman" w:cs="Times New Roman"/>
          <w:szCs w:val="21"/>
          <w:u w:val="single"/>
        </w:rPr>
      </w:pPr>
      <w:r>
        <w:rPr>
          <w:rFonts w:hint="default" w:ascii="Times New Roman" w:hAnsi="Times New Roman" w:cs="Times New Roman"/>
          <w:szCs w:val="21"/>
        </w:rPr>
        <w:t>法定代表人</w:t>
      </w:r>
      <w:r>
        <w:rPr>
          <w:rFonts w:hint="default" w:ascii="Times New Roman" w:hAnsi="Times New Roman" w:cs="Times New Roman"/>
          <w:szCs w:val="21"/>
          <w:lang w:val="en-US" w:eastAsia="zh-CN"/>
        </w:rPr>
        <w:t>或授权代理人</w:t>
      </w:r>
      <w:r>
        <w:rPr>
          <w:rFonts w:hint="default" w:ascii="Times New Roman" w:hAnsi="Times New Roman" w:cs="Times New Roman"/>
          <w:szCs w:val="21"/>
        </w:rPr>
        <w:t>（</w:t>
      </w:r>
      <w:r>
        <w:rPr>
          <w:rFonts w:hint="default" w:ascii="Times New Roman" w:hAnsi="Times New Roman" w:cs="Times New Roman"/>
          <w:szCs w:val="21"/>
          <w:lang w:val="en-US" w:eastAsia="zh-CN"/>
        </w:rPr>
        <w:t>签字或</w:t>
      </w:r>
      <w:r>
        <w:rPr>
          <w:rFonts w:hint="default" w:ascii="Times New Roman" w:hAnsi="Times New Roman" w:cs="Times New Roman"/>
          <w:szCs w:val="21"/>
        </w:rPr>
        <w:t>盖</w:t>
      </w:r>
      <w:r>
        <w:rPr>
          <w:rFonts w:hint="default" w:ascii="Times New Roman" w:hAnsi="Times New Roman" w:cs="Times New Roman"/>
        </w:rPr>
        <w:t>章</w:t>
      </w:r>
      <w:r>
        <w:rPr>
          <w:rFonts w:hint="default" w:ascii="Times New Roman" w:hAnsi="Times New Roman" w:cs="Times New Roman"/>
          <w:szCs w:val="21"/>
        </w:rPr>
        <w:t>）</w:t>
      </w:r>
      <w:r>
        <w:rPr>
          <w:rFonts w:hint="default" w:ascii="Times New Roman" w:hAnsi="Times New Roman" w:cs="Times New Roman"/>
          <w:szCs w:val="21"/>
          <w:u w:val="single"/>
        </w:rPr>
        <w:t xml:space="preserve">                                   </w:t>
      </w:r>
    </w:p>
    <w:p>
      <w:pPr>
        <w:rPr>
          <w:rFonts w:hint="default" w:ascii="Times New Roman" w:hAnsi="Times New Roman" w:cs="Times New Roman"/>
        </w:rPr>
      </w:pPr>
    </w:p>
    <w:p>
      <w:pPr>
        <w:rPr>
          <w:rFonts w:hint="default" w:ascii="Times New Roman" w:hAnsi="Times New Roman" w:cs="Times New Roman"/>
        </w:rPr>
      </w:pPr>
    </w:p>
    <w:p>
      <w:pPr>
        <w:spacing w:line="240" w:lineRule="auto"/>
        <w:rPr>
          <w:rFonts w:hint="default" w:ascii="Times New Roman" w:hAnsi="Times New Roman" w:cs="Times New Roman"/>
          <w:b/>
          <w:bCs/>
          <w:color w:val="auto"/>
          <w:highlight w:val="none"/>
        </w:rPr>
      </w:pPr>
      <w:r>
        <w:rPr>
          <w:rFonts w:hint="default" w:ascii="Times New Roman" w:hAnsi="Times New Roman" w:cs="Times New Roman"/>
          <w:b/>
          <w:bCs/>
        </w:rPr>
        <w:t>注</w:t>
      </w:r>
      <w:r>
        <w:rPr>
          <w:rFonts w:hint="default" w:ascii="Times New Roman" w:hAnsi="Times New Roman" w:cs="Times New Roman"/>
          <w:b/>
          <w:bCs/>
          <w:color w:val="auto"/>
          <w:highlight w:val="none"/>
        </w:rPr>
        <w:t>：</w:t>
      </w:r>
    </w:p>
    <w:p>
      <w:pPr>
        <w:spacing w:line="240" w:lineRule="auto"/>
        <w:ind w:firstLine="420" w:firstLineChars="200"/>
        <w:rPr>
          <w:rFonts w:hint="default" w:ascii="Times New Roman" w:hAnsi="Times New Roman" w:cs="Times New Roman"/>
          <w:color w:val="0000FF"/>
        </w:rPr>
      </w:pPr>
      <w:r>
        <w:rPr>
          <w:rFonts w:hint="default" w:ascii="Times New Roman" w:hAnsi="Times New Roman" w:cs="Times New Roman"/>
          <w:color w:val="auto"/>
          <w:highlight w:val="none"/>
        </w:rPr>
        <w:t>1</w:t>
      </w:r>
      <w:r>
        <w:rPr>
          <w:rFonts w:hint="default" w:ascii="Times New Roman" w:hAnsi="Times New Roman" w:cs="Times New Roman"/>
          <w:color w:val="auto"/>
          <w:highlight w:val="none"/>
          <w:lang w:val="en-US" w:eastAsia="zh-CN"/>
        </w:rPr>
        <w:t>.</w:t>
      </w:r>
      <w:r>
        <w:rPr>
          <w:rFonts w:hint="default" w:ascii="Times New Roman" w:hAnsi="Times New Roman" w:cs="Times New Roman"/>
          <w:color w:val="auto"/>
          <w:highlight w:val="none"/>
        </w:rPr>
        <w:t>提供证明投标人业绩的合同等相关资料。（</w:t>
      </w:r>
      <w:r>
        <w:rPr>
          <w:rFonts w:hint="eastAsia" w:ascii="Times New Roman" w:hAnsi="Times New Roman" w:cs="Times New Roman"/>
          <w:color w:val="auto"/>
          <w:highlight w:val="none"/>
          <w:lang w:val="en-US" w:eastAsia="zh-CN"/>
        </w:rPr>
        <w:t>合同复印件</w:t>
      </w:r>
      <w:r>
        <w:rPr>
          <w:rFonts w:hint="default" w:ascii="Times New Roman" w:hAnsi="Times New Roman" w:cs="Times New Roman"/>
          <w:color w:val="auto"/>
          <w:szCs w:val="21"/>
          <w:highlight w:val="none"/>
        </w:rPr>
        <w:t>装入投标文件</w:t>
      </w:r>
      <w:r>
        <w:rPr>
          <w:rFonts w:hint="default" w:ascii="Times New Roman" w:hAnsi="Times New Roman" w:cs="Times New Roman"/>
          <w:color w:val="auto"/>
          <w:highlight w:val="none"/>
        </w:rPr>
        <w:t>）</w:t>
      </w:r>
    </w:p>
    <w:p>
      <w:pPr>
        <w:spacing w:line="240" w:lineRule="auto"/>
        <w:ind w:firstLine="420" w:firstLineChars="200"/>
        <w:rPr>
          <w:rFonts w:hint="default" w:ascii="Times New Roman" w:hAnsi="Times New Roman" w:cs="Times New Roman"/>
        </w:rPr>
      </w:pPr>
      <w:r>
        <w:rPr>
          <w:rFonts w:hint="default" w:ascii="Times New Roman" w:hAnsi="Times New Roman" w:cs="Times New Roman"/>
        </w:rPr>
        <w:t>2</w:t>
      </w:r>
      <w:r>
        <w:rPr>
          <w:rFonts w:hint="default" w:ascii="Times New Roman" w:hAnsi="Times New Roman" w:cs="Times New Roman"/>
          <w:lang w:val="en-US" w:eastAsia="zh-CN"/>
        </w:rPr>
        <w:t>.</w:t>
      </w:r>
      <w:r>
        <w:rPr>
          <w:rFonts w:hint="default" w:ascii="Times New Roman" w:hAnsi="Times New Roman" w:cs="Times New Roman"/>
        </w:rPr>
        <w:t>投标人根据项目实际填写，表中单项，项目招标要求不涉及的可留空或自行调整。</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outlineLvl w:val="9"/>
        <w:rPr>
          <w:rFonts w:hint="default" w:ascii="Times New Roman" w:hAnsi="Times New Roman" w:cs="Times New Roman"/>
          <w:lang w:eastAsia="zh-CN"/>
        </w:rPr>
      </w:pPr>
      <w:r>
        <w:rPr>
          <w:rFonts w:hint="default" w:ascii="Times New Roman" w:hAnsi="Times New Roman" w:cs="Times New Roman"/>
        </w:rPr>
        <w:t>3</w:t>
      </w:r>
      <w:r>
        <w:rPr>
          <w:rFonts w:hint="default" w:ascii="Times New Roman" w:hAnsi="Times New Roman" w:cs="Times New Roman"/>
          <w:lang w:val="en-US" w:eastAsia="zh-CN"/>
        </w:rPr>
        <w:t>.</w:t>
      </w:r>
      <w:r>
        <w:rPr>
          <w:rFonts w:hint="default" w:ascii="Times New Roman" w:hAnsi="Times New Roman" w:cs="Times New Roman"/>
        </w:rPr>
        <w:t>表格不够可以自行加页；具体配置请投标人填写完全，没有填写完全的则按无此配置评标</w:t>
      </w:r>
      <w:r>
        <w:rPr>
          <w:rFonts w:hint="default" w:ascii="Times New Roman" w:hAnsi="Times New Roman" w:cs="Times New Roman"/>
          <w:lang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outlineLvl w:val="9"/>
        <w:rPr>
          <w:rFonts w:hint="default" w:ascii="Times New Roman" w:hAnsi="Times New Roman" w:cs="Times New Roman"/>
          <w:lang w:eastAsia="zh-CN"/>
        </w:rPr>
        <w:sectPr>
          <w:pgSz w:w="16838" w:h="11906" w:orient="landscape"/>
          <w:pgMar w:top="1191" w:right="1191" w:bottom="1191" w:left="1191" w:header="851" w:footer="992" w:gutter="0"/>
          <w:pgBorders>
            <w:top w:val="none" w:sz="0" w:space="0"/>
            <w:left w:val="none" w:sz="0" w:space="0"/>
            <w:bottom w:val="none" w:sz="0" w:space="0"/>
            <w:right w:val="none" w:sz="0" w:space="0"/>
          </w:pgBorders>
          <w:pgNumType w:fmt="numberInDash"/>
          <w:cols w:space="425" w:num="1"/>
          <w:docGrid w:type="lines" w:linePitch="312" w:charSpace="0"/>
        </w:sectPr>
      </w:pPr>
    </w:p>
    <w:p>
      <w:pPr>
        <w:pStyle w:val="3"/>
        <w:jc w:val="center"/>
        <w:rPr>
          <w:rFonts w:hint="default" w:ascii="Times New Roman" w:hAnsi="Times New Roman" w:cs="Times New Roman"/>
        </w:rPr>
      </w:pPr>
      <w:r>
        <w:rPr>
          <w:rFonts w:hint="default" w:ascii="Times New Roman" w:hAnsi="Times New Roman" w:cs="Times New Roman"/>
        </w:rPr>
        <w:t>七、服务方案（格式）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rPr>
        <w:t>投标人根据本项目采购需求和企业实际情况自行编写</w:t>
      </w:r>
      <w:r>
        <w:rPr>
          <w:rFonts w:hint="default" w:ascii="Times New Roman" w:hAnsi="Times New Roman" w:eastAsia="仿宋_GB2312" w:cs="Times New Roman"/>
          <w:b w:val="0"/>
          <w:bCs/>
          <w:sz w:val="32"/>
          <w:szCs w:val="32"/>
          <w:lang w:eastAsia="zh-CN"/>
        </w:rPr>
        <w:t>，</w:t>
      </w:r>
      <w:r>
        <w:rPr>
          <w:rFonts w:hint="default" w:ascii="Times New Roman" w:hAnsi="Times New Roman" w:eastAsia="仿宋_GB2312" w:cs="Times New Roman"/>
          <w:b w:val="0"/>
          <w:bCs/>
          <w:sz w:val="32"/>
          <w:szCs w:val="32"/>
          <w:lang w:val="en-US" w:eastAsia="zh-CN"/>
        </w:rPr>
        <w:t>内容至少应包括以下4点：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楷体_GB2312" w:cs="Times New Roman"/>
          <w:b w:val="0"/>
          <w:bCs/>
          <w:sz w:val="32"/>
          <w:szCs w:val="32"/>
          <w:lang w:val="en-US" w:eastAsia="zh-CN"/>
        </w:rPr>
      </w:pPr>
      <w:r>
        <w:rPr>
          <w:rFonts w:hint="default" w:ascii="Times New Roman" w:hAnsi="Times New Roman" w:eastAsia="楷体_GB2312" w:cs="Times New Roman"/>
          <w:b w:val="0"/>
          <w:bCs/>
          <w:sz w:val="32"/>
          <w:szCs w:val="32"/>
          <w:lang w:val="en-US" w:eastAsia="zh-CN"/>
        </w:rPr>
        <w:t>一、保险售后服务计划，包括车险报案电话，定损维修机构名称、地址、联系方式等；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楷体_GB2312" w:cs="Times New Roman"/>
          <w:b w:val="0"/>
          <w:bCs/>
          <w:sz w:val="32"/>
          <w:szCs w:val="32"/>
          <w:lang w:val="en-US" w:eastAsia="zh-CN"/>
        </w:rPr>
      </w:pPr>
      <w:r>
        <w:rPr>
          <w:rFonts w:hint="default" w:ascii="Times New Roman" w:hAnsi="Times New Roman" w:eastAsia="楷体_GB2312" w:cs="Times New Roman"/>
          <w:b w:val="0"/>
          <w:bCs/>
          <w:sz w:val="32"/>
          <w:szCs w:val="32"/>
          <w:lang w:val="en-US" w:eastAsia="zh-CN"/>
        </w:rPr>
        <w:t>二、违约责任；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楷体_GB2312" w:cs="Times New Roman"/>
          <w:b w:val="0"/>
          <w:bCs/>
          <w:sz w:val="32"/>
          <w:szCs w:val="32"/>
          <w:lang w:val="en-US" w:eastAsia="zh-CN"/>
        </w:rPr>
      </w:pPr>
      <w:r>
        <w:rPr>
          <w:rFonts w:hint="default" w:ascii="Times New Roman" w:hAnsi="Times New Roman" w:eastAsia="楷体_GB2312" w:cs="Times New Roman"/>
          <w:b w:val="0"/>
          <w:bCs/>
          <w:sz w:val="32"/>
          <w:szCs w:val="32"/>
          <w:lang w:val="en-US" w:eastAsia="zh-CN"/>
        </w:rPr>
        <w:t>三、险种详细说明；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楷体_GB2312" w:cs="Times New Roman"/>
          <w:b w:val="0"/>
          <w:bCs/>
          <w:sz w:val="32"/>
          <w:szCs w:val="20"/>
          <w:lang w:val="en-US" w:eastAsia="zh-CN"/>
        </w:rPr>
      </w:pPr>
      <w:r>
        <w:rPr>
          <w:rFonts w:hint="default" w:ascii="Times New Roman" w:hAnsi="Times New Roman" w:eastAsia="楷体_GB2312" w:cs="Times New Roman"/>
          <w:b w:val="0"/>
          <w:bCs/>
          <w:sz w:val="32"/>
          <w:szCs w:val="32"/>
          <w:lang w:val="en-US" w:eastAsia="zh-CN"/>
        </w:rPr>
        <w:t>四、其他计划和服务方案。</w:t>
      </w:r>
    </w:p>
    <w:p>
      <w:pPr>
        <w:ind w:firstLine="643" w:firstLineChars="200"/>
        <w:jc w:val="both"/>
        <w:rPr>
          <w:rFonts w:hint="default" w:ascii="Times New Roman" w:hAnsi="Times New Roman" w:cs="Times New Roman"/>
          <w:b/>
          <w:sz w:val="32"/>
          <w:szCs w:val="20"/>
          <w:lang w:val="en-US" w:eastAsia="zh-CN"/>
        </w:rPr>
      </w:pPr>
    </w:p>
    <w:p>
      <w:pPr>
        <w:ind w:firstLine="643" w:firstLineChars="200"/>
        <w:jc w:val="both"/>
        <w:rPr>
          <w:rFonts w:hint="default" w:ascii="Times New Roman" w:hAnsi="Times New Roman" w:cs="Times New Roman"/>
          <w:b/>
          <w:sz w:val="32"/>
          <w:szCs w:val="20"/>
          <w:lang w:val="en-US" w:eastAsia="zh-CN"/>
        </w:rPr>
      </w:pPr>
    </w:p>
    <w:p>
      <w:pPr>
        <w:spacing w:line="300" w:lineRule="auto"/>
        <w:ind w:leftChars="2000"/>
        <w:rPr>
          <w:rFonts w:hint="default" w:ascii="Times New Roman" w:hAnsi="Times New Roman" w:cs="Times New Roman"/>
          <w:szCs w:val="21"/>
        </w:rPr>
      </w:pPr>
      <w:r>
        <w:rPr>
          <w:rFonts w:hint="default" w:ascii="Times New Roman" w:hAnsi="Times New Roman" w:cs="Times New Roman"/>
        </w:rPr>
        <w:t>投标人：</w:t>
      </w:r>
      <w:r>
        <w:rPr>
          <w:rFonts w:hint="default" w:ascii="Times New Roman" w:hAnsi="Times New Roman" w:eastAsia="仿宋_GB2312" w:cs="Times New Roman"/>
          <w:sz w:val="28"/>
          <w:szCs w:val="28"/>
          <w:u w:val="single"/>
        </w:rPr>
        <w:t xml:space="preserve">            </w:t>
      </w:r>
      <w:r>
        <w:rPr>
          <w:rFonts w:hint="default" w:ascii="Times New Roman" w:hAnsi="Times New Roman" w:eastAsia="仿宋_GB2312" w:cs="Times New Roman"/>
          <w:sz w:val="28"/>
          <w:szCs w:val="28"/>
          <w:u w:val="single"/>
          <w:lang w:val="en-US" w:eastAsia="zh-CN"/>
        </w:rPr>
        <w:t xml:space="preserve">   </w:t>
      </w:r>
      <w:r>
        <w:rPr>
          <w:rFonts w:hint="eastAsia" w:ascii="Times New Roman" w:hAnsi="Times New Roman" w:eastAsia="仿宋_GB2312" w:cs="Times New Roman"/>
          <w:sz w:val="28"/>
          <w:szCs w:val="28"/>
          <w:u w:val="single"/>
          <w:lang w:val="en-US" w:eastAsia="zh-CN"/>
        </w:rPr>
        <w:t xml:space="preserve">  </w:t>
      </w:r>
      <w:r>
        <w:rPr>
          <w:rFonts w:hint="default" w:ascii="Times New Roman" w:hAnsi="Times New Roman" w:eastAsia="仿宋_GB2312" w:cs="Times New Roman"/>
          <w:sz w:val="28"/>
          <w:szCs w:val="28"/>
          <w:u w:val="single"/>
          <w:lang w:val="en-US" w:eastAsia="zh-CN"/>
        </w:rPr>
        <w:t xml:space="preserve"> </w:t>
      </w:r>
      <w:r>
        <w:rPr>
          <w:rFonts w:hint="default" w:ascii="Times New Roman" w:hAnsi="Times New Roman" w:eastAsia="仿宋_GB2312" w:cs="Times New Roman"/>
          <w:sz w:val="28"/>
          <w:szCs w:val="28"/>
          <w:u w:val="single"/>
        </w:rPr>
        <w:t xml:space="preserve"> </w:t>
      </w:r>
      <w:r>
        <w:rPr>
          <w:rFonts w:hint="default" w:ascii="Times New Roman" w:hAnsi="Times New Roman" w:cs="Times New Roman"/>
          <w:szCs w:val="21"/>
        </w:rPr>
        <w:t>(盖</w:t>
      </w:r>
      <w:r>
        <w:rPr>
          <w:rFonts w:hint="default" w:ascii="Times New Roman" w:hAnsi="Times New Roman" w:cs="Times New Roman"/>
        </w:rPr>
        <w:t>章</w:t>
      </w:r>
      <w:r>
        <w:rPr>
          <w:rFonts w:hint="default" w:ascii="Times New Roman" w:hAnsi="Times New Roman" w:cs="Times New Roman"/>
          <w:szCs w:val="21"/>
        </w:rPr>
        <w:t>)</w:t>
      </w:r>
    </w:p>
    <w:p>
      <w:pPr>
        <w:adjustRightInd w:val="0"/>
        <w:snapToGrid w:val="0"/>
        <w:spacing w:line="540" w:lineRule="exact"/>
        <w:ind w:leftChars="2000"/>
        <w:rPr>
          <w:rFonts w:hint="default" w:ascii="Times New Roman" w:hAnsi="Times New Roman" w:eastAsia="仿宋_GB2312" w:cs="Times New Roman"/>
          <w:b/>
          <w:sz w:val="28"/>
          <w:szCs w:val="28"/>
        </w:rPr>
      </w:pPr>
      <w:r>
        <w:rPr>
          <w:rFonts w:hint="default" w:ascii="Times New Roman" w:hAnsi="Times New Roman" w:cs="Times New Roman"/>
        </w:rPr>
        <w:t>日  期：</w:t>
      </w:r>
      <w:r>
        <w:rPr>
          <w:rFonts w:hint="default" w:ascii="Times New Roman" w:hAnsi="Times New Roman" w:eastAsia="仿宋_GB2312" w:cs="Times New Roman"/>
          <w:sz w:val="28"/>
          <w:szCs w:val="28"/>
          <w:u w:val="single"/>
        </w:rPr>
        <w:t xml:space="preserve">      </w:t>
      </w:r>
      <w:r>
        <w:rPr>
          <w:rFonts w:hint="default" w:ascii="Times New Roman" w:hAnsi="Times New Roman" w:cs="Times New Roman"/>
        </w:rPr>
        <w:t>年</w:t>
      </w:r>
      <w:r>
        <w:rPr>
          <w:rFonts w:hint="default" w:ascii="Times New Roman" w:hAnsi="Times New Roman" w:eastAsia="仿宋_GB2312" w:cs="Times New Roman"/>
          <w:sz w:val="28"/>
          <w:szCs w:val="28"/>
          <w:u w:val="single"/>
        </w:rPr>
        <w:t xml:space="preserve">     </w:t>
      </w:r>
      <w:r>
        <w:rPr>
          <w:rFonts w:hint="default" w:ascii="Times New Roman" w:hAnsi="Times New Roman" w:cs="Times New Roman"/>
        </w:rPr>
        <w:t>月</w:t>
      </w:r>
      <w:r>
        <w:rPr>
          <w:rFonts w:hint="default" w:ascii="Times New Roman" w:hAnsi="Times New Roman" w:eastAsia="仿宋_GB2312" w:cs="Times New Roman"/>
          <w:sz w:val="28"/>
          <w:szCs w:val="28"/>
          <w:u w:val="single"/>
        </w:rPr>
        <w:t xml:space="preserve">     </w:t>
      </w:r>
      <w:r>
        <w:rPr>
          <w:rFonts w:hint="default" w:ascii="Times New Roman" w:hAnsi="Times New Roman" w:cs="Times New Roman"/>
        </w:rPr>
        <w:t>日</w:t>
      </w:r>
    </w:p>
    <w:p>
      <w:pPr>
        <w:rPr>
          <w:rFonts w:hint="default" w:ascii="Times New Roman" w:hAnsi="Times New Roman" w:cs="Times New Roman"/>
          <w:b/>
          <w:sz w:val="32"/>
          <w:szCs w:val="20"/>
          <w:lang w:val="en-US" w:eastAsia="zh-CN"/>
        </w:rPr>
      </w:pPr>
      <w:r>
        <w:rPr>
          <w:rFonts w:hint="default" w:ascii="Times New Roman" w:hAnsi="Times New Roman" w:cs="Times New Roman"/>
          <w:b/>
          <w:sz w:val="32"/>
          <w:szCs w:val="20"/>
          <w:lang w:val="en-US" w:eastAsia="zh-CN"/>
        </w:rPr>
        <w:br w:type="page"/>
      </w:r>
    </w:p>
    <w:p>
      <w:pPr>
        <w:pStyle w:val="3"/>
        <w:jc w:val="center"/>
        <w:rPr>
          <w:rFonts w:hint="default" w:ascii="Times New Roman" w:hAnsi="Times New Roman" w:cs="Times New Roman"/>
        </w:rPr>
      </w:pPr>
      <w:r>
        <w:rPr>
          <w:rFonts w:hint="default" w:ascii="Times New Roman" w:hAnsi="Times New Roman" w:cs="Times New Roman"/>
        </w:rPr>
        <w:t>八、资格证明及有关材料</w:t>
      </w:r>
    </w:p>
    <w:p>
      <w:pPr>
        <w:snapToGrid w:val="0"/>
        <w:spacing w:line="480" w:lineRule="auto"/>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1</w:t>
      </w:r>
      <w:r>
        <w:rPr>
          <w:rFonts w:hint="default" w:ascii="Times New Roman" w:hAnsi="Times New Roman" w:cs="Times New Roman"/>
          <w:sz w:val="24"/>
          <w:szCs w:val="24"/>
          <w:highlight w:val="none"/>
          <w:lang w:val="en-US" w:eastAsia="zh-CN"/>
        </w:rPr>
        <w:t>.</w:t>
      </w:r>
      <w:r>
        <w:rPr>
          <w:rFonts w:hint="default" w:ascii="Times New Roman" w:hAnsi="Times New Roman" w:cs="Times New Roman"/>
          <w:sz w:val="24"/>
          <w:szCs w:val="24"/>
          <w:highlight w:val="none"/>
        </w:rPr>
        <w:t>营业执照</w:t>
      </w:r>
    </w:p>
    <w:p>
      <w:pPr>
        <w:snapToGrid w:val="0"/>
        <w:spacing w:line="480" w:lineRule="auto"/>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lang w:val="en-US" w:eastAsia="zh-CN"/>
        </w:rPr>
        <w:t>2.</w:t>
      </w:r>
      <w:r>
        <w:rPr>
          <w:rFonts w:hint="default" w:ascii="Times New Roman" w:hAnsi="Times New Roman" w:cs="Times New Roman"/>
          <w:sz w:val="24"/>
          <w:szCs w:val="24"/>
          <w:highlight w:val="none"/>
        </w:rPr>
        <w:t>无重大违法记录声明函（格式附后）</w:t>
      </w:r>
    </w:p>
    <w:p>
      <w:pPr>
        <w:snapToGrid w:val="0"/>
        <w:spacing w:line="480" w:lineRule="auto"/>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lang w:val="en-US" w:eastAsia="zh-CN"/>
        </w:rPr>
        <w:t>3.</w:t>
      </w:r>
      <w:r>
        <w:rPr>
          <w:rFonts w:hint="default" w:ascii="Times New Roman" w:hAnsi="Times New Roman" w:cs="Times New Roman"/>
          <w:sz w:val="24"/>
          <w:szCs w:val="24"/>
          <w:highlight w:val="none"/>
        </w:rPr>
        <w:t>法定代表人身份证明书、法定代表人授权书（格式附后）</w:t>
      </w:r>
    </w:p>
    <w:p>
      <w:pPr>
        <w:snapToGrid w:val="0"/>
        <w:spacing w:line="480" w:lineRule="auto"/>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lang w:val="en-US" w:eastAsia="zh-CN"/>
        </w:rPr>
        <w:t>4.</w:t>
      </w:r>
      <w:r>
        <w:rPr>
          <w:rFonts w:hint="default" w:ascii="Times New Roman" w:hAnsi="Times New Roman" w:cs="Times New Roman"/>
          <w:sz w:val="24"/>
          <w:szCs w:val="24"/>
          <w:highlight w:val="none"/>
        </w:rPr>
        <w:t>投标保证金有关证明材料（格式附后）</w:t>
      </w:r>
    </w:p>
    <w:p>
      <w:pPr>
        <w:snapToGrid w:val="0"/>
        <w:spacing w:line="480" w:lineRule="auto"/>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lang w:val="en-US" w:eastAsia="zh-CN"/>
        </w:rPr>
        <w:t>5.</w:t>
      </w:r>
      <w:r>
        <w:rPr>
          <w:rFonts w:hint="default" w:ascii="Times New Roman" w:hAnsi="Times New Roman" w:cs="Times New Roman"/>
          <w:sz w:val="24"/>
          <w:szCs w:val="24"/>
          <w:highlight w:val="none"/>
        </w:rPr>
        <w:t>其他资格要求（按招标公告要求提供）</w:t>
      </w:r>
    </w:p>
    <w:p>
      <w:pPr>
        <w:snapToGrid w:val="0"/>
        <w:spacing w:line="480" w:lineRule="auto"/>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lang w:val="en-US" w:eastAsia="zh-CN"/>
        </w:rPr>
        <w:t>6.</w:t>
      </w:r>
      <w:r>
        <w:rPr>
          <w:rFonts w:hint="default" w:ascii="Times New Roman" w:hAnsi="Times New Roman" w:cs="Times New Roman"/>
          <w:sz w:val="24"/>
          <w:szCs w:val="24"/>
          <w:highlight w:val="none"/>
        </w:rPr>
        <w:t>承诺书（格式附后）</w:t>
      </w:r>
    </w:p>
    <w:p>
      <w:pPr>
        <w:rPr>
          <w:rFonts w:hint="default" w:ascii="Times New Roman" w:hAnsi="Times New Roman" w:cs="Times New Roman"/>
          <w:szCs w:val="21"/>
          <w:highlight w:val="none"/>
        </w:rPr>
      </w:pPr>
      <w:r>
        <w:rPr>
          <w:rFonts w:hint="default" w:ascii="Times New Roman" w:hAnsi="Times New Roman" w:cs="Times New Roman"/>
          <w:szCs w:val="21"/>
          <w:highlight w:val="none"/>
        </w:rPr>
        <w:br w:type="page"/>
      </w:r>
    </w:p>
    <w:p>
      <w:pPr>
        <w:spacing w:line="360" w:lineRule="auto"/>
        <w:rPr>
          <w:rFonts w:hint="default" w:ascii="Times New Roman" w:hAnsi="Times New Roman" w:cs="Times New Roman"/>
          <w:b/>
          <w:bCs/>
          <w:szCs w:val="21"/>
        </w:rPr>
      </w:pPr>
      <w:r>
        <w:rPr>
          <w:rFonts w:hint="default" w:ascii="Times New Roman" w:hAnsi="Times New Roman" w:cs="Times New Roman"/>
          <w:b/>
          <w:bCs/>
          <w:szCs w:val="21"/>
        </w:rPr>
        <w:t>格式1</w:t>
      </w:r>
    </w:p>
    <w:p>
      <w:pPr>
        <w:spacing w:line="360" w:lineRule="auto"/>
        <w:jc w:val="center"/>
        <w:rPr>
          <w:rFonts w:hint="default" w:ascii="Times New Roman" w:hAnsi="Times New Roman" w:cs="Times New Roman"/>
          <w:b/>
          <w:sz w:val="32"/>
          <w:szCs w:val="32"/>
        </w:rPr>
      </w:pPr>
      <w:r>
        <w:rPr>
          <w:rFonts w:hint="default" w:ascii="Times New Roman" w:hAnsi="Times New Roman" w:cs="Times New Roman"/>
          <w:b/>
          <w:sz w:val="32"/>
          <w:szCs w:val="32"/>
        </w:rPr>
        <w:t>法定代表人身份证明书（格式）</w:t>
      </w:r>
    </w:p>
    <w:p>
      <w:pPr>
        <w:tabs>
          <w:tab w:val="left" w:pos="6300"/>
        </w:tabs>
        <w:snapToGrid w:val="0"/>
        <w:spacing w:line="460" w:lineRule="exact"/>
        <w:ind w:firstLine="570"/>
        <w:rPr>
          <w:rFonts w:hint="default" w:ascii="Times New Roman" w:hAnsi="Times New Roman" w:cs="Times New Roman"/>
        </w:rPr>
      </w:pPr>
    </w:p>
    <w:p>
      <w:pPr>
        <w:adjustRightInd w:val="0"/>
        <w:snapToGrid w:val="0"/>
        <w:spacing w:line="420" w:lineRule="exact"/>
        <w:jc w:val="left"/>
        <w:rPr>
          <w:rFonts w:hint="eastAsia" w:ascii="Times New Roman" w:hAnsi="Times New Roman" w:eastAsia="仿宋_GB2312" w:cs="Times New Roman"/>
          <w:sz w:val="28"/>
          <w:szCs w:val="28"/>
          <w:lang w:val="en-US" w:eastAsia="zh-CN"/>
        </w:rPr>
      </w:pPr>
      <w:r>
        <w:rPr>
          <w:rFonts w:hint="default" w:ascii="Times New Roman" w:hAnsi="Times New Roman" w:cs="Times New Roman"/>
        </w:rPr>
        <w:t>投标人名称：</w:t>
      </w:r>
      <w:r>
        <w:rPr>
          <w:rFonts w:hint="default" w:ascii="Times New Roman" w:hAnsi="Times New Roman" w:eastAsia="仿宋_GB2312" w:cs="Times New Roman"/>
          <w:sz w:val="28"/>
          <w:szCs w:val="28"/>
          <w:u w:val="single"/>
        </w:rPr>
        <w:t xml:space="preserve">                                            </w:t>
      </w:r>
      <w:r>
        <w:rPr>
          <w:rFonts w:hint="eastAsia" w:ascii="Times New Roman" w:hAnsi="Times New Roman" w:eastAsia="仿宋_GB2312" w:cs="Times New Roman"/>
          <w:sz w:val="28"/>
          <w:szCs w:val="28"/>
          <w:u w:val="single"/>
          <w:lang w:val="en-US" w:eastAsia="zh-CN"/>
        </w:rPr>
        <w:t xml:space="preserve"> </w:t>
      </w:r>
    </w:p>
    <w:p>
      <w:pPr>
        <w:adjustRightInd w:val="0"/>
        <w:snapToGrid w:val="0"/>
        <w:spacing w:line="420" w:lineRule="exact"/>
        <w:jc w:val="left"/>
        <w:rPr>
          <w:rFonts w:hint="eastAsia" w:ascii="Times New Roman" w:hAnsi="Times New Roman" w:eastAsia="仿宋_GB2312" w:cs="Times New Roman"/>
          <w:sz w:val="28"/>
          <w:szCs w:val="28"/>
          <w:u w:val="single"/>
          <w:lang w:val="en-US" w:eastAsia="zh-CN"/>
        </w:rPr>
      </w:pPr>
      <w:r>
        <w:rPr>
          <w:rFonts w:hint="default" w:ascii="Times New Roman" w:hAnsi="Times New Roman" w:cs="Times New Roman"/>
        </w:rPr>
        <w:t>单位性质：</w:t>
      </w:r>
      <w:r>
        <w:rPr>
          <w:rFonts w:hint="default" w:ascii="Times New Roman" w:hAnsi="Times New Roman" w:eastAsia="仿宋_GB2312" w:cs="Times New Roman"/>
          <w:sz w:val="28"/>
          <w:szCs w:val="28"/>
          <w:u w:val="single"/>
        </w:rPr>
        <w:tab/>
      </w:r>
      <w:r>
        <w:rPr>
          <w:rFonts w:hint="default" w:ascii="Times New Roman" w:hAnsi="Times New Roman" w:eastAsia="仿宋_GB2312" w:cs="Times New Roman"/>
          <w:sz w:val="28"/>
          <w:szCs w:val="28"/>
          <w:u w:val="single"/>
        </w:rPr>
        <w:tab/>
      </w:r>
      <w:r>
        <w:rPr>
          <w:rFonts w:hint="default" w:ascii="Times New Roman" w:hAnsi="Times New Roman" w:eastAsia="仿宋_GB2312" w:cs="Times New Roman"/>
          <w:sz w:val="28"/>
          <w:szCs w:val="28"/>
          <w:u w:val="single"/>
        </w:rPr>
        <w:t xml:space="preserve">  </w:t>
      </w:r>
      <w:r>
        <w:rPr>
          <w:rFonts w:hint="default" w:ascii="Times New Roman" w:hAnsi="Times New Roman" w:eastAsia="仿宋_GB2312" w:cs="Times New Roman"/>
          <w:sz w:val="28"/>
          <w:szCs w:val="28"/>
          <w:u w:val="single"/>
        </w:rPr>
        <w:tab/>
      </w:r>
      <w:r>
        <w:rPr>
          <w:rFonts w:hint="default" w:ascii="Times New Roman" w:hAnsi="Times New Roman" w:eastAsia="仿宋_GB2312" w:cs="Times New Roman"/>
          <w:sz w:val="28"/>
          <w:szCs w:val="28"/>
          <w:u w:val="single"/>
        </w:rPr>
        <w:tab/>
      </w:r>
      <w:r>
        <w:rPr>
          <w:rFonts w:hint="default" w:ascii="Times New Roman" w:hAnsi="Times New Roman" w:eastAsia="仿宋_GB2312" w:cs="Times New Roman"/>
          <w:sz w:val="28"/>
          <w:szCs w:val="28"/>
          <w:u w:val="single"/>
        </w:rPr>
        <w:tab/>
      </w:r>
      <w:r>
        <w:rPr>
          <w:rFonts w:hint="default" w:ascii="Times New Roman" w:hAnsi="Times New Roman" w:eastAsia="仿宋_GB2312" w:cs="Times New Roman"/>
          <w:sz w:val="28"/>
          <w:szCs w:val="28"/>
          <w:u w:val="single"/>
        </w:rPr>
        <w:t xml:space="preserve">       </w:t>
      </w:r>
      <w:r>
        <w:rPr>
          <w:rFonts w:hint="default" w:ascii="Times New Roman" w:hAnsi="Times New Roman" w:eastAsia="仿宋_GB2312" w:cs="Times New Roman"/>
          <w:sz w:val="28"/>
          <w:szCs w:val="28"/>
          <w:u w:val="single"/>
        </w:rPr>
        <w:tab/>
      </w:r>
      <w:r>
        <w:rPr>
          <w:rFonts w:hint="default" w:ascii="Times New Roman" w:hAnsi="Times New Roman" w:eastAsia="仿宋_GB2312" w:cs="Times New Roman"/>
          <w:sz w:val="28"/>
          <w:szCs w:val="28"/>
          <w:u w:val="single"/>
        </w:rPr>
        <w:tab/>
      </w:r>
      <w:r>
        <w:rPr>
          <w:rFonts w:hint="default" w:ascii="Times New Roman" w:hAnsi="Times New Roman" w:eastAsia="仿宋_GB2312" w:cs="Times New Roman"/>
          <w:sz w:val="28"/>
          <w:szCs w:val="28"/>
          <w:u w:val="single"/>
        </w:rPr>
        <w:tab/>
      </w:r>
      <w:r>
        <w:rPr>
          <w:rFonts w:hint="default" w:ascii="Times New Roman" w:hAnsi="Times New Roman" w:eastAsia="仿宋_GB2312" w:cs="Times New Roman"/>
          <w:sz w:val="28"/>
          <w:szCs w:val="28"/>
          <w:u w:val="single"/>
        </w:rPr>
        <w:t xml:space="preserve">        </w:t>
      </w:r>
      <w:r>
        <w:rPr>
          <w:rFonts w:hint="eastAsia" w:ascii="Times New Roman" w:hAnsi="Times New Roman" w:eastAsia="仿宋_GB2312" w:cs="Times New Roman"/>
          <w:sz w:val="28"/>
          <w:szCs w:val="28"/>
          <w:u w:val="single"/>
          <w:lang w:val="en-US" w:eastAsia="zh-CN"/>
        </w:rPr>
        <w:t xml:space="preserve">    </w:t>
      </w:r>
      <w:r>
        <w:rPr>
          <w:rFonts w:hint="default" w:ascii="Times New Roman" w:hAnsi="Times New Roman" w:eastAsia="仿宋_GB2312" w:cs="Times New Roman"/>
          <w:sz w:val="28"/>
          <w:szCs w:val="28"/>
          <w:u w:val="single"/>
        </w:rPr>
        <w:t xml:space="preserve">    </w:t>
      </w:r>
      <w:r>
        <w:rPr>
          <w:rFonts w:hint="default" w:ascii="Times New Roman" w:hAnsi="Times New Roman" w:eastAsia="仿宋_GB2312" w:cs="Times New Roman"/>
          <w:sz w:val="28"/>
          <w:szCs w:val="28"/>
          <w:u w:val="single"/>
        </w:rPr>
        <w:tab/>
      </w:r>
    </w:p>
    <w:p>
      <w:pPr>
        <w:adjustRightInd w:val="0"/>
        <w:snapToGrid w:val="0"/>
        <w:spacing w:line="420" w:lineRule="exact"/>
        <w:jc w:val="left"/>
        <w:rPr>
          <w:rFonts w:hint="default" w:ascii="Times New Roman" w:hAnsi="Times New Roman" w:eastAsia="仿宋_GB2312" w:cs="Times New Roman"/>
          <w:sz w:val="28"/>
          <w:szCs w:val="28"/>
        </w:rPr>
      </w:pPr>
      <w:r>
        <w:rPr>
          <w:rFonts w:hint="default" w:ascii="Times New Roman" w:hAnsi="Times New Roman" w:cs="Times New Roman"/>
        </w:rPr>
        <w:t>地    址：</w:t>
      </w:r>
      <w:r>
        <w:rPr>
          <w:rFonts w:hint="default" w:ascii="Times New Roman" w:hAnsi="Times New Roman" w:eastAsia="仿宋_GB2312" w:cs="Times New Roman"/>
          <w:sz w:val="28"/>
          <w:szCs w:val="28"/>
          <w:u w:val="single"/>
        </w:rPr>
        <w:tab/>
      </w:r>
      <w:r>
        <w:rPr>
          <w:rFonts w:hint="default" w:ascii="Times New Roman" w:hAnsi="Times New Roman" w:eastAsia="仿宋_GB2312" w:cs="Times New Roman"/>
          <w:sz w:val="28"/>
          <w:szCs w:val="28"/>
          <w:u w:val="single"/>
        </w:rPr>
        <w:tab/>
      </w:r>
      <w:r>
        <w:rPr>
          <w:rFonts w:hint="default" w:ascii="Times New Roman" w:hAnsi="Times New Roman" w:eastAsia="仿宋_GB2312" w:cs="Times New Roman"/>
          <w:sz w:val="28"/>
          <w:szCs w:val="28"/>
          <w:u w:val="single"/>
        </w:rPr>
        <w:t xml:space="preserve">  </w:t>
      </w:r>
      <w:r>
        <w:rPr>
          <w:rFonts w:hint="default" w:ascii="Times New Roman" w:hAnsi="Times New Roman" w:eastAsia="仿宋_GB2312" w:cs="Times New Roman"/>
          <w:sz w:val="28"/>
          <w:szCs w:val="28"/>
          <w:u w:val="single"/>
        </w:rPr>
        <w:tab/>
      </w:r>
      <w:r>
        <w:rPr>
          <w:rFonts w:hint="default" w:ascii="Times New Roman" w:hAnsi="Times New Roman" w:eastAsia="仿宋_GB2312" w:cs="Times New Roman"/>
          <w:sz w:val="28"/>
          <w:szCs w:val="28"/>
          <w:u w:val="single"/>
        </w:rPr>
        <w:tab/>
      </w:r>
      <w:r>
        <w:rPr>
          <w:rFonts w:hint="default" w:ascii="Times New Roman" w:hAnsi="Times New Roman" w:eastAsia="仿宋_GB2312" w:cs="Times New Roman"/>
          <w:sz w:val="28"/>
          <w:szCs w:val="28"/>
          <w:u w:val="single"/>
        </w:rPr>
        <w:tab/>
      </w:r>
      <w:r>
        <w:rPr>
          <w:rFonts w:hint="default" w:ascii="Times New Roman" w:hAnsi="Times New Roman" w:eastAsia="仿宋_GB2312" w:cs="Times New Roman"/>
          <w:sz w:val="28"/>
          <w:szCs w:val="28"/>
          <w:u w:val="single"/>
        </w:rPr>
        <w:t xml:space="preserve">       </w:t>
      </w:r>
      <w:r>
        <w:rPr>
          <w:rFonts w:hint="default" w:ascii="Times New Roman" w:hAnsi="Times New Roman" w:eastAsia="仿宋_GB2312" w:cs="Times New Roman"/>
          <w:sz w:val="28"/>
          <w:szCs w:val="28"/>
          <w:u w:val="single"/>
        </w:rPr>
        <w:tab/>
      </w:r>
      <w:r>
        <w:rPr>
          <w:rFonts w:hint="default" w:ascii="Times New Roman" w:hAnsi="Times New Roman" w:eastAsia="仿宋_GB2312" w:cs="Times New Roman"/>
          <w:sz w:val="28"/>
          <w:szCs w:val="28"/>
          <w:u w:val="single"/>
        </w:rPr>
        <w:tab/>
      </w:r>
      <w:r>
        <w:rPr>
          <w:rFonts w:hint="default" w:ascii="Times New Roman" w:hAnsi="Times New Roman" w:eastAsia="仿宋_GB2312" w:cs="Times New Roman"/>
          <w:sz w:val="28"/>
          <w:szCs w:val="28"/>
          <w:u w:val="single"/>
        </w:rPr>
        <w:tab/>
      </w:r>
      <w:r>
        <w:rPr>
          <w:rFonts w:hint="default" w:ascii="Times New Roman" w:hAnsi="Times New Roman" w:eastAsia="仿宋_GB2312" w:cs="Times New Roman"/>
          <w:sz w:val="28"/>
          <w:szCs w:val="28"/>
          <w:u w:val="single"/>
        </w:rPr>
        <w:t xml:space="preserve">        </w:t>
      </w:r>
      <w:r>
        <w:rPr>
          <w:rFonts w:hint="eastAsia" w:ascii="Times New Roman" w:hAnsi="Times New Roman" w:eastAsia="仿宋_GB2312" w:cs="Times New Roman"/>
          <w:sz w:val="28"/>
          <w:szCs w:val="28"/>
          <w:u w:val="single"/>
          <w:lang w:val="en-US" w:eastAsia="zh-CN"/>
        </w:rPr>
        <w:t xml:space="preserve">    </w:t>
      </w:r>
      <w:r>
        <w:rPr>
          <w:rFonts w:hint="default" w:ascii="Times New Roman" w:hAnsi="Times New Roman" w:eastAsia="仿宋_GB2312" w:cs="Times New Roman"/>
          <w:sz w:val="28"/>
          <w:szCs w:val="28"/>
          <w:u w:val="single"/>
        </w:rPr>
        <w:t xml:space="preserve">    </w:t>
      </w:r>
      <w:r>
        <w:rPr>
          <w:rFonts w:hint="default" w:ascii="Times New Roman" w:hAnsi="Times New Roman" w:eastAsia="仿宋_GB2312" w:cs="Times New Roman"/>
          <w:sz w:val="28"/>
          <w:szCs w:val="28"/>
          <w:u w:val="single"/>
        </w:rPr>
        <w:tab/>
      </w:r>
    </w:p>
    <w:p>
      <w:pPr>
        <w:adjustRightInd w:val="0"/>
        <w:snapToGrid w:val="0"/>
        <w:spacing w:line="420" w:lineRule="exact"/>
        <w:jc w:val="left"/>
        <w:rPr>
          <w:rFonts w:hint="default" w:ascii="Times New Roman" w:hAnsi="Times New Roman" w:eastAsia="仿宋_GB2312" w:cs="Times New Roman"/>
          <w:sz w:val="28"/>
          <w:szCs w:val="28"/>
        </w:rPr>
      </w:pPr>
      <w:r>
        <w:rPr>
          <w:rFonts w:hint="default" w:ascii="Times New Roman" w:hAnsi="Times New Roman" w:cs="Times New Roman"/>
        </w:rPr>
        <w:t>成立时间：</w:t>
      </w:r>
      <w:r>
        <w:rPr>
          <w:rFonts w:hint="default" w:ascii="Times New Roman" w:hAnsi="Times New Roman" w:eastAsia="仿宋_GB2312" w:cs="Times New Roman"/>
          <w:sz w:val="28"/>
          <w:szCs w:val="28"/>
          <w:u w:val="single"/>
        </w:rPr>
        <w:t xml:space="preserve">              </w:t>
      </w:r>
      <w:r>
        <w:rPr>
          <w:rFonts w:hint="default" w:ascii="Times New Roman" w:hAnsi="Times New Roman" w:eastAsia="仿宋_GB2312" w:cs="Times New Roman"/>
          <w:sz w:val="28"/>
          <w:szCs w:val="28"/>
        </w:rPr>
        <w:t xml:space="preserve"> </w:t>
      </w:r>
      <w:r>
        <w:rPr>
          <w:rFonts w:hint="default" w:ascii="Times New Roman" w:hAnsi="Times New Roman" w:cs="Times New Roman"/>
        </w:rPr>
        <w:t>年</w:t>
      </w:r>
      <w:r>
        <w:rPr>
          <w:rFonts w:hint="default" w:ascii="Times New Roman" w:hAnsi="Times New Roman" w:eastAsia="仿宋_GB2312" w:cs="Times New Roman"/>
          <w:sz w:val="28"/>
          <w:szCs w:val="28"/>
        </w:rPr>
        <w:t xml:space="preserve"> </w:t>
      </w:r>
      <w:r>
        <w:rPr>
          <w:rFonts w:hint="default" w:ascii="Times New Roman" w:hAnsi="Times New Roman" w:eastAsia="仿宋_GB2312" w:cs="Times New Roman"/>
          <w:sz w:val="28"/>
          <w:szCs w:val="28"/>
          <w:u w:val="single"/>
        </w:rPr>
        <w:t xml:space="preserve">              </w:t>
      </w:r>
      <w:r>
        <w:rPr>
          <w:rFonts w:hint="default" w:ascii="Times New Roman" w:hAnsi="Times New Roman" w:cs="Times New Roman"/>
        </w:rPr>
        <w:t xml:space="preserve">月 </w:t>
      </w:r>
      <w:r>
        <w:rPr>
          <w:rFonts w:hint="default" w:ascii="Times New Roman" w:hAnsi="Times New Roman" w:eastAsia="仿宋_GB2312" w:cs="Times New Roman"/>
          <w:sz w:val="28"/>
          <w:szCs w:val="28"/>
          <w:u w:val="single"/>
        </w:rPr>
        <w:t xml:space="preserve">            </w:t>
      </w:r>
      <w:r>
        <w:rPr>
          <w:rFonts w:hint="default" w:ascii="Times New Roman" w:hAnsi="Times New Roman" w:cs="Times New Roman"/>
        </w:rPr>
        <w:t>日</w:t>
      </w:r>
    </w:p>
    <w:p>
      <w:pPr>
        <w:adjustRightInd w:val="0"/>
        <w:snapToGrid w:val="0"/>
        <w:spacing w:line="420" w:lineRule="exact"/>
        <w:jc w:val="left"/>
        <w:rPr>
          <w:rFonts w:hint="default" w:ascii="Times New Roman" w:hAnsi="Times New Roman" w:eastAsia="仿宋_GB2312" w:cs="Times New Roman"/>
          <w:sz w:val="28"/>
          <w:szCs w:val="28"/>
        </w:rPr>
      </w:pPr>
      <w:r>
        <w:rPr>
          <w:rFonts w:hint="default" w:ascii="Times New Roman" w:hAnsi="Times New Roman" w:cs="Times New Roman"/>
        </w:rPr>
        <w:t>经营期限：</w:t>
      </w:r>
      <w:r>
        <w:rPr>
          <w:rFonts w:hint="default" w:ascii="Times New Roman" w:hAnsi="Times New Roman" w:eastAsia="仿宋_GB2312" w:cs="Times New Roman"/>
          <w:sz w:val="28"/>
          <w:szCs w:val="28"/>
          <w:u w:val="single"/>
        </w:rPr>
        <w:t xml:space="preserve">                    </w:t>
      </w:r>
      <w:r>
        <w:rPr>
          <w:rFonts w:hint="eastAsia" w:ascii="Times New Roman" w:hAnsi="Times New Roman" w:eastAsia="仿宋_GB2312" w:cs="Times New Roman"/>
          <w:sz w:val="28"/>
          <w:szCs w:val="28"/>
          <w:u w:val="single"/>
          <w:lang w:val="en-US" w:eastAsia="zh-CN"/>
        </w:rPr>
        <w:t xml:space="preserve">   </w:t>
      </w:r>
      <w:r>
        <w:rPr>
          <w:rFonts w:hint="default" w:ascii="Times New Roman" w:hAnsi="Times New Roman" w:eastAsia="仿宋_GB2312" w:cs="Times New Roman"/>
          <w:sz w:val="28"/>
          <w:szCs w:val="28"/>
          <w:u w:val="single"/>
        </w:rPr>
        <w:t xml:space="preserve">                       </w:t>
      </w:r>
      <w:r>
        <w:rPr>
          <w:rFonts w:hint="default" w:ascii="Times New Roman" w:hAnsi="Times New Roman" w:eastAsia="仿宋_GB2312" w:cs="Times New Roman"/>
          <w:sz w:val="28"/>
          <w:szCs w:val="28"/>
        </w:rPr>
        <w:tab/>
      </w:r>
    </w:p>
    <w:p>
      <w:pPr>
        <w:adjustRightInd w:val="0"/>
        <w:snapToGrid w:val="0"/>
        <w:spacing w:line="420" w:lineRule="exact"/>
        <w:jc w:val="left"/>
        <w:rPr>
          <w:rFonts w:hint="default" w:ascii="Times New Roman" w:hAnsi="Times New Roman" w:eastAsia="仿宋_GB2312" w:cs="Times New Roman"/>
          <w:sz w:val="28"/>
          <w:szCs w:val="28"/>
          <w:u w:val="single"/>
        </w:rPr>
      </w:pPr>
      <w:r>
        <w:rPr>
          <w:rFonts w:hint="default" w:ascii="Times New Roman" w:hAnsi="Times New Roman" w:cs="Times New Roman"/>
        </w:rPr>
        <w:t>姓    名：</w:t>
      </w:r>
      <w:r>
        <w:rPr>
          <w:rFonts w:hint="default" w:ascii="Times New Roman" w:hAnsi="Times New Roman" w:eastAsia="仿宋_GB2312" w:cs="Times New Roman"/>
          <w:sz w:val="28"/>
          <w:szCs w:val="28"/>
          <w:u w:val="single"/>
        </w:rPr>
        <w:t xml:space="preserve">        </w:t>
      </w:r>
      <w:r>
        <w:rPr>
          <w:rFonts w:hint="eastAsia" w:ascii="Times New Roman" w:hAnsi="Times New Roman" w:eastAsia="仿宋_GB2312" w:cs="Times New Roman"/>
          <w:sz w:val="28"/>
          <w:szCs w:val="28"/>
          <w:u w:val="single"/>
          <w:lang w:val="en-US" w:eastAsia="zh-CN"/>
        </w:rPr>
        <w:t xml:space="preserve">     </w:t>
      </w:r>
      <w:r>
        <w:rPr>
          <w:rFonts w:hint="default" w:ascii="Times New Roman" w:hAnsi="Times New Roman" w:eastAsia="仿宋_GB2312" w:cs="Times New Roman"/>
          <w:sz w:val="28"/>
          <w:szCs w:val="28"/>
          <w:u w:val="single"/>
        </w:rPr>
        <w:t xml:space="preserve">      </w:t>
      </w:r>
      <w:r>
        <w:rPr>
          <w:rFonts w:hint="default" w:ascii="Times New Roman" w:hAnsi="Times New Roman" w:eastAsia="仿宋_GB2312" w:cs="Times New Roman"/>
          <w:sz w:val="28"/>
          <w:szCs w:val="28"/>
        </w:rPr>
        <w:t xml:space="preserve">  </w:t>
      </w:r>
      <w:r>
        <w:rPr>
          <w:rFonts w:hint="default" w:ascii="Times New Roman" w:hAnsi="Times New Roman" w:cs="Times New Roman"/>
        </w:rPr>
        <w:t xml:space="preserve"> 性别：</w:t>
      </w:r>
      <w:r>
        <w:rPr>
          <w:rFonts w:hint="default" w:ascii="Times New Roman" w:hAnsi="Times New Roman" w:eastAsia="仿宋_GB2312" w:cs="Times New Roman"/>
          <w:sz w:val="28"/>
          <w:szCs w:val="28"/>
          <w:u w:val="single"/>
        </w:rPr>
        <w:t xml:space="preserve">              </w:t>
      </w:r>
      <w:r>
        <w:rPr>
          <w:rFonts w:hint="eastAsia" w:ascii="Times New Roman" w:hAnsi="Times New Roman" w:eastAsia="仿宋_GB2312" w:cs="Times New Roman"/>
          <w:sz w:val="28"/>
          <w:szCs w:val="28"/>
          <w:u w:val="single"/>
          <w:lang w:val="en-US" w:eastAsia="zh-CN"/>
        </w:rPr>
        <w:t xml:space="preserve"> </w:t>
      </w:r>
      <w:r>
        <w:rPr>
          <w:rFonts w:hint="default" w:ascii="Times New Roman" w:hAnsi="Times New Roman" w:eastAsia="仿宋_GB2312" w:cs="Times New Roman"/>
          <w:sz w:val="28"/>
          <w:szCs w:val="28"/>
          <w:u w:val="single"/>
        </w:rPr>
        <w:t xml:space="preserve">     </w:t>
      </w:r>
    </w:p>
    <w:p>
      <w:pPr>
        <w:adjustRightInd w:val="0"/>
        <w:snapToGrid w:val="0"/>
        <w:spacing w:line="420" w:lineRule="exact"/>
        <w:jc w:val="left"/>
        <w:rPr>
          <w:rFonts w:hint="default" w:ascii="Times New Roman" w:hAnsi="Times New Roman" w:eastAsia="仿宋_GB2312" w:cs="Times New Roman"/>
          <w:sz w:val="28"/>
          <w:szCs w:val="28"/>
          <w:u w:val="single"/>
        </w:rPr>
      </w:pPr>
      <w:r>
        <w:rPr>
          <w:rFonts w:hint="default" w:ascii="Times New Roman" w:hAnsi="Times New Roman" w:cs="Times New Roman"/>
        </w:rPr>
        <w:t>年    龄：</w:t>
      </w:r>
      <w:r>
        <w:rPr>
          <w:rFonts w:hint="default" w:ascii="Times New Roman" w:hAnsi="Times New Roman" w:eastAsia="仿宋_GB2312" w:cs="Times New Roman"/>
          <w:sz w:val="28"/>
          <w:szCs w:val="28"/>
          <w:u w:val="single"/>
        </w:rPr>
        <w:t xml:space="preserve">            </w:t>
      </w:r>
      <w:r>
        <w:rPr>
          <w:rFonts w:hint="eastAsia" w:ascii="Times New Roman" w:hAnsi="Times New Roman" w:eastAsia="仿宋_GB2312" w:cs="Times New Roman"/>
          <w:sz w:val="28"/>
          <w:szCs w:val="28"/>
          <w:u w:val="single"/>
          <w:lang w:val="en-US" w:eastAsia="zh-CN"/>
        </w:rPr>
        <w:t xml:space="preserve">     </w:t>
      </w:r>
      <w:r>
        <w:rPr>
          <w:rFonts w:hint="default" w:ascii="Times New Roman" w:hAnsi="Times New Roman" w:eastAsia="仿宋_GB2312" w:cs="Times New Roman"/>
          <w:sz w:val="28"/>
          <w:szCs w:val="28"/>
          <w:u w:val="single"/>
        </w:rPr>
        <w:t xml:space="preserve">  </w:t>
      </w:r>
      <w:r>
        <w:rPr>
          <w:rFonts w:hint="default" w:ascii="Times New Roman" w:hAnsi="Times New Roman" w:eastAsia="仿宋_GB2312" w:cs="Times New Roman"/>
          <w:sz w:val="28"/>
          <w:szCs w:val="28"/>
        </w:rPr>
        <w:t xml:space="preserve"> </w:t>
      </w:r>
      <w:r>
        <w:rPr>
          <w:rFonts w:hint="default" w:ascii="Times New Roman" w:hAnsi="Times New Roman" w:cs="Times New Roman"/>
        </w:rPr>
        <w:t xml:space="preserve">  职务：</w:t>
      </w:r>
      <w:r>
        <w:rPr>
          <w:rFonts w:hint="default" w:ascii="Times New Roman" w:hAnsi="Times New Roman" w:eastAsia="仿宋_GB2312" w:cs="Times New Roman"/>
          <w:sz w:val="28"/>
          <w:szCs w:val="28"/>
          <w:u w:val="single"/>
        </w:rPr>
        <w:t xml:space="preserve">   </w:t>
      </w:r>
      <w:r>
        <w:rPr>
          <w:rFonts w:hint="eastAsia" w:ascii="Times New Roman" w:hAnsi="Times New Roman" w:eastAsia="仿宋_GB2312" w:cs="Times New Roman"/>
          <w:sz w:val="28"/>
          <w:szCs w:val="28"/>
          <w:u w:val="single"/>
          <w:lang w:val="en-US" w:eastAsia="zh-CN"/>
        </w:rPr>
        <w:t xml:space="preserve"> </w:t>
      </w:r>
      <w:r>
        <w:rPr>
          <w:rFonts w:hint="default" w:ascii="Times New Roman" w:hAnsi="Times New Roman" w:eastAsia="仿宋_GB2312" w:cs="Times New Roman"/>
          <w:sz w:val="28"/>
          <w:szCs w:val="28"/>
          <w:u w:val="single"/>
        </w:rPr>
        <w:t xml:space="preserve">                </w:t>
      </w:r>
    </w:p>
    <w:p>
      <w:pPr>
        <w:adjustRightInd w:val="0"/>
        <w:snapToGrid w:val="0"/>
        <w:spacing w:line="420" w:lineRule="exact"/>
        <w:jc w:val="left"/>
        <w:rPr>
          <w:rFonts w:hint="default" w:ascii="Times New Roman" w:hAnsi="Times New Roman" w:eastAsia="仿宋_GB2312" w:cs="Times New Roman"/>
          <w:sz w:val="28"/>
          <w:szCs w:val="28"/>
        </w:rPr>
      </w:pPr>
      <w:r>
        <w:rPr>
          <w:rFonts w:hint="default" w:ascii="Times New Roman" w:hAnsi="Times New Roman" w:cs="Times New Roman"/>
        </w:rPr>
        <w:t xml:space="preserve">系 </w:t>
      </w:r>
      <w:r>
        <w:rPr>
          <w:rFonts w:hint="default" w:ascii="Times New Roman" w:hAnsi="Times New Roman" w:eastAsia="仿宋_GB2312" w:cs="Times New Roman"/>
          <w:sz w:val="28"/>
          <w:szCs w:val="28"/>
        </w:rPr>
        <w:t xml:space="preserve"> </w:t>
      </w:r>
      <w:r>
        <w:rPr>
          <w:rFonts w:hint="default" w:ascii="Times New Roman" w:hAnsi="Times New Roman" w:eastAsia="仿宋_GB2312" w:cs="Times New Roman"/>
          <w:sz w:val="28"/>
          <w:szCs w:val="28"/>
          <w:u w:val="single"/>
        </w:rPr>
        <w:t xml:space="preserve">          </w:t>
      </w:r>
      <w:r>
        <w:rPr>
          <w:rFonts w:hint="eastAsia" w:ascii="Times New Roman" w:hAnsi="Times New Roman" w:eastAsia="仿宋_GB2312" w:cs="Times New Roman"/>
          <w:sz w:val="28"/>
          <w:szCs w:val="28"/>
          <w:u w:val="single"/>
          <w:lang w:val="en-US" w:eastAsia="zh-CN"/>
        </w:rPr>
        <w:t xml:space="preserve">       </w:t>
      </w:r>
      <w:r>
        <w:rPr>
          <w:rFonts w:hint="default" w:ascii="Times New Roman" w:hAnsi="Times New Roman" w:eastAsia="仿宋_GB2312" w:cs="Times New Roman"/>
          <w:sz w:val="28"/>
          <w:szCs w:val="28"/>
          <w:u w:val="single"/>
        </w:rPr>
        <w:t xml:space="preserve">      </w:t>
      </w:r>
      <w:r>
        <w:rPr>
          <w:rFonts w:hint="default" w:ascii="Times New Roman" w:hAnsi="Times New Roman" w:eastAsia="仿宋_GB2312" w:cs="Times New Roman"/>
          <w:sz w:val="28"/>
          <w:szCs w:val="28"/>
        </w:rPr>
        <w:t xml:space="preserve"> </w:t>
      </w:r>
      <w:r>
        <w:rPr>
          <w:rFonts w:hint="default" w:ascii="Times New Roman" w:hAnsi="Times New Roman" w:cs="Times New Roman"/>
        </w:rPr>
        <w:t>（投标人名称）的法定代表人。</w:t>
      </w:r>
    </w:p>
    <w:p>
      <w:pPr>
        <w:adjustRightInd w:val="0"/>
        <w:snapToGrid w:val="0"/>
        <w:spacing w:line="420" w:lineRule="exact"/>
        <w:ind w:firstLine="610"/>
        <w:rPr>
          <w:rFonts w:hint="default" w:ascii="Times New Roman" w:hAnsi="Times New Roman" w:eastAsia="仿宋_GB2312" w:cs="Times New Roman"/>
          <w:sz w:val="28"/>
          <w:szCs w:val="28"/>
        </w:rPr>
      </w:pPr>
    </w:p>
    <w:p>
      <w:pPr>
        <w:pStyle w:val="5"/>
        <w:adjustRightInd w:val="0"/>
        <w:snapToGrid w:val="0"/>
        <w:spacing w:after="0" w:line="420" w:lineRule="exact"/>
        <w:ind w:left="0" w:leftChars="0" w:firstLine="210" w:firstLineChars="100"/>
        <w:rPr>
          <w:rFonts w:hint="default" w:ascii="Times New Roman" w:hAnsi="Times New Roman" w:cs="Times New Roman"/>
        </w:rPr>
      </w:pPr>
      <w:r>
        <w:rPr>
          <w:rFonts w:hint="default" w:ascii="Times New Roman" w:hAnsi="Times New Roman" w:cs="Times New Roman"/>
        </w:rPr>
        <w:t xml:space="preserve">  特此证明。</w:t>
      </w:r>
    </w:p>
    <w:tbl>
      <w:tblPr>
        <w:tblStyle w:val="9"/>
        <w:tblpPr w:leftFromText="180" w:rightFromText="180" w:vertAnchor="text" w:horzAnchor="page" w:tblpX="2737" w:tblpY="847"/>
        <w:tblOverlap w:val="never"/>
        <w:tblW w:w="54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1" w:hRule="atLeast"/>
        </w:trPr>
        <w:tc>
          <w:tcPr>
            <w:tcW w:w="546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before="48" w:beforeLines="20" w:after="48" w:afterLines="20" w:line="540" w:lineRule="exact"/>
              <w:jc w:val="center"/>
              <w:rPr>
                <w:rFonts w:hint="default" w:ascii="Times New Roman" w:hAnsi="Times New Roman" w:eastAsia="仿宋_GB2312" w:cs="Times New Roman"/>
                <w:sz w:val="28"/>
                <w:szCs w:val="28"/>
              </w:rPr>
            </w:pPr>
            <w:r>
              <w:rPr>
                <w:rFonts w:hint="default" w:ascii="Times New Roman" w:hAnsi="Times New Roman" w:cs="Times New Roman"/>
              </w:rPr>
              <w:t>法定代表人身份证扫描件</w:t>
            </w:r>
          </w:p>
        </w:tc>
      </w:tr>
    </w:tbl>
    <w:p>
      <w:pPr>
        <w:tabs>
          <w:tab w:val="left" w:pos="720"/>
          <w:tab w:val="left" w:pos="900"/>
        </w:tabs>
        <w:adjustRightInd w:val="0"/>
        <w:snapToGrid w:val="0"/>
        <w:spacing w:line="420" w:lineRule="exact"/>
        <w:ind w:firstLine="560" w:firstLineChars="200"/>
        <w:rPr>
          <w:rFonts w:hint="default" w:ascii="Times New Roman" w:hAnsi="Times New Roman" w:eastAsia="仿宋_GB2312" w:cs="Times New Roman"/>
          <w:sz w:val="28"/>
          <w:szCs w:val="28"/>
        </w:rPr>
      </w:pPr>
    </w:p>
    <w:p>
      <w:pPr>
        <w:tabs>
          <w:tab w:val="left" w:pos="720"/>
          <w:tab w:val="left" w:pos="900"/>
        </w:tabs>
        <w:adjustRightInd w:val="0"/>
        <w:snapToGrid w:val="0"/>
        <w:spacing w:line="42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 xml:space="preserve">  </w:t>
      </w:r>
    </w:p>
    <w:p>
      <w:pPr>
        <w:tabs>
          <w:tab w:val="left" w:pos="720"/>
          <w:tab w:val="left" w:pos="900"/>
        </w:tabs>
        <w:adjustRightInd w:val="0"/>
        <w:snapToGrid w:val="0"/>
        <w:spacing w:line="420" w:lineRule="exact"/>
        <w:ind w:firstLine="560" w:firstLineChars="200"/>
        <w:rPr>
          <w:rFonts w:hint="default" w:ascii="Times New Roman" w:hAnsi="Times New Roman" w:eastAsia="仿宋_GB2312" w:cs="Times New Roman"/>
          <w:sz w:val="28"/>
          <w:szCs w:val="28"/>
        </w:rPr>
      </w:pPr>
    </w:p>
    <w:p>
      <w:pPr>
        <w:tabs>
          <w:tab w:val="left" w:pos="720"/>
          <w:tab w:val="left" w:pos="900"/>
        </w:tabs>
        <w:adjustRightInd w:val="0"/>
        <w:snapToGrid w:val="0"/>
        <w:spacing w:line="540" w:lineRule="exact"/>
        <w:ind w:firstLine="5320" w:firstLineChars="1900"/>
        <w:rPr>
          <w:rFonts w:hint="default" w:ascii="Times New Roman" w:hAnsi="Times New Roman" w:eastAsia="仿宋_GB2312" w:cs="Times New Roman"/>
          <w:sz w:val="28"/>
          <w:szCs w:val="28"/>
        </w:rPr>
      </w:pPr>
    </w:p>
    <w:p>
      <w:pPr>
        <w:tabs>
          <w:tab w:val="left" w:pos="720"/>
          <w:tab w:val="left" w:pos="900"/>
        </w:tabs>
        <w:adjustRightInd w:val="0"/>
        <w:snapToGrid w:val="0"/>
        <w:spacing w:line="540" w:lineRule="exact"/>
        <w:ind w:firstLine="4515" w:firstLineChars="2150"/>
        <w:rPr>
          <w:rFonts w:hint="default" w:ascii="Times New Roman" w:hAnsi="Times New Roman" w:cs="Times New Roman"/>
        </w:rPr>
      </w:pPr>
    </w:p>
    <w:p>
      <w:pPr>
        <w:tabs>
          <w:tab w:val="left" w:pos="720"/>
          <w:tab w:val="left" w:pos="900"/>
        </w:tabs>
        <w:adjustRightInd w:val="0"/>
        <w:snapToGrid w:val="0"/>
        <w:spacing w:line="540" w:lineRule="exact"/>
        <w:ind w:firstLine="4515" w:firstLineChars="2150"/>
        <w:rPr>
          <w:rFonts w:hint="default" w:ascii="Times New Roman" w:hAnsi="Times New Roman" w:cs="Times New Roman"/>
        </w:rPr>
      </w:pPr>
    </w:p>
    <w:p>
      <w:pPr>
        <w:tabs>
          <w:tab w:val="left" w:pos="720"/>
          <w:tab w:val="left" w:pos="900"/>
        </w:tabs>
        <w:adjustRightInd w:val="0"/>
        <w:snapToGrid w:val="0"/>
        <w:spacing w:line="540" w:lineRule="exact"/>
        <w:ind w:firstLine="4515" w:firstLineChars="2150"/>
        <w:rPr>
          <w:rFonts w:hint="default" w:ascii="Times New Roman" w:hAnsi="Times New Roman" w:cs="Times New Roman"/>
        </w:rPr>
      </w:pPr>
    </w:p>
    <w:p>
      <w:pPr>
        <w:tabs>
          <w:tab w:val="left" w:pos="720"/>
          <w:tab w:val="left" w:pos="900"/>
        </w:tabs>
        <w:adjustRightInd w:val="0"/>
        <w:snapToGrid w:val="0"/>
        <w:spacing w:line="540" w:lineRule="exact"/>
        <w:ind w:firstLine="4515" w:firstLineChars="2150"/>
        <w:rPr>
          <w:rFonts w:hint="default" w:ascii="Times New Roman" w:hAnsi="Times New Roman" w:cs="Times New Roman"/>
        </w:rPr>
      </w:pPr>
    </w:p>
    <w:p>
      <w:pPr>
        <w:tabs>
          <w:tab w:val="left" w:pos="720"/>
          <w:tab w:val="left" w:pos="900"/>
        </w:tabs>
        <w:adjustRightInd w:val="0"/>
        <w:snapToGrid w:val="0"/>
        <w:spacing w:line="540" w:lineRule="exact"/>
        <w:ind w:firstLine="4515" w:firstLineChars="2150"/>
        <w:rPr>
          <w:rFonts w:hint="default" w:ascii="Times New Roman" w:hAnsi="Times New Roman" w:cs="Times New Roman"/>
        </w:rPr>
      </w:pPr>
    </w:p>
    <w:p>
      <w:pPr>
        <w:tabs>
          <w:tab w:val="left" w:pos="720"/>
          <w:tab w:val="left" w:pos="900"/>
        </w:tabs>
        <w:adjustRightInd w:val="0"/>
        <w:snapToGrid w:val="0"/>
        <w:spacing w:line="540" w:lineRule="exact"/>
        <w:ind w:firstLine="4515" w:firstLineChars="2150"/>
        <w:rPr>
          <w:rFonts w:hint="default" w:ascii="Times New Roman" w:hAnsi="Times New Roman" w:cs="Times New Roman"/>
        </w:rPr>
      </w:pPr>
    </w:p>
    <w:p>
      <w:pPr>
        <w:spacing w:line="300" w:lineRule="auto"/>
        <w:ind w:leftChars="2000"/>
        <w:rPr>
          <w:rFonts w:hint="default" w:ascii="Times New Roman" w:hAnsi="Times New Roman" w:cs="Times New Roman"/>
          <w:szCs w:val="21"/>
        </w:rPr>
      </w:pPr>
      <w:r>
        <w:rPr>
          <w:rFonts w:hint="default" w:ascii="Times New Roman" w:hAnsi="Times New Roman" w:cs="Times New Roman"/>
        </w:rPr>
        <w:t>投标人：</w:t>
      </w:r>
      <w:r>
        <w:rPr>
          <w:rFonts w:hint="default" w:ascii="Times New Roman" w:hAnsi="Times New Roman" w:eastAsia="仿宋_GB2312" w:cs="Times New Roman"/>
          <w:sz w:val="28"/>
          <w:szCs w:val="28"/>
          <w:u w:val="single"/>
        </w:rPr>
        <w:t xml:space="preserve">            </w:t>
      </w:r>
      <w:r>
        <w:rPr>
          <w:rFonts w:hint="default" w:ascii="Times New Roman" w:hAnsi="Times New Roman" w:eastAsia="仿宋_GB2312" w:cs="Times New Roman"/>
          <w:sz w:val="28"/>
          <w:szCs w:val="28"/>
          <w:u w:val="single"/>
          <w:lang w:val="en-US" w:eastAsia="zh-CN"/>
        </w:rPr>
        <w:t xml:space="preserve">   </w:t>
      </w:r>
      <w:r>
        <w:rPr>
          <w:rFonts w:hint="eastAsia" w:ascii="Times New Roman" w:hAnsi="Times New Roman" w:eastAsia="仿宋_GB2312" w:cs="Times New Roman"/>
          <w:sz w:val="28"/>
          <w:szCs w:val="28"/>
          <w:u w:val="single"/>
          <w:lang w:val="en-US" w:eastAsia="zh-CN"/>
        </w:rPr>
        <w:t xml:space="preserve">  </w:t>
      </w:r>
      <w:r>
        <w:rPr>
          <w:rFonts w:hint="default" w:ascii="Times New Roman" w:hAnsi="Times New Roman" w:eastAsia="仿宋_GB2312" w:cs="Times New Roman"/>
          <w:sz w:val="28"/>
          <w:szCs w:val="28"/>
          <w:u w:val="single"/>
          <w:lang w:val="en-US" w:eastAsia="zh-CN"/>
        </w:rPr>
        <w:t xml:space="preserve"> </w:t>
      </w:r>
      <w:r>
        <w:rPr>
          <w:rFonts w:hint="default" w:ascii="Times New Roman" w:hAnsi="Times New Roman" w:eastAsia="仿宋_GB2312" w:cs="Times New Roman"/>
          <w:sz w:val="28"/>
          <w:szCs w:val="28"/>
          <w:u w:val="single"/>
        </w:rPr>
        <w:t xml:space="preserve"> </w:t>
      </w:r>
      <w:r>
        <w:rPr>
          <w:rFonts w:hint="default" w:ascii="Times New Roman" w:hAnsi="Times New Roman" w:cs="Times New Roman"/>
          <w:szCs w:val="21"/>
        </w:rPr>
        <w:t>(盖</w:t>
      </w:r>
      <w:r>
        <w:rPr>
          <w:rFonts w:hint="default" w:ascii="Times New Roman" w:hAnsi="Times New Roman" w:cs="Times New Roman"/>
        </w:rPr>
        <w:t>章</w:t>
      </w:r>
      <w:r>
        <w:rPr>
          <w:rFonts w:hint="default" w:ascii="Times New Roman" w:hAnsi="Times New Roman" w:cs="Times New Roman"/>
          <w:szCs w:val="21"/>
        </w:rPr>
        <w:t>)</w:t>
      </w:r>
    </w:p>
    <w:p>
      <w:pPr>
        <w:adjustRightInd w:val="0"/>
        <w:snapToGrid w:val="0"/>
        <w:spacing w:line="540" w:lineRule="exact"/>
        <w:ind w:leftChars="2000"/>
        <w:rPr>
          <w:rFonts w:hint="default" w:ascii="Times New Roman" w:hAnsi="Times New Roman" w:eastAsia="仿宋_GB2312" w:cs="Times New Roman"/>
          <w:b/>
          <w:sz w:val="28"/>
          <w:szCs w:val="28"/>
        </w:rPr>
      </w:pPr>
      <w:r>
        <w:rPr>
          <w:rFonts w:hint="default" w:ascii="Times New Roman" w:hAnsi="Times New Roman" w:cs="Times New Roman"/>
        </w:rPr>
        <w:t>日  期：</w:t>
      </w:r>
      <w:r>
        <w:rPr>
          <w:rFonts w:hint="default" w:ascii="Times New Roman" w:hAnsi="Times New Roman" w:eastAsia="仿宋_GB2312" w:cs="Times New Roman"/>
          <w:sz w:val="28"/>
          <w:szCs w:val="28"/>
          <w:u w:val="single"/>
        </w:rPr>
        <w:t xml:space="preserve">      </w:t>
      </w:r>
      <w:r>
        <w:rPr>
          <w:rFonts w:hint="default" w:ascii="Times New Roman" w:hAnsi="Times New Roman" w:cs="Times New Roman"/>
        </w:rPr>
        <w:t>年</w:t>
      </w:r>
      <w:r>
        <w:rPr>
          <w:rFonts w:hint="default" w:ascii="Times New Roman" w:hAnsi="Times New Roman" w:eastAsia="仿宋_GB2312" w:cs="Times New Roman"/>
          <w:sz w:val="28"/>
          <w:szCs w:val="28"/>
          <w:u w:val="single"/>
        </w:rPr>
        <w:t xml:space="preserve">     </w:t>
      </w:r>
      <w:r>
        <w:rPr>
          <w:rFonts w:hint="default" w:ascii="Times New Roman" w:hAnsi="Times New Roman" w:cs="Times New Roman"/>
        </w:rPr>
        <w:t>月</w:t>
      </w:r>
      <w:r>
        <w:rPr>
          <w:rFonts w:hint="default" w:ascii="Times New Roman" w:hAnsi="Times New Roman" w:eastAsia="仿宋_GB2312" w:cs="Times New Roman"/>
          <w:sz w:val="28"/>
          <w:szCs w:val="28"/>
          <w:u w:val="single"/>
        </w:rPr>
        <w:t xml:space="preserve">     </w:t>
      </w:r>
      <w:r>
        <w:rPr>
          <w:rFonts w:hint="default" w:ascii="Times New Roman" w:hAnsi="Times New Roman" w:cs="Times New Roman"/>
        </w:rPr>
        <w:t>日</w:t>
      </w:r>
    </w:p>
    <w:p>
      <w:pPr>
        <w:spacing w:line="400" w:lineRule="exact"/>
        <w:ind w:hanging="4"/>
        <w:rPr>
          <w:rFonts w:hint="default" w:ascii="Times New Roman" w:hAnsi="Times New Roman" w:eastAsia="仿宋_GB2312" w:cs="Times New Roman"/>
          <w:bCs/>
          <w:sz w:val="32"/>
        </w:rPr>
      </w:pPr>
    </w:p>
    <w:p>
      <w:pPr>
        <w:rPr>
          <w:rFonts w:hint="default" w:ascii="Times New Roman" w:hAnsi="Times New Roman" w:cs="Times New Roman"/>
          <w:b/>
          <w:bCs/>
        </w:rPr>
      </w:pPr>
      <w:r>
        <w:rPr>
          <w:rFonts w:hint="default" w:ascii="Times New Roman" w:hAnsi="Times New Roman" w:cs="Times New Roman"/>
          <w:b/>
          <w:bCs/>
        </w:rPr>
        <w:br w:type="page"/>
      </w:r>
    </w:p>
    <w:p>
      <w:pPr>
        <w:spacing w:line="400" w:lineRule="exact"/>
        <w:rPr>
          <w:rFonts w:hint="default" w:ascii="Times New Roman" w:hAnsi="Times New Roman" w:cs="Times New Roman"/>
          <w:b/>
          <w:bCs/>
          <w:sz w:val="32"/>
          <w:szCs w:val="32"/>
        </w:rPr>
      </w:pPr>
      <w:r>
        <w:rPr>
          <w:rFonts w:hint="default" w:ascii="Times New Roman" w:hAnsi="Times New Roman" w:cs="Times New Roman"/>
          <w:b/>
          <w:bCs/>
        </w:rPr>
        <w:t>格式2</w:t>
      </w:r>
    </w:p>
    <w:p>
      <w:pPr>
        <w:spacing w:line="360" w:lineRule="auto"/>
        <w:jc w:val="center"/>
        <w:rPr>
          <w:rFonts w:hint="default" w:ascii="Times New Roman" w:hAnsi="Times New Roman" w:cs="Times New Roman"/>
          <w:b/>
          <w:sz w:val="32"/>
          <w:szCs w:val="32"/>
        </w:rPr>
      </w:pPr>
      <w:r>
        <w:rPr>
          <w:rFonts w:hint="default" w:ascii="Times New Roman" w:hAnsi="Times New Roman" w:cs="Times New Roman"/>
          <w:b/>
          <w:sz w:val="32"/>
          <w:szCs w:val="32"/>
        </w:rPr>
        <w:t>授权委托书（格式）</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本人</w:t>
      </w:r>
      <w:r>
        <w:rPr>
          <w:rFonts w:hint="default" w:ascii="Times New Roman" w:hAnsi="Times New Roman" w:cs="Times New Roman" w:eastAsiaTheme="minorEastAsia"/>
          <w:sz w:val="24"/>
          <w:szCs w:val="24"/>
          <w:u w:val="single"/>
        </w:rPr>
        <w:t xml:space="preserve">  </w:t>
      </w:r>
      <w:r>
        <w:rPr>
          <w:rFonts w:hint="eastAsia" w:ascii="Times New Roman" w:hAnsi="Times New Roman" w:cs="Times New Roman"/>
          <w:sz w:val="24"/>
          <w:szCs w:val="24"/>
          <w:u w:val="single"/>
          <w:lang w:val="en-US" w:eastAsia="zh-CN"/>
        </w:rPr>
        <w:t xml:space="preserve">  </w:t>
      </w:r>
      <w:r>
        <w:rPr>
          <w:rFonts w:hint="default" w:ascii="Times New Roman" w:hAnsi="Times New Roman" w:cs="Times New Roman" w:eastAsiaTheme="minorEastAsia"/>
          <w:sz w:val="24"/>
          <w:szCs w:val="24"/>
          <w:u w:val="single"/>
        </w:rPr>
        <w:t>（姓名）</w:t>
      </w:r>
      <w:r>
        <w:rPr>
          <w:rFonts w:hint="default" w:ascii="Times New Roman" w:hAnsi="Times New Roman" w:cs="Times New Roman" w:eastAsiaTheme="minorEastAsia"/>
          <w:sz w:val="24"/>
          <w:szCs w:val="24"/>
        </w:rPr>
        <w:t>系</w:t>
      </w:r>
      <w:r>
        <w:rPr>
          <w:rFonts w:hint="default" w:ascii="Times New Roman" w:hAnsi="Times New Roman" w:cs="Times New Roman" w:eastAsiaTheme="minorEastAsia"/>
          <w:sz w:val="24"/>
          <w:szCs w:val="24"/>
          <w:u w:val="single"/>
        </w:rPr>
        <w:t xml:space="preserve">    </w:t>
      </w:r>
      <w:r>
        <w:rPr>
          <w:rFonts w:hint="eastAsia" w:ascii="Times New Roman" w:hAnsi="Times New Roman" w:cs="Times New Roman"/>
          <w:sz w:val="24"/>
          <w:szCs w:val="24"/>
          <w:u w:val="single"/>
          <w:lang w:val="en-US" w:eastAsia="zh-CN"/>
        </w:rPr>
        <w:t xml:space="preserve">            </w:t>
      </w:r>
      <w:r>
        <w:rPr>
          <w:rFonts w:hint="default" w:ascii="Times New Roman" w:hAnsi="Times New Roman" w:cs="Times New Roman" w:eastAsiaTheme="minorEastAsia"/>
          <w:sz w:val="24"/>
          <w:szCs w:val="24"/>
          <w:u w:val="single"/>
        </w:rPr>
        <w:t xml:space="preserve"> （投标人名称）</w:t>
      </w:r>
      <w:r>
        <w:rPr>
          <w:rFonts w:hint="default" w:ascii="Times New Roman" w:hAnsi="Times New Roman" w:cs="Times New Roman" w:eastAsiaTheme="minorEastAsia"/>
          <w:sz w:val="24"/>
          <w:szCs w:val="24"/>
        </w:rPr>
        <w:t>的法定代表人，现委托</w:t>
      </w:r>
      <w:r>
        <w:rPr>
          <w:rFonts w:hint="default" w:ascii="Times New Roman" w:hAnsi="Times New Roman" w:cs="Times New Roman" w:eastAsiaTheme="minorEastAsia"/>
          <w:sz w:val="24"/>
          <w:szCs w:val="24"/>
          <w:u w:val="single"/>
        </w:rPr>
        <w:t xml:space="preserve">  </w:t>
      </w:r>
      <w:r>
        <w:rPr>
          <w:rFonts w:hint="eastAsia" w:ascii="Times New Roman" w:hAnsi="Times New Roman" w:cs="Times New Roman"/>
          <w:sz w:val="24"/>
          <w:szCs w:val="24"/>
          <w:u w:val="single"/>
          <w:lang w:val="en-US" w:eastAsia="zh-CN"/>
        </w:rPr>
        <w:t xml:space="preserve">  </w:t>
      </w:r>
      <w:r>
        <w:rPr>
          <w:rFonts w:hint="default" w:ascii="Times New Roman" w:hAnsi="Times New Roman" w:cs="Times New Roman" w:eastAsiaTheme="minorEastAsia"/>
          <w:sz w:val="24"/>
          <w:szCs w:val="24"/>
          <w:u w:val="single"/>
        </w:rPr>
        <w:t>（姓名）</w:t>
      </w:r>
      <w:r>
        <w:rPr>
          <w:rFonts w:hint="default" w:ascii="Times New Roman" w:hAnsi="Times New Roman" w:cs="Times New Roman" w:eastAsiaTheme="minorEastAsia"/>
          <w:sz w:val="24"/>
          <w:szCs w:val="24"/>
        </w:rPr>
        <w:t>为我方代理人。代理人根据授权，以我方名义签署、澄清、说明、补正、递交、撤回、修改</w:t>
      </w:r>
      <w:r>
        <w:rPr>
          <w:rFonts w:hint="default" w:ascii="Times New Roman" w:hAnsi="Times New Roman" w:cs="Times New Roman" w:eastAsiaTheme="minorEastAsia"/>
          <w:sz w:val="24"/>
          <w:szCs w:val="24"/>
          <w:u w:val="single"/>
        </w:rPr>
        <w:t xml:space="preserve">           （项目名称）</w:t>
      </w:r>
      <w:r>
        <w:rPr>
          <w:rFonts w:hint="default" w:ascii="Times New Roman" w:hAnsi="Times New Roman" w:cs="Times New Roman" w:eastAsiaTheme="minorEastAsia"/>
          <w:sz w:val="24"/>
          <w:szCs w:val="24"/>
        </w:rPr>
        <w:t>投标文件、签订合同和处理有关事宜，其法律后果由我方承担。</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szCs w:val="21"/>
        </w:rPr>
      </w:pPr>
      <w:r>
        <w:rPr>
          <w:rFonts w:hint="default" w:ascii="Times New Roman" w:hAnsi="Times New Roman" w:cs="Times New Roman" w:eastAsiaTheme="minorEastAsia"/>
          <w:sz w:val="24"/>
          <w:szCs w:val="24"/>
        </w:rPr>
        <w:t>代理人无转委托权。</w:t>
      </w:r>
    </w:p>
    <w:tbl>
      <w:tblPr>
        <w:tblStyle w:val="9"/>
        <w:tblW w:w="6133" w:type="dxa"/>
        <w:tblInd w:w="136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1" w:hRule="atLeast"/>
        </w:trPr>
        <w:tc>
          <w:tcPr>
            <w:tcW w:w="613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before="48" w:beforeLines="20" w:after="48" w:afterLines="20" w:line="540" w:lineRule="exact"/>
              <w:jc w:val="center"/>
              <w:rPr>
                <w:rFonts w:hint="default" w:ascii="Times New Roman" w:hAnsi="Times New Roman" w:cs="Times New Roman"/>
                <w:sz w:val="24"/>
              </w:rPr>
            </w:pPr>
            <w:r>
              <w:rPr>
                <w:rFonts w:hint="default" w:ascii="Times New Roman" w:hAnsi="Times New Roman" w:cs="Times New Roman"/>
                <w:sz w:val="24"/>
              </w:rPr>
              <w:t>法定代表人身份证的扫描件或复印件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1" w:hRule="atLeast"/>
        </w:trPr>
        <w:tc>
          <w:tcPr>
            <w:tcW w:w="613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before="48" w:beforeLines="20" w:after="48" w:afterLines="20" w:line="540" w:lineRule="exact"/>
              <w:jc w:val="center"/>
              <w:rPr>
                <w:rFonts w:hint="default" w:ascii="Times New Roman" w:hAnsi="Times New Roman" w:cs="Times New Roman"/>
                <w:sz w:val="24"/>
              </w:rPr>
            </w:pPr>
            <w:r>
              <w:rPr>
                <w:rFonts w:hint="default" w:ascii="Times New Roman" w:hAnsi="Times New Roman" w:cs="Times New Roman"/>
                <w:sz w:val="24"/>
              </w:rPr>
              <w:t>授权委托人身份证的扫描件或复印件</w:t>
            </w:r>
          </w:p>
        </w:tc>
      </w:tr>
    </w:tbl>
    <w:p>
      <w:pPr>
        <w:spacing w:line="440" w:lineRule="exact"/>
        <w:rPr>
          <w:rFonts w:hint="default" w:ascii="Times New Roman" w:hAnsi="Times New Roman" w:cs="Times New Roman"/>
          <w:szCs w:val="21"/>
        </w:rPr>
      </w:pPr>
    </w:p>
    <w:p>
      <w:pPr>
        <w:spacing w:line="480" w:lineRule="auto"/>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w:t>
      </w:r>
      <w:r>
        <w:rPr>
          <w:rFonts w:hint="default" w:ascii="Times New Roman" w:hAnsi="Times New Roman" w:cs="Times New Roman"/>
        </w:rPr>
        <w:t>章</w:t>
      </w:r>
      <w:r>
        <w:rPr>
          <w:rFonts w:hint="default" w:ascii="Times New Roman" w:hAnsi="Times New Roman" w:cs="Times New Roman"/>
          <w:szCs w:val="21"/>
        </w:rPr>
        <w:t>）</w:t>
      </w:r>
    </w:p>
    <w:p>
      <w:pPr>
        <w:spacing w:line="480" w:lineRule="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lang w:val="en-US" w:eastAsia="zh-CN"/>
        </w:rPr>
        <w:t>签字或</w:t>
      </w:r>
      <w:r>
        <w:rPr>
          <w:rFonts w:hint="default" w:ascii="Times New Roman" w:hAnsi="Times New Roman" w:cs="Times New Roman"/>
          <w:szCs w:val="21"/>
        </w:rPr>
        <w:t>盖</w:t>
      </w:r>
      <w:r>
        <w:rPr>
          <w:rFonts w:hint="default" w:ascii="Times New Roman" w:hAnsi="Times New Roman" w:cs="Times New Roman"/>
        </w:rPr>
        <w:t>章</w:t>
      </w:r>
      <w:r>
        <w:rPr>
          <w:rFonts w:hint="default" w:ascii="Times New Roman" w:hAnsi="Times New Roman" w:cs="Times New Roman"/>
          <w:szCs w:val="21"/>
        </w:rPr>
        <w:t>）</w:t>
      </w:r>
    </w:p>
    <w:p>
      <w:pPr>
        <w:spacing w:line="480" w:lineRule="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80" w:lineRule="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pPr>
        <w:spacing w:line="480" w:lineRule="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ind w:firstLine="2310" w:firstLineChars="1100"/>
        <w:jc w:val="right"/>
        <w:rPr>
          <w:rFonts w:hint="default" w:ascii="Times New Roman" w:hAnsi="Times New Roman" w:cs="Times New Roman"/>
          <w:szCs w:val="21"/>
          <w:u w:val="single"/>
        </w:rPr>
      </w:pPr>
    </w:p>
    <w:p>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ind w:firstLine="2310" w:firstLineChars="1100"/>
        <w:jc w:val="right"/>
        <w:rPr>
          <w:rFonts w:hint="default" w:ascii="Times New Roman" w:hAnsi="Times New Roman" w:cs="Times New Roman"/>
          <w:szCs w:val="21"/>
        </w:rPr>
      </w:pPr>
    </w:p>
    <w:p>
      <w:pPr>
        <w:rPr>
          <w:rFonts w:hint="default" w:ascii="Times New Roman" w:hAnsi="Times New Roman" w:cs="Times New Roman"/>
          <w:color w:val="auto"/>
          <w:szCs w:val="21"/>
        </w:rPr>
      </w:pPr>
      <w:r>
        <w:rPr>
          <w:rFonts w:hint="default" w:ascii="Times New Roman" w:hAnsi="Times New Roman" w:cs="Times New Roman"/>
          <w:color w:val="auto"/>
          <w:szCs w:val="21"/>
        </w:rPr>
        <w:t>注：如法定代表人代表公司参与本项目投标，则不需要授权委托书。</w:t>
      </w:r>
    </w:p>
    <w:p>
      <w:pPr>
        <w:rPr>
          <w:rFonts w:hint="default" w:ascii="Times New Roman" w:hAnsi="Times New Roman" w:cs="Times New Roman"/>
          <w:b/>
          <w:bCs/>
        </w:rPr>
      </w:pPr>
      <w:r>
        <w:rPr>
          <w:rFonts w:hint="default" w:ascii="Times New Roman" w:hAnsi="Times New Roman" w:cs="Times New Roman"/>
          <w:b/>
          <w:bCs/>
        </w:rPr>
        <w:br w:type="page"/>
      </w:r>
    </w:p>
    <w:p>
      <w:pPr>
        <w:spacing w:line="400" w:lineRule="exact"/>
        <w:ind w:hanging="4"/>
        <w:rPr>
          <w:rFonts w:hint="default" w:ascii="Times New Roman" w:hAnsi="Times New Roman" w:cs="Times New Roman"/>
          <w:b/>
          <w:bCs/>
          <w:sz w:val="32"/>
          <w:szCs w:val="32"/>
        </w:rPr>
      </w:pPr>
      <w:r>
        <w:rPr>
          <w:rFonts w:hint="default" w:ascii="Times New Roman" w:hAnsi="Times New Roman" w:cs="Times New Roman"/>
          <w:b/>
          <w:bCs/>
        </w:rPr>
        <w:t>格式3</w:t>
      </w:r>
    </w:p>
    <w:p>
      <w:pPr>
        <w:spacing w:before="240" w:beforeLines="100" w:after="240" w:afterLines="100"/>
        <w:jc w:val="center"/>
        <w:rPr>
          <w:rFonts w:hint="default" w:ascii="Times New Roman" w:hAnsi="Times New Roman" w:cs="Times New Roman"/>
          <w:b/>
          <w:color w:val="000000"/>
          <w:sz w:val="30"/>
          <w:szCs w:val="30"/>
        </w:rPr>
      </w:pPr>
      <w:r>
        <w:rPr>
          <w:rFonts w:hint="default" w:ascii="Times New Roman" w:hAnsi="Times New Roman" w:cs="Times New Roman"/>
          <w:b/>
          <w:color w:val="000000"/>
          <w:sz w:val="30"/>
          <w:szCs w:val="30"/>
        </w:rPr>
        <w:t>保证金有关证明材料</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1</w:t>
      </w:r>
      <w:r>
        <w:rPr>
          <w:rFonts w:hint="default" w:ascii="Times New Roman" w:hAnsi="Times New Roman" w:cs="Times New Roman" w:eastAsiaTheme="minorEastAsia"/>
          <w:sz w:val="24"/>
          <w:szCs w:val="24"/>
          <w:lang w:val="en-US" w:eastAsia="zh-CN"/>
        </w:rPr>
        <w:t>.</w:t>
      </w:r>
      <w:r>
        <w:rPr>
          <w:rFonts w:hint="default" w:ascii="Times New Roman" w:hAnsi="Times New Roman" w:cs="Times New Roman" w:eastAsiaTheme="minorEastAsia"/>
          <w:sz w:val="24"/>
          <w:szCs w:val="24"/>
        </w:rPr>
        <w:t>投标人基本存款账户开户许可证：</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rPr>
      </w:pP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rPr>
      </w:pP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rPr>
      </w:pP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rPr>
      </w:pP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rPr>
      </w:pP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rPr>
      </w:pP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rPr>
      </w:pP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rPr>
      </w:pP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2.保证金转账或电汇凭证：</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rPr>
      </w:pP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rPr>
      </w:pP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rPr>
      </w:pP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rPr>
      </w:pP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rPr>
      </w:pP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rPr>
      </w:pP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rPr>
      </w:pP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rPr>
      </w:pP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rPr>
        <w:t>备注：缴纳保证金的开户行、账号等信息须与基本存款账户信息一致</w:t>
      </w:r>
      <w:r>
        <w:rPr>
          <w:rFonts w:hint="default" w:ascii="Times New Roman" w:hAnsi="Times New Roman" w:cs="Times New Roman" w:eastAsiaTheme="minorEastAsia"/>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rPr>
      </w:pP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rPr>
      </w:pP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rPr>
      </w:pP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rPr>
      </w:pPr>
    </w:p>
    <w:p>
      <w:pPr>
        <w:rPr>
          <w:rFonts w:hint="default" w:ascii="Times New Roman" w:hAnsi="Times New Roman" w:cs="Times New Roman"/>
          <w:b/>
          <w:szCs w:val="21"/>
        </w:rPr>
      </w:pPr>
      <w:r>
        <w:rPr>
          <w:rFonts w:hint="default" w:ascii="Times New Roman" w:hAnsi="Times New Roman" w:cs="Times New Roman"/>
          <w:b/>
          <w:szCs w:val="21"/>
        </w:rPr>
        <w:br w:type="page"/>
      </w:r>
    </w:p>
    <w:p>
      <w:pPr>
        <w:widowControl/>
        <w:spacing w:line="360" w:lineRule="auto"/>
        <w:jc w:val="left"/>
        <w:rPr>
          <w:rFonts w:hint="default" w:ascii="Times New Roman" w:hAnsi="Times New Roman" w:cs="Times New Roman"/>
          <w:b/>
          <w:szCs w:val="21"/>
        </w:rPr>
      </w:pPr>
      <w:r>
        <w:rPr>
          <w:rFonts w:hint="default" w:ascii="Times New Roman" w:hAnsi="Times New Roman" w:cs="Times New Roman"/>
          <w:b/>
          <w:szCs w:val="21"/>
        </w:rPr>
        <w:t>格式4</w:t>
      </w:r>
    </w:p>
    <w:p>
      <w:pPr>
        <w:spacing w:line="360" w:lineRule="auto"/>
        <w:jc w:val="center"/>
        <w:rPr>
          <w:rFonts w:hint="default" w:ascii="Times New Roman" w:hAnsi="Times New Roman" w:cs="Times New Roman"/>
          <w:b/>
          <w:sz w:val="32"/>
          <w:szCs w:val="32"/>
          <w:highlight w:val="none"/>
        </w:rPr>
      </w:pPr>
      <w:r>
        <w:rPr>
          <w:rFonts w:hint="default" w:ascii="Times New Roman" w:hAnsi="Times New Roman" w:cs="Times New Roman"/>
          <w:b/>
          <w:sz w:val="32"/>
          <w:szCs w:val="32"/>
          <w:highlight w:val="none"/>
        </w:rPr>
        <w:t>承诺书（格式）</w:t>
      </w:r>
    </w:p>
    <w:p>
      <w:pPr>
        <w:spacing w:line="360" w:lineRule="auto"/>
        <w:jc w:val="center"/>
        <w:rPr>
          <w:rFonts w:hint="default" w:ascii="Times New Roman" w:hAnsi="Times New Roman" w:cs="Times New Roman"/>
          <w:b/>
          <w:sz w:val="32"/>
          <w:szCs w:val="32"/>
          <w:highlight w:val="none"/>
        </w:rPr>
      </w:pP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我单位自愿参加该项目的采购活动，为此，我们郑重承诺： </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一、遵守《招标投标法》、《合同法》等法律、法规，诚实守信，合法经营，严格自律，不参与、不做任何违法违纪的事。 </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二、确保提供的材料真实、合法、有效，对他人的知识产权不构成侵权。如因材料弄虚作假，或导致知识产权侵权行为，或给采购方的使用带来严重影响，造成经济损失，我单位愿承担由此造成的一切法律责任和经济赔偿。</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三、如果我单位被确定为中标供应商，保证货物或服务质量符合采购文件和合同要求，承诺在合同规定的时间内完成服务工作，并认真履行合同约定的售后服务义务。</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四、本项目授权委托人和拟派项目负责人均为我单位正式工作人员。我单位和拟派项目负责人目前没有被限制投标的不良行为记录。</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五、我公司郑重承诺：我公司符合</w:t>
      </w:r>
      <w:r>
        <w:rPr>
          <w:rFonts w:hint="eastAsia" w:asciiTheme="minorEastAsia" w:hAnsiTheme="minorEastAsia" w:eastAsiaTheme="minorEastAsia" w:cstheme="minorEastAsia"/>
          <w:sz w:val="24"/>
          <w:szCs w:val="24"/>
          <w:lang w:val="en-US" w:eastAsia="zh-CN"/>
        </w:rPr>
        <w:t>投标人资格要求</w:t>
      </w:r>
      <w:r>
        <w:rPr>
          <w:rFonts w:hint="eastAsia" w:asciiTheme="minorEastAsia" w:hAnsiTheme="minorEastAsia" w:eastAsiaTheme="minorEastAsia" w:cstheme="minorEastAsia"/>
          <w:sz w:val="24"/>
          <w:szCs w:val="24"/>
        </w:rPr>
        <w:t>有关规定。</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如违反上述承诺，愿意接受取消我单位投标（报价）、中标或正在实施项目的资格，自愿放弃索要投标（报价）保证金的权利，接受不予退还投标（报价）保证金、履约保证金以及拒绝我单位在一定时期内进入</w:t>
      </w:r>
      <w:r>
        <w:rPr>
          <w:rFonts w:hint="eastAsia" w:asciiTheme="minorEastAsia" w:hAnsiTheme="minorEastAsia" w:eastAsiaTheme="minorEastAsia" w:cstheme="minorEastAsia"/>
          <w:sz w:val="24"/>
          <w:szCs w:val="24"/>
          <w:lang w:val="en-US" w:eastAsia="zh-CN"/>
        </w:rPr>
        <w:t>亳州交控集团招投标中心</w:t>
      </w:r>
      <w:r>
        <w:rPr>
          <w:rFonts w:hint="eastAsia" w:asciiTheme="minorEastAsia" w:hAnsiTheme="minorEastAsia" w:eastAsiaTheme="minorEastAsia" w:cstheme="minorEastAsia"/>
          <w:sz w:val="24"/>
          <w:szCs w:val="24"/>
        </w:rPr>
        <w:t>进行采购活动的处理，由此引起的一切后果和经济损失均由我单位承担。</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heme="minorEastAsia" w:hAnsiTheme="minorEastAsia" w:eastAsiaTheme="minorEastAsia" w:cstheme="minorEastAsia"/>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heme="minorEastAsia" w:hAnsiTheme="minorEastAsia" w:eastAsiaTheme="minorEastAsia" w:cstheme="minorEastAsia"/>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leftChars="2500"/>
        <w:textAlignment w:val="auto"/>
        <w:rPr>
          <w:rFonts w:hint="default" w:asciiTheme="minorEastAsia" w:hAnsiTheme="minorEastAsia" w:eastAsiaTheme="minorEastAsia" w:cstheme="minorEastAsia"/>
          <w:sz w:val="24"/>
          <w:szCs w:val="24"/>
          <w:lang w:val="en-US" w:eastAsia="zh-CN"/>
        </w:rPr>
      </w:pPr>
      <w:r>
        <w:rPr>
          <w:rFonts w:hint="default" w:asciiTheme="minorEastAsia" w:hAnsiTheme="minorEastAsia" w:eastAsiaTheme="minorEastAsia" w:cstheme="minorEastAsia"/>
          <w:sz w:val="24"/>
          <w:szCs w:val="24"/>
          <w:lang w:val="en-US" w:eastAsia="zh-CN"/>
        </w:rPr>
        <w:t>投标供应商名称</w:t>
      </w:r>
      <w:r>
        <w:rPr>
          <w:rFonts w:hint="eastAsia" w:asciiTheme="minorEastAsia" w:hAnsiTheme="minorEastAsia" w:eastAsiaTheme="minorEastAsia" w:cstheme="minorEastAsia"/>
          <w:sz w:val="24"/>
          <w:szCs w:val="24"/>
          <w:lang w:val="en-US" w:eastAsia="zh-CN"/>
        </w:rPr>
        <w:t>（</w:t>
      </w:r>
      <w:r>
        <w:rPr>
          <w:rFonts w:hint="default" w:asciiTheme="minorEastAsia" w:hAnsiTheme="minorEastAsia" w:eastAsiaTheme="minorEastAsia" w:cstheme="minorEastAsia"/>
          <w:sz w:val="24"/>
          <w:szCs w:val="24"/>
          <w:lang w:val="en-US" w:eastAsia="zh-CN"/>
        </w:rPr>
        <w:t>盖章</w:t>
      </w:r>
      <w:r>
        <w:rPr>
          <w:rFonts w:hint="eastAsia" w:asciiTheme="minorEastAsia" w:hAnsiTheme="minorEastAsia" w:eastAsiaTheme="minorEastAsia" w:cstheme="minorEastAsia"/>
          <w:sz w:val="24"/>
          <w:szCs w:val="24"/>
          <w:lang w:val="en-US" w:eastAsia="zh-CN"/>
        </w:rPr>
        <w:t>）</w:t>
      </w:r>
      <w:r>
        <w:rPr>
          <w:rFonts w:hint="default" w:asciiTheme="minorEastAsia" w:hAnsiTheme="minorEastAsia" w:eastAsiaTheme="minorEastAsia" w:cstheme="minorEastAsia"/>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440" w:lineRule="exact"/>
        <w:ind w:leftChars="2500"/>
        <w:textAlignment w:val="auto"/>
        <w:rPr>
          <w:rFonts w:hint="default" w:asciiTheme="minorEastAsia" w:hAnsiTheme="minorEastAsia" w:eastAsiaTheme="minorEastAsia" w:cstheme="minorEastAsia"/>
          <w:sz w:val="24"/>
          <w:szCs w:val="24"/>
          <w:lang w:val="en-US" w:eastAsia="zh-CN"/>
        </w:rPr>
      </w:pPr>
      <w:r>
        <w:rPr>
          <w:rFonts w:hint="default" w:asciiTheme="minorEastAsia" w:hAnsiTheme="minorEastAsia" w:eastAsiaTheme="minorEastAsia" w:cstheme="minorEastAsia"/>
          <w:sz w:val="24"/>
          <w:szCs w:val="24"/>
          <w:lang w:val="en-US" w:eastAsia="zh-CN"/>
        </w:rPr>
        <w:t>日期：   年   月   日</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heme="minorEastAsia" w:hAnsiTheme="minorEastAsia" w:eastAsiaTheme="minorEastAsia" w:cstheme="minorEastAsia"/>
          <w:sz w:val="24"/>
          <w:szCs w:val="24"/>
        </w:rPr>
      </w:pPr>
      <w:r>
        <w:rPr>
          <w:rFonts w:hint="default" w:asciiTheme="minorEastAsia" w:hAnsiTheme="minorEastAsia" w:eastAsiaTheme="minorEastAsia" w:cstheme="minorEastAsia"/>
          <w:sz w:val="24"/>
          <w:szCs w:val="24"/>
        </w:rPr>
        <w:br w:type="page"/>
      </w:r>
    </w:p>
    <w:p>
      <w:pPr>
        <w:widowControl/>
        <w:spacing w:line="360" w:lineRule="auto"/>
        <w:jc w:val="left"/>
        <w:rPr>
          <w:rFonts w:hint="default" w:ascii="Times New Roman" w:hAnsi="Times New Roman" w:cs="Times New Roman" w:eastAsiaTheme="minorEastAsia"/>
          <w:b/>
          <w:szCs w:val="21"/>
          <w:lang w:val="en-US" w:eastAsia="zh-CN"/>
        </w:rPr>
      </w:pPr>
      <w:r>
        <w:rPr>
          <w:rFonts w:hint="default" w:ascii="Times New Roman" w:hAnsi="Times New Roman" w:cs="Times New Roman"/>
          <w:b/>
          <w:szCs w:val="21"/>
        </w:rPr>
        <w:t>格式</w:t>
      </w:r>
      <w:r>
        <w:rPr>
          <w:rFonts w:hint="default" w:ascii="Times New Roman" w:hAnsi="Times New Roman" w:cs="Times New Roman"/>
          <w:b/>
          <w:szCs w:val="21"/>
          <w:lang w:val="en-US" w:eastAsia="zh-CN"/>
        </w:rPr>
        <w:t>5</w:t>
      </w:r>
    </w:p>
    <w:p>
      <w:pPr>
        <w:spacing w:line="360" w:lineRule="auto"/>
        <w:jc w:val="center"/>
        <w:rPr>
          <w:rFonts w:hint="default" w:ascii="Times New Roman" w:hAnsi="Times New Roman" w:cs="Times New Roman"/>
          <w:b/>
          <w:sz w:val="32"/>
          <w:szCs w:val="32"/>
          <w:highlight w:val="none"/>
        </w:rPr>
      </w:pPr>
      <w:r>
        <w:rPr>
          <w:rFonts w:hint="default" w:ascii="Times New Roman" w:hAnsi="Times New Roman" w:cs="Times New Roman"/>
          <w:b/>
          <w:sz w:val="32"/>
          <w:szCs w:val="32"/>
          <w:highlight w:val="none"/>
        </w:rPr>
        <w:t>投标人近三年无重大违法记录声明函</w:t>
      </w:r>
    </w:p>
    <w:p>
      <w:pPr>
        <w:spacing w:line="360" w:lineRule="auto"/>
        <w:jc w:val="center"/>
        <w:rPr>
          <w:rFonts w:hint="default" w:ascii="Times New Roman" w:hAnsi="Times New Roman" w:cs="Times New Roman"/>
          <w:b/>
          <w:sz w:val="32"/>
          <w:szCs w:val="32"/>
          <w:highlight w:val="none"/>
        </w:rPr>
      </w:pPr>
    </w:p>
    <w:p>
      <w:pPr>
        <w:widowControl/>
        <w:spacing w:line="360" w:lineRule="auto"/>
        <w:ind w:firstLine="480" w:firstLineChars="200"/>
        <w:jc w:val="both"/>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rPr>
        <w:t>我单位近三年（从   年   月至  年   月）无重大违法记录，特此声明。</w:t>
      </w:r>
    </w:p>
    <w:p>
      <w:pPr>
        <w:widowControl/>
        <w:spacing w:line="360" w:lineRule="auto"/>
        <w:ind w:firstLine="480" w:firstLineChars="200"/>
        <w:jc w:val="both"/>
        <w:rPr>
          <w:rFonts w:hint="default" w:asciiTheme="minorEastAsia" w:hAnsiTheme="minorEastAsia" w:eastAsiaTheme="minorEastAsia" w:cstheme="minorEastAsia"/>
          <w:b w:val="0"/>
          <w:bCs/>
          <w:color w:val="auto"/>
          <w:sz w:val="24"/>
          <w:szCs w:val="24"/>
          <w:highlight w:val="none"/>
        </w:rPr>
      </w:pPr>
    </w:p>
    <w:p>
      <w:pPr>
        <w:widowControl/>
        <w:spacing w:line="360" w:lineRule="auto"/>
        <w:ind w:firstLine="480" w:firstLineChars="200"/>
        <w:jc w:val="both"/>
        <w:rPr>
          <w:rFonts w:hint="default" w:asciiTheme="minorEastAsia" w:hAnsiTheme="minorEastAsia" w:eastAsiaTheme="minorEastAsia" w:cstheme="minorEastAsia"/>
          <w:b w:val="0"/>
          <w:bCs/>
          <w:color w:val="auto"/>
          <w:sz w:val="24"/>
          <w:szCs w:val="24"/>
          <w:highlight w:val="none"/>
        </w:rPr>
      </w:pPr>
    </w:p>
    <w:p>
      <w:pPr>
        <w:keepNext w:val="0"/>
        <w:keepLines w:val="0"/>
        <w:pageBreakBefore w:val="0"/>
        <w:widowControl w:val="0"/>
        <w:kinsoku/>
        <w:wordWrap/>
        <w:overflowPunct/>
        <w:topLinePunct w:val="0"/>
        <w:autoSpaceDE/>
        <w:autoSpaceDN/>
        <w:bidi w:val="0"/>
        <w:adjustRightInd/>
        <w:snapToGrid/>
        <w:spacing w:line="440" w:lineRule="exact"/>
        <w:ind w:leftChars="2500"/>
        <w:textAlignment w:val="auto"/>
        <w:rPr>
          <w:rFonts w:hint="default" w:asciiTheme="minorEastAsia" w:hAnsiTheme="minorEastAsia" w:eastAsiaTheme="minorEastAsia" w:cstheme="minorEastAsia"/>
          <w:sz w:val="24"/>
          <w:szCs w:val="24"/>
          <w:lang w:val="en-US" w:eastAsia="zh-CN"/>
        </w:rPr>
      </w:pPr>
      <w:r>
        <w:rPr>
          <w:rFonts w:hint="default" w:asciiTheme="minorEastAsia" w:hAnsiTheme="minorEastAsia" w:eastAsiaTheme="minorEastAsia" w:cstheme="minorEastAsia"/>
          <w:sz w:val="24"/>
          <w:szCs w:val="24"/>
          <w:lang w:val="en-US" w:eastAsia="zh-CN"/>
        </w:rPr>
        <w:t>投标供应商名称</w:t>
      </w:r>
      <w:r>
        <w:rPr>
          <w:rFonts w:hint="eastAsia" w:asciiTheme="minorEastAsia" w:hAnsiTheme="minorEastAsia" w:eastAsiaTheme="minorEastAsia" w:cstheme="minorEastAsia"/>
          <w:sz w:val="24"/>
          <w:szCs w:val="24"/>
          <w:lang w:val="en-US" w:eastAsia="zh-CN"/>
        </w:rPr>
        <w:t>（</w:t>
      </w:r>
      <w:r>
        <w:rPr>
          <w:rFonts w:hint="default" w:asciiTheme="minorEastAsia" w:hAnsiTheme="minorEastAsia" w:eastAsiaTheme="minorEastAsia" w:cstheme="minorEastAsia"/>
          <w:sz w:val="24"/>
          <w:szCs w:val="24"/>
          <w:lang w:val="en-US" w:eastAsia="zh-CN"/>
        </w:rPr>
        <w:t>盖章</w:t>
      </w:r>
      <w:r>
        <w:rPr>
          <w:rFonts w:hint="eastAsia" w:asciiTheme="minorEastAsia" w:hAnsiTheme="minorEastAsia" w:eastAsiaTheme="minorEastAsia" w:cstheme="minorEastAsia"/>
          <w:sz w:val="24"/>
          <w:szCs w:val="24"/>
          <w:lang w:val="en-US" w:eastAsia="zh-CN"/>
        </w:rPr>
        <w:t>）</w:t>
      </w:r>
      <w:r>
        <w:rPr>
          <w:rFonts w:hint="default" w:asciiTheme="minorEastAsia" w:hAnsiTheme="minorEastAsia" w:eastAsiaTheme="minorEastAsia" w:cstheme="minorEastAsia"/>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440" w:lineRule="exact"/>
        <w:ind w:leftChars="2500"/>
        <w:textAlignment w:val="auto"/>
        <w:rPr>
          <w:rFonts w:hint="default" w:asciiTheme="minorEastAsia" w:hAnsiTheme="minorEastAsia" w:eastAsiaTheme="minorEastAsia" w:cstheme="minorEastAsia"/>
          <w:sz w:val="24"/>
          <w:szCs w:val="24"/>
          <w:lang w:val="en-US" w:eastAsia="zh-CN"/>
        </w:rPr>
      </w:pPr>
      <w:r>
        <w:rPr>
          <w:rFonts w:hint="default" w:asciiTheme="minorEastAsia" w:hAnsiTheme="minorEastAsia" w:eastAsiaTheme="minorEastAsia" w:cstheme="minorEastAsia"/>
          <w:sz w:val="24"/>
          <w:szCs w:val="24"/>
          <w:lang w:val="en-US" w:eastAsia="zh-CN"/>
        </w:rPr>
        <w:t>日期：   年   月   日</w:t>
      </w:r>
    </w:p>
    <w:p>
      <w:pPr>
        <w:rPr>
          <w:rFonts w:hint="default" w:ascii="Times New Roman" w:hAnsi="Times New Roman" w:cs="Times New Roman"/>
          <w:highlight w:val="none"/>
        </w:rPr>
      </w:pPr>
      <w:r>
        <w:rPr>
          <w:rFonts w:hint="default" w:ascii="Times New Roman" w:hAnsi="Times New Roman" w:cs="Times New Roman"/>
          <w:highlight w:val="none"/>
        </w:rPr>
        <w:br w:type="page"/>
      </w:r>
    </w:p>
    <w:p>
      <w:pPr>
        <w:spacing w:line="360" w:lineRule="auto"/>
        <w:jc w:val="center"/>
        <w:rPr>
          <w:rFonts w:hint="default" w:ascii="Times New Roman" w:hAnsi="Times New Roman" w:cs="Times New Roman"/>
          <w:b/>
          <w:sz w:val="32"/>
          <w:szCs w:val="32"/>
          <w:highlight w:val="none"/>
          <w:lang w:val="en-US" w:eastAsia="zh-CN"/>
        </w:rPr>
      </w:pPr>
      <w:r>
        <w:rPr>
          <w:rFonts w:hint="default" w:ascii="Times New Roman" w:hAnsi="Times New Roman" w:cs="Times New Roman"/>
          <w:b/>
          <w:sz w:val="32"/>
          <w:szCs w:val="32"/>
          <w:highlight w:val="none"/>
        </w:rPr>
        <w:t>九、其他资料</w:t>
      </w:r>
    </w:p>
    <w:sectPr>
      <w:pgSz w:w="11906" w:h="16838"/>
      <w:pgMar w:top="1440" w:right="1800" w:bottom="1440" w:left="1800" w:header="851" w:footer="992" w:gutter="0"/>
      <w:pgBorders>
        <w:top w:val="none" w:sz="0" w:space="0"/>
        <w:left w:val="none" w:sz="0" w:space="0"/>
        <w:bottom w:val="none" w:sz="0" w:space="0"/>
        <w:right w:val="none" w:sz="0" w:space="0"/>
      </w:pgBorders>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Wingdings 2">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3</w:t>
                          </w:r>
                          <w:r>
                            <w:rPr>
                              <w:rFonts w:hint="eastAsia" w:asciiTheme="minorEastAsia" w:hAnsiTheme="minorEastAsia" w:eastAsiaTheme="minorEastAsia" w:cstheme="min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7"/>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3</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053008"/>
    <w:rsid w:val="09256B18"/>
    <w:rsid w:val="0C782B59"/>
    <w:rsid w:val="0D5E037B"/>
    <w:rsid w:val="0EDB2EBA"/>
    <w:rsid w:val="0F884CBF"/>
    <w:rsid w:val="118826A2"/>
    <w:rsid w:val="123313E2"/>
    <w:rsid w:val="148566AE"/>
    <w:rsid w:val="14E83682"/>
    <w:rsid w:val="168175DA"/>
    <w:rsid w:val="1AEC205D"/>
    <w:rsid w:val="1B513FE9"/>
    <w:rsid w:val="1D8D1D58"/>
    <w:rsid w:val="1E746110"/>
    <w:rsid w:val="21C44168"/>
    <w:rsid w:val="241B6BC9"/>
    <w:rsid w:val="24A42ED4"/>
    <w:rsid w:val="284A71AC"/>
    <w:rsid w:val="2F956DB9"/>
    <w:rsid w:val="33FE4799"/>
    <w:rsid w:val="360D45BB"/>
    <w:rsid w:val="36581AEC"/>
    <w:rsid w:val="36EC25FE"/>
    <w:rsid w:val="39BA1525"/>
    <w:rsid w:val="3CE54E8B"/>
    <w:rsid w:val="3F6D5113"/>
    <w:rsid w:val="42FE1918"/>
    <w:rsid w:val="43710A35"/>
    <w:rsid w:val="44547214"/>
    <w:rsid w:val="49EB018A"/>
    <w:rsid w:val="4A7111AB"/>
    <w:rsid w:val="4C6A3646"/>
    <w:rsid w:val="4C870782"/>
    <w:rsid w:val="4CE121E0"/>
    <w:rsid w:val="4D08785A"/>
    <w:rsid w:val="50D440E1"/>
    <w:rsid w:val="51F31B53"/>
    <w:rsid w:val="52964127"/>
    <w:rsid w:val="5492114B"/>
    <w:rsid w:val="56D146C6"/>
    <w:rsid w:val="5783091F"/>
    <w:rsid w:val="5AE86BC6"/>
    <w:rsid w:val="5B0205F5"/>
    <w:rsid w:val="61133E2C"/>
    <w:rsid w:val="61E729DB"/>
    <w:rsid w:val="64571E17"/>
    <w:rsid w:val="695260CE"/>
    <w:rsid w:val="6F7266A0"/>
    <w:rsid w:val="72BC6B1E"/>
    <w:rsid w:val="753A1E44"/>
    <w:rsid w:val="787825E5"/>
    <w:rsid w:val="791C229D"/>
    <w:rsid w:val="7ACE04D3"/>
    <w:rsid w:val="7B3112C2"/>
    <w:rsid w:val="7B7260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3">
    <w:name w:val="heading 3"/>
    <w:basedOn w:val="1"/>
    <w:next w:val="1"/>
    <w:qFormat/>
    <w:uiPriority w:val="0"/>
    <w:pPr>
      <w:keepNext/>
      <w:keepLines/>
      <w:spacing w:before="260" w:after="260" w:line="413" w:lineRule="auto"/>
      <w:outlineLvl w:val="2"/>
    </w:pPr>
    <w:rPr>
      <w:rFonts w:ascii="Times New Roman" w:hAnsi="Times New Roman"/>
      <w:b/>
      <w:sz w:val="32"/>
      <w:szCs w:val="20"/>
    </w:rPr>
  </w:style>
  <w:style w:type="character" w:default="1" w:styleId="11">
    <w:name w:val="Default Paragraph Font"/>
    <w:semiHidden/>
    <w:qFormat/>
    <w:uiPriority w:val="0"/>
  </w:style>
  <w:style w:type="table" w:default="1" w:styleId="9">
    <w:name w:val="Normal Table"/>
    <w:semiHidden/>
    <w:qFormat/>
    <w:uiPriority w:val="0"/>
    <w:tblPr>
      <w:tblLayout w:type="fixed"/>
      <w:tblCellMar>
        <w:top w:w="0" w:type="dxa"/>
        <w:left w:w="108" w:type="dxa"/>
        <w:bottom w:w="0" w:type="dxa"/>
        <w:right w:w="108" w:type="dxa"/>
      </w:tblCellMar>
    </w:tblPr>
  </w:style>
  <w:style w:type="paragraph" w:styleId="4">
    <w:name w:val="Body Text 3"/>
    <w:basedOn w:val="1"/>
    <w:qFormat/>
    <w:uiPriority w:val="0"/>
    <w:rPr>
      <w:rFonts w:ascii="宋体"/>
      <w:sz w:val="24"/>
      <w:szCs w:val="20"/>
    </w:rPr>
  </w:style>
  <w:style w:type="paragraph" w:styleId="5">
    <w:name w:val="Body Text Indent"/>
    <w:basedOn w:val="1"/>
    <w:uiPriority w:val="0"/>
    <w:pPr>
      <w:spacing w:after="120" w:afterLines="0"/>
      <w:ind w:left="420" w:leftChars="200"/>
    </w:pPr>
  </w:style>
  <w:style w:type="paragraph" w:styleId="6">
    <w:name w:val="Plain Text"/>
    <w:basedOn w:val="1"/>
    <w:qFormat/>
    <w:uiPriority w:val="0"/>
    <w:rPr>
      <w:rFonts w:ascii="宋体" w:hAnsi="Courier New"/>
      <w:szCs w:val="20"/>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29</Pages>
  <Words>7810</Words>
  <Characters>8623</Characters>
  <Lines>0</Lines>
  <Paragraphs>0</Paragraphs>
  <TotalTime>51</TotalTime>
  <ScaleCrop>false</ScaleCrop>
  <LinksUpToDate>false</LinksUpToDate>
  <CharactersWithSpaces>10344</CharactersWithSpaces>
  <Application>WPS Office_11.1.0.8527_F1E327BC-269C-435d-A152-05C5408002CA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宅喵</cp:lastModifiedBy>
  <cp:lastPrinted>2019-03-21T01:59:00Z</cp:lastPrinted>
  <dcterms:modified xsi:type="dcterms:W3CDTF">2019-03-21T03:17:18Z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