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1"/>
        <w:tblpPr w:leftFromText="180" w:rightFromText="180" w:vertAnchor="text" w:horzAnchor="margin" w:tblpXSpec="right" w:tblpY="125"/>
        <w:tblW w:w="11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199" w:type="dxa"/>
            <w:vAlign w:val="center"/>
          </w:tcPr>
          <w:p>
            <w:pPr>
              <w:jc w:val="center"/>
              <w:rPr>
                <w:b/>
                <w:sz w:val="44"/>
                <w:szCs w:val="44"/>
              </w:rPr>
            </w:pPr>
            <w:r>
              <w:rPr>
                <w:rFonts w:hint="eastAsia"/>
                <w:b/>
                <w:sz w:val="44"/>
                <w:szCs w:val="44"/>
              </w:rPr>
              <w:t>正本</w:t>
            </w:r>
          </w:p>
        </w:tc>
      </w:tr>
    </w:tbl>
    <w:p>
      <w:pPr>
        <w:adjustRightInd w:val="0"/>
        <w:snapToGrid w:val="0"/>
        <w:spacing w:line="360" w:lineRule="auto"/>
        <w:contextualSpacing/>
        <w:jc w:val="center"/>
        <w:rPr>
          <w:rFonts w:ascii="宋体" w:hAnsi="宋体"/>
          <w:sz w:val="24"/>
        </w:rPr>
      </w:pPr>
      <w:r>
        <w:rPr>
          <w:rFonts w:hint="eastAsia" w:ascii="宋体" w:hAnsi="宋体"/>
          <w:sz w:val="24"/>
        </w:rPr>
        <w:t xml:space="preserve">                         </w:t>
      </w:r>
    </w:p>
    <w:p>
      <w:pPr>
        <w:jc w:val="center"/>
        <w:rPr>
          <w:rFonts w:eastAsia="黑体"/>
          <w:sz w:val="36"/>
          <w:szCs w:val="36"/>
          <w:u w:val="single"/>
        </w:rPr>
      </w:pPr>
    </w:p>
    <w:p>
      <w:pPr>
        <w:jc w:val="center"/>
        <w:rPr>
          <w:rFonts w:eastAsia="黑体"/>
          <w:sz w:val="36"/>
          <w:szCs w:val="36"/>
        </w:rPr>
      </w:pPr>
      <w:r>
        <w:rPr>
          <w:rFonts w:hint="eastAsia" w:eastAsia="黑体"/>
          <w:sz w:val="36"/>
          <w:szCs w:val="36"/>
          <w:u w:val="single"/>
        </w:rPr>
        <w:t>亳州市杜仲路、老君大道公交首末站10kV配电工程</w:t>
      </w:r>
      <w:r>
        <w:rPr>
          <w:rFonts w:hint="eastAsia" w:eastAsia="黑体"/>
          <w:sz w:val="36"/>
          <w:szCs w:val="36"/>
        </w:rPr>
        <w:t>（项目名称）</w:t>
      </w:r>
    </w:p>
    <w:p>
      <w:pPr>
        <w:rPr>
          <w:rFonts w:eastAsia="黑体"/>
          <w:sz w:val="28"/>
          <w:szCs w:val="28"/>
        </w:rPr>
      </w:pPr>
    </w:p>
    <w:p>
      <w:pPr>
        <w:jc w:val="center"/>
        <w:rPr>
          <w:rFonts w:eastAsia="黑体"/>
          <w:sz w:val="28"/>
          <w:szCs w:val="28"/>
        </w:rPr>
      </w:pPr>
      <w:r>
        <w:rPr>
          <w:rFonts w:hint="eastAsia" w:eastAsia="黑体"/>
          <w:sz w:val="28"/>
          <w:szCs w:val="28"/>
        </w:rPr>
        <w:t>招标文件编号：</w:t>
      </w:r>
      <w:r>
        <w:rPr>
          <w:rFonts w:eastAsia="黑体"/>
          <w:sz w:val="28"/>
          <w:szCs w:val="28"/>
        </w:rPr>
        <w:t>BZJK-2018-003</w:t>
      </w:r>
    </w:p>
    <w:p>
      <w:pPr>
        <w:rPr>
          <w:rFonts w:eastAsia="黑体"/>
          <w:sz w:val="20"/>
          <w:szCs w:val="20"/>
        </w:rPr>
      </w:pPr>
    </w:p>
    <w:p>
      <w:pPr>
        <w:rPr>
          <w:rFonts w:eastAsia="黑体"/>
          <w:sz w:val="20"/>
          <w:szCs w:val="20"/>
        </w:rPr>
      </w:pPr>
    </w:p>
    <w:p>
      <w:pPr>
        <w:jc w:val="center"/>
        <w:rPr>
          <w:rFonts w:eastAsia="黑体"/>
          <w:sz w:val="84"/>
          <w:szCs w:val="84"/>
        </w:rPr>
      </w:pPr>
      <w:r>
        <w:rPr>
          <w:rFonts w:hint="eastAsia" w:ascii="华文中宋" w:hAnsi="华文中宋" w:eastAsia="华文中宋" w:cs="华文中宋"/>
          <w:sz w:val="84"/>
          <w:szCs w:val="84"/>
        </w:rPr>
        <w:t>投  标  文  件</w:t>
      </w: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jc w:val="center"/>
        <w:rPr>
          <w:rFonts w:eastAsia="黑体"/>
          <w:sz w:val="28"/>
          <w:szCs w:val="28"/>
          <w:u w:val="single"/>
        </w:rPr>
      </w:pPr>
      <w:r>
        <w:rPr>
          <w:rFonts w:hint="eastAsia" w:eastAsia="黑体"/>
          <w:sz w:val="28"/>
          <w:szCs w:val="28"/>
        </w:rPr>
        <w:t>投标人：</w:t>
      </w:r>
      <w:r>
        <w:rPr>
          <w:rFonts w:hint="eastAsia" w:eastAsia="黑体"/>
          <w:sz w:val="28"/>
          <w:szCs w:val="28"/>
          <w:u w:val="single"/>
        </w:rPr>
        <w:t>安徽博联电力工程有限公司</w:t>
      </w:r>
      <w:r>
        <w:rPr>
          <w:rFonts w:eastAsia="黑体"/>
          <w:sz w:val="28"/>
          <w:szCs w:val="28"/>
          <w:u w:val="single"/>
        </w:rPr>
        <w:t xml:space="preserve">       </w:t>
      </w:r>
      <w:r>
        <w:rPr>
          <w:rFonts w:hint="eastAsia" w:eastAsia="黑体"/>
          <w:sz w:val="28"/>
          <w:szCs w:val="28"/>
        </w:rPr>
        <w:t>（盖单位章）</w:t>
      </w:r>
    </w:p>
    <w:p>
      <w:pPr>
        <w:jc w:val="center"/>
        <w:rPr>
          <w:rFonts w:eastAsia="黑体"/>
          <w:sz w:val="28"/>
          <w:szCs w:val="28"/>
        </w:rPr>
      </w:pPr>
      <w:r>
        <w:rPr>
          <w:rFonts w:hint="eastAsia" w:eastAsia="黑体"/>
          <w:sz w:val="28"/>
          <w:szCs w:val="28"/>
        </w:rPr>
        <w:t>法定代表人或其委托代理人：</w:t>
      </w:r>
      <w:r>
        <w:rPr>
          <w:rFonts w:eastAsia="黑体"/>
          <w:sz w:val="28"/>
          <w:szCs w:val="28"/>
          <w:u w:val="single"/>
        </w:rPr>
        <w:t xml:space="preserve">                </w:t>
      </w:r>
      <w:r>
        <w:rPr>
          <w:rFonts w:hint="eastAsia" w:eastAsia="黑体"/>
          <w:sz w:val="28"/>
          <w:szCs w:val="28"/>
        </w:rPr>
        <w:t>（签字）</w:t>
      </w:r>
    </w:p>
    <w:p>
      <w:pPr>
        <w:jc w:val="center"/>
        <w:rPr>
          <w:rFonts w:eastAsia="黑体"/>
          <w:sz w:val="28"/>
          <w:szCs w:val="28"/>
        </w:rPr>
      </w:pPr>
      <w:r>
        <w:rPr>
          <w:rFonts w:eastAsia="黑体"/>
          <w:sz w:val="28"/>
          <w:szCs w:val="28"/>
          <w:u w:val="single"/>
        </w:rPr>
        <w:t xml:space="preserve">  </w:t>
      </w:r>
      <w:r>
        <w:rPr>
          <w:rFonts w:hint="eastAsia" w:eastAsia="黑体"/>
          <w:sz w:val="28"/>
          <w:szCs w:val="28"/>
          <w:u w:val="single"/>
        </w:rPr>
        <w:t>2018</w:t>
      </w:r>
      <w:r>
        <w:rPr>
          <w:rFonts w:eastAsia="黑体"/>
          <w:sz w:val="28"/>
          <w:szCs w:val="28"/>
          <w:u w:val="single"/>
        </w:rPr>
        <w:t xml:space="preserve"> </w:t>
      </w:r>
      <w:r>
        <w:rPr>
          <w:rFonts w:hint="eastAsia" w:eastAsia="黑体"/>
          <w:sz w:val="28"/>
          <w:szCs w:val="28"/>
        </w:rPr>
        <w:t>年</w:t>
      </w:r>
      <w:r>
        <w:rPr>
          <w:rFonts w:eastAsia="黑体"/>
          <w:sz w:val="28"/>
          <w:szCs w:val="28"/>
          <w:u w:val="single"/>
        </w:rPr>
        <w:t xml:space="preserve">   </w:t>
      </w:r>
      <w:r>
        <w:rPr>
          <w:rFonts w:hint="eastAsia" w:eastAsia="黑体"/>
          <w:sz w:val="28"/>
          <w:szCs w:val="28"/>
          <w:u w:val="single"/>
        </w:rPr>
        <w:t>7</w:t>
      </w:r>
      <w:r>
        <w:rPr>
          <w:rFonts w:eastAsia="黑体"/>
          <w:sz w:val="28"/>
          <w:szCs w:val="28"/>
          <w:u w:val="single"/>
        </w:rPr>
        <w:t xml:space="preserve">  </w:t>
      </w:r>
      <w:r>
        <w:rPr>
          <w:rFonts w:hint="eastAsia" w:eastAsia="黑体"/>
          <w:sz w:val="28"/>
          <w:szCs w:val="28"/>
        </w:rPr>
        <w:t>月</w:t>
      </w:r>
      <w:r>
        <w:rPr>
          <w:rFonts w:eastAsia="黑体"/>
          <w:sz w:val="28"/>
          <w:szCs w:val="28"/>
          <w:u w:val="single"/>
        </w:rPr>
        <w:t xml:space="preserve">   </w:t>
      </w:r>
      <w:r>
        <w:rPr>
          <w:rFonts w:hint="eastAsia" w:eastAsia="黑体"/>
          <w:sz w:val="28"/>
          <w:szCs w:val="28"/>
          <w:u w:val="single"/>
        </w:rPr>
        <w:t>17</w:t>
      </w:r>
      <w:r>
        <w:rPr>
          <w:rFonts w:eastAsia="黑体"/>
          <w:sz w:val="28"/>
          <w:szCs w:val="28"/>
          <w:u w:val="single"/>
        </w:rPr>
        <w:t xml:space="preserve">   </w:t>
      </w:r>
      <w:r>
        <w:rPr>
          <w:rFonts w:hint="eastAsia" w:eastAsia="黑体"/>
          <w:sz w:val="28"/>
          <w:szCs w:val="28"/>
        </w:rPr>
        <w:t>日</w:t>
      </w:r>
    </w:p>
    <w:p>
      <w:pPr>
        <w:widowControl/>
        <w:jc w:val="left"/>
        <w:rPr>
          <w:kern w:val="0"/>
          <w:szCs w:val="20"/>
        </w:rPr>
      </w:pPr>
      <w:r>
        <w:br w:type="page"/>
      </w:r>
    </w:p>
    <w:sdt>
      <w:sdtPr>
        <w:rPr>
          <w:rFonts w:ascii="Times New Roman" w:hAnsi="Times New Roman"/>
          <w:b w:val="0"/>
          <w:bCs w:val="0"/>
          <w:color w:val="auto"/>
          <w:kern w:val="2"/>
          <w:sz w:val="21"/>
          <w:szCs w:val="24"/>
          <w:lang w:val="zh-CN"/>
        </w:rPr>
        <w:id w:val="-1430813840"/>
        <w:docPartObj>
          <w:docPartGallery w:val="Table of Contents"/>
          <w:docPartUnique/>
        </w:docPartObj>
      </w:sdtPr>
      <w:sdtEndPr>
        <w:rPr>
          <w:rFonts w:ascii="Times New Roman" w:hAnsi="Times New Roman"/>
          <w:b w:val="0"/>
          <w:bCs w:val="0"/>
          <w:color w:val="auto"/>
          <w:kern w:val="2"/>
          <w:sz w:val="21"/>
          <w:szCs w:val="24"/>
          <w:lang w:val="zh-CN"/>
        </w:rPr>
      </w:sdtEndPr>
      <w:sdtContent>
        <w:p>
          <w:pPr>
            <w:pStyle w:val="176"/>
          </w:pPr>
          <w:r>
            <w:rPr>
              <w:lang w:val="zh-CN"/>
            </w:rPr>
            <w:t>目录</w:t>
          </w:r>
        </w:p>
        <w:p>
          <w:pPr>
            <w:pStyle w:val="31"/>
            <w:rPr>
              <w:rFonts w:asciiTheme="minorHAnsi" w:hAnsiTheme="minorHAnsi" w:eastAsiaTheme="minorEastAsia" w:cstheme="minorBidi"/>
              <w:sz w:val="21"/>
              <w:szCs w:val="22"/>
            </w:rPr>
          </w:pPr>
          <w:r>
            <w:fldChar w:fldCharType="begin"/>
          </w:r>
          <w:r>
            <w:instrText xml:space="preserve"> TOC \o "1-3" \h \z \u </w:instrText>
          </w:r>
          <w:r>
            <w:fldChar w:fldCharType="separate"/>
          </w:r>
          <w:r>
            <w:fldChar w:fldCharType="begin"/>
          </w:r>
          <w:r>
            <w:instrText xml:space="preserve"> HYPERLINK \l "_Toc519513745" </w:instrText>
          </w:r>
          <w:r>
            <w:fldChar w:fldCharType="separate"/>
          </w:r>
          <w:r>
            <w:rPr>
              <w:rStyle w:val="48"/>
              <w:rFonts w:hint="eastAsia"/>
              <w:b/>
            </w:rPr>
            <w:t>一、投标函及投标函附录</w:t>
          </w:r>
          <w:r>
            <w:tab/>
          </w:r>
          <w:r>
            <w:fldChar w:fldCharType="begin"/>
          </w:r>
          <w:r>
            <w:instrText xml:space="preserve"> PAGEREF _Toc519513745 \h </w:instrText>
          </w:r>
          <w:r>
            <w:fldChar w:fldCharType="separate"/>
          </w:r>
          <w:r>
            <w:t>3</w:t>
          </w:r>
          <w:r>
            <w:fldChar w:fldCharType="end"/>
          </w:r>
          <w:r>
            <w:fldChar w:fldCharType="end"/>
          </w:r>
        </w:p>
        <w:p>
          <w:pPr>
            <w:pStyle w:val="31"/>
            <w:rPr>
              <w:rFonts w:asciiTheme="minorHAnsi" w:hAnsiTheme="minorHAnsi" w:eastAsiaTheme="minorEastAsia" w:cstheme="minorBidi"/>
              <w:sz w:val="21"/>
              <w:szCs w:val="22"/>
            </w:rPr>
          </w:pPr>
          <w:r>
            <w:fldChar w:fldCharType="begin"/>
          </w:r>
          <w:r>
            <w:instrText xml:space="preserve"> HYPERLINK \l "_Toc519513746" </w:instrText>
          </w:r>
          <w:r>
            <w:fldChar w:fldCharType="separate"/>
          </w:r>
          <w:r>
            <w:rPr>
              <w:rStyle w:val="48"/>
              <w:rFonts w:hint="eastAsia"/>
              <w:b/>
            </w:rPr>
            <w:t>二、投标人基本情况表</w:t>
          </w:r>
          <w:r>
            <w:tab/>
          </w:r>
          <w:r>
            <w:fldChar w:fldCharType="begin"/>
          </w:r>
          <w:r>
            <w:instrText xml:space="preserve"> PAGEREF _Toc519513746 \h </w:instrText>
          </w:r>
          <w:r>
            <w:fldChar w:fldCharType="separate"/>
          </w:r>
          <w:r>
            <w:t>5</w:t>
          </w:r>
          <w:r>
            <w:fldChar w:fldCharType="end"/>
          </w:r>
          <w:r>
            <w:fldChar w:fldCharType="end"/>
          </w:r>
        </w:p>
        <w:p>
          <w:pPr>
            <w:pStyle w:val="31"/>
            <w:rPr>
              <w:rFonts w:asciiTheme="minorHAnsi" w:hAnsiTheme="minorHAnsi" w:eastAsiaTheme="minorEastAsia" w:cstheme="minorBidi"/>
              <w:sz w:val="21"/>
              <w:szCs w:val="22"/>
            </w:rPr>
          </w:pPr>
          <w:r>
            <w:fldChar w:fldCharType="begin"/>
          </w:r>
          <w:r>
            <w:instrText xml:space="preserve"> HYPERLINK \l "_Toc519513747" </w:instrText>
          </w:r>
          <w:r>
            <w:fldChar w:fldCharType="separate"/>
          </w:r>
          <w:r>
            <w:rPr>
              <w:rStyle w:val="48"/>
              <w:rFonts w:hint="eastAsia"/>
              <w:b/>
            </w:rPr>
            <w:t>三、投标人近三年完成的类似项目情况表</w:t>
          </w:r>
          <w:r>
            <w:tab/>
          </w:r>
          <w:r>
            <w:fldChar w:fldCharType="begin"/>
          </w:r>
          <w:r>
            <w:instrText xml:space="preserve"> PAGEREF _Toc519513747 \h </w:instrText>
          </w:r>
          <w:r>
            <w:fldChar w:fldCharType="separate"/>
          </w:r>
          <w:r>
            <w:t>11</w:t>
          </w:r>
          <w:r>
            <w:fldChar w:fldCharType="end"/>
          </w:r>
          <w:r>
            <w:fldChar w:fldCharType="end"/>
          </w:r>
        </w:p>
        <w:p>
          <w:pPr>
            <w:pStyle w:val="37"/>
            <w:rPr>
              <w:rFonts w:asciiTheme="minorHAnsi" w:hAnsiTheme="minorHAnsi" w:eastAsiaTheme="minorEastAsia" w:cstheme="minorBidi"/>
              <w:sz w:val="21"/>
              <w:szCs w:val="22"/>
            </w:rPr>
          </w:pPr>
          <w:r>
            <w:fldChar w:fldCharType="begin"/>
          </w:r>
          <w:r>
            <w:instrText xml:space="preserve"> HYPERLINK \l "_Toc519513748" </w:instrText>
          </w:r>
          <w:r>
            <w:fldChar w:fldCharType="separate"/>
          </w:r>
          <w:r>
            <w:rPr>
              <w:rStyle w:val="48"/>
              <w:rFonts w:hint="eastAsia"/>
            </w:rPr>
            <w:t>金悦幸福华庭合同</w:t>
          </w:r>
          <w:r>
            <w:tab/>
          </w:r>
          <w:r>
            <w:fldChar w:fldCharType="begin"/>
          </w:r>
          <w:r>
            <w:instrText xml:space="preserve"> PAGEREF _Toc519513748 \h </w:instrText>
          </w:r>
          <w:r>
            <w:fldChar w:fldCharType="separate"/>
          </w:r>
          <w:r>
            <w:t>27</w:t>
          </w:r>
          <w:r>
            <w:fldChar w:fldCharType="end"/>
          </w:r>
          <w:r>
            <w:fldChar w:fldCharType="end"/>
          </w:r>
        </w:p>
        <w:p>
          <w:pPr>
            <w:pStyle w:val="37"/>
            <w:rPr>
              <w:rFonts w:asciiTheme="minorHAnsi" w:hAnsiTheme="minorHAnsi" w:eastAsiaTheme="minorEastAsia" w:cstheme="minorBidi"/>
              <w:sz w:val="21"/>
              <w:szCs w:val="22"/>
            </w:rPr>
          </w:pPr>
          <w:r>
            <w:fldChar w:fldCharType="begin"/>
          </w:r>
          <w:r>
            <w:instrText xml:space="preserve"> HYPERLINK \l "_Toc519513749" </w:instrText>
          </w:r>
          <w:r>
            <w:fldChar w:fldCharType="separate"/>
          </w:r>
          <w:r>
            <w:rPr>
              <w:rStyle w:val="48"/>
              <w:rFonts w:hint="eastAsia"/>
            </w:rPr>
            <w:t>香溪苑合同</w:t>
          </w:r>
          <w:r>
            <w:tab/>
          </w:r>
          <w:r>
            <w:fldChar w:fldCharType="begin"/>
          </w:r>
          <w:r>
            <w:instrText xml:space="preserve"> PAGEREF _Toc519513749 \h </w:instrText>
          </w:r>
          <w:r>
            <w:fldChar w:fldCharType="separate"/>
          </w:r>
          <w:r>
            <w:t>39</w:t>
          </w:r>
          <w:r>
            <w:fldChar w:fldCharType="end"/>
          </w:r>
          <w:r>
            <w:fldChar w:fldCharType="end"/>
          </w:r>
        </w:p>
        <w:p>
          <w:pPr>
            <w:pStyle w:val="37"/>
            <w:rPr>
              <w:rFonts w:asciiTheme="minorHAnsi" w:hAnsiTheme="minorHAnsi" w:eastAsiaTheme="minorEastAsia" w:cstheme="minorBidi"/>
              <w:sz w:val="21"/>
              <w:szCs w:val="22"/>
            </w:rPr>
          </w:pPr>
          <w:r>
            <w:fldChar w:fldCharType="begin"/>
          </w:r>
          <w:r>
            <w:instrText xml:space="preserve"> HYPERLINK \l "_Toc519513750" </w:instrText>
          </w:r>
          <w:r>
            <w:fldChar w:fldCharType="separate"/>
          </w:r>
          <w:r>
            <w:rPr>
              <w:rStyle w:val="48"/>
              <w:rFonts w:hint="eastAsia"/>
            </w:rPr>
            <w:t>金色华府合同</w:t>
          </w:r>
          <w:r>
            <w:tab/>
          </w:r>
          <w:r>
            <w:fldChar w:fldCharType="begin"/>
          </w:r>
          <w:r>
            <w:instrText xml:space="preserve"> PAGEREF _Toc519513750 \h </w:instrText>
          </w:r>
          <w:r>
            <w:fldChar w:fldCharType="separate"/>
          </w:r>
          <w:r>
            <w:t>45</w:t>
          </w:r>
          <w:r>
            <w:fldChar w:fldCharType="end"/>
          </w:r>
          <w:r>
            <w:fldChar w:fldCharType="end"/>
          </w:r>
        </w:p>
        <w:p>
          <w:pPr>
            <w:pStyle w:val="31"/>
            <w:rPr>
              <w:rFonts w:asciiTheme="minorHAnsi" w:hAnsiTheme="minorHAnsi" w:eastAsiaTheme="minorEastAsia" w:cstheme="minorBidi"/>
              <w:sz w:val="21"/>
              <w:szCs w:val="22"/>
            </w:rPr>
          </w:pPr>
          <w:r>
            <w:fldChar w:fldCharType="begin"/>
          </w:r>
          <w:r>
            <w:instrText xml:space="preserve"> HYPERLINK \l "_Toc519513751" </w:instrText>
          </w:r>
          <w:r>
            <w:fldChar w:fldCharType="separate"/>
          </w:r>
          <w:r>
            <w:rPr>
              <w:rStyle w:val="48"/>
              <w:rFonts w:hint="eastAsia" w:ascii="宋体" w:hAnsi="宋体"/>
              <w:b/>
            </w:rPr>
            <w:t>四、拟投入的主要物资和劳动力</w:t>
          </w:r>
          <w:r>
            <w:tab/>
          </w:r>
          <w:r>
            <w:fldChar w:fldCharType="begin"/>
          </w:r>
          <w:r>
            <w:instrText xml:space="preserve"> PAGEREF _Toc519513751 \h </w:instrText>
          </w:r>
          <w:r>
            <w:fldChar w:fldCharType="separate"/>
          </w:r>
          <w:r>
            <w:t>51</w:t>
          </w:r>
          <w:r>
            <w:fldChar w:fldCharType="end"/>
          </w:r>
          <w:r>
            <w:fldChar w:fldCharType="end"/>
          </w:r>
        </w:p>
        <w:p>
          <w:pPr>
            <w:pStyle w:val="31"/>
            <w:rPr>
              <w:rFonts w:asciiTheme="minorHAnsi" w:hAnsiTheme="minorHAnsi" w:eastAsiaTheme="minorEastAsia" w:cstheme="minorBidi"/>
              <w:sz w:val="21"/>
              <w:szCs w:val="22"/>
            </w:rPr>
          </w:pPr>
          <w:r>
            <w:fldChar w:fldCharType="begin"/>
          </w:r>
          <w:r>
            <w:instrText xml:space="preserve"> HYPERLINK \l "_Toc519513752" </w:instrText>
          </w:r>
          <w:r>
            <w:fldChar w:fldCharType="separate"/>
          </w:r>
          <w:r>
            <w:rPr>
              <w:rStyle w:val="48"/>
              <w:rFonts w:hint="eastAsia"/>
              <w:b/>
            </w:rPr>
            <w:t>五、组织措施</w:t>
          </w:r>
          <w:r>
            <w:tab/>
          </w:r>
          <w:r>
            <w:fldChar w:fldCharType="begin"/>
          </w:r>
          <w:r>
            <w:instrText xml:space="preserve"> PAGEREF _Toc519513752 \h </w:instrText>
          </w:r>
          <w:r>
            <w:fldChar w:fldCharType="separate"/>
          </w:r>
          <w:r>
            <w:t>64</w:t>
          </w:r>
          <w:r>
            <w:fldChar w:fldCharType="end"/>
          </w:r>
          <w:r>
            <w:fldChar w:fldCharType="end"/>
          </w:r>
        </w:p>
        <w:p>
          <w:pPr>
            <w:pStyle w:val="37"/>
            <w:rPr>
              <w:rFonts w:asciiTheme="minorHAnsi" w:hAnsiTheme="minorHAnsi" w:eastAsiaTheme="minorEastAsia" w:cstheme="minorBidi"/>
              <w:sz w:val="21"/>
              <w:szCs w:val="22"/>
            </w:rPr>
          </w:pPr>
          <w:r>
            <w:fldChar w:fldCharType="begin"/>
          </w:r>
          <w:r>
            <w:instrText xml:space="preserve"> HYPERLINK \l "_Toc519513753" </w:instrText>
          </w:r>
          <w:r>
            <w:fldChar w:fldCharType="separate"/>
          </w:r>
          <w:r>
            <w:rPr>
              <w:rStyle w:val="48"/>
              <w:rFonts w:ascii="Arial" w:hAnsi="Arial"/>
              <w:bCs/>
            </w:rPr>
            <w:t>1</w:t>
          </w:r>
          <w:r>
            <w:rPr>
              <w:rStyle w:val="48"/>
              <w:rFonts w:hint="eastAsia" w:ascii="Arial" w:hAnsi="Arial"/>
              <w:bCs/>
            </w:rPr>
            <w:t>、施工概述</w:t>
          </w:r>
          <w:r>
            <w:tab/>
          </w:r>
          <w:r>
            <w:fldChar w:fldCharType="begin"/>
          </w:r>
          <w:r>
            <w:instrText xml:space="preserve"> PAGEREF _Toc519513753 \h </w:instrText>
          </w:r>
          <w:r>
            <w:fldChar w:fldCharType="separate"/>
          </w:r>
          <w:r>
            <w:t>64</w:t>
          </w:r>
          <w:r>
            <w:fldChar w:fldCharType="end"/>
          </w:r>
          <w:r>
            <w:fldChar w:fldCharType="end"/>
          </w:r>
        </w:p>
        <w:p>
          <w:pPr>
            <w:pStyle w:val="37"/>
            <w:rPr>
              <w:rFonts w:asciiTheme="minorHAnsi" w:hAnsiTheme="minorHAnsi" w:eastAsiaTheme="minorEastAsia" w:cstheme="minorBidi"/>
              <w:sz w:val="21"/>
              <w:szCs w:val="22"/>
            </w:rPr>
          </w:pPr>
          <w:r>
            <w:fldChar w:fldCharType="begin"/>
          </w:r>
          <w:r>
            <w:instrText xml:space="preserve"> HYPERLINK \l "_Toc519513754" </w:instrText>
          </w:r>
          <w:r>
            <w:fldChar w:fldCharType="separate"/>
          </w:r>
          <w:r>
            <w:rPr>
              <w:rStyle w:val="48"/>
              <w:rFonts w:ascii="Arial" w:hAnsi="Arial"/>
              <w:bCs/>
            </w:rPr>
            <w:t>2</w:t>
          </w:r>
          <w:r>
            <w:rPr>
              <w:rStyle w:val="48"/>
              <w:rFonts w:hint="eastAsia" w:ascii="Arial" w:hAnsi="Arial"/>
              <w:bCs/>
            </w:rPr>
            <w:t>、主要施工方法</w:t>
          </w:r>
          <w:r>
            <w:tab/>
          </w:r>
          <w:r>
            <w:fldChar w:fldCharType="begin"/>
          </w:r>
          <w:r>
            <w:instrText xml:space="preserve"> PAGEREF _Toc519513754 \h </w:instrText>
          </w:r>
          <w:r>
            <w:fldChar w:fldCharType="separate"/>
          </w:r>
          <w:r>
            <w:t>68</w:t>
          </w:r>
          <w:r>
            <w:fldChar w:fldCharType="end"/>
          </w:r>
          <w:r>
            <w:fldChar w:fldCharType="end"/>
          </w:r>
        </w:p>
        <w:p>
          <w:pPr>
            <w:pStyle w:val="37"/>
            <w:rPr>
              <w:rFonts w:asciiTheme="minorHAnsi" w:hAnsiTheme="minorHAnsi" w:eastAsiaTheme="minorEastAsia" w:cstheme="minorBidi"/>
              <w:sz w:val="21"/>
              <w:szCs w:val="22"/>
            </w:rPr>
          </w:pPr>
          <w:r>
            <w:fldChar w:fldCharType="begin"/>
          </w:r>
          <w:r>
            <w:instrText xml:space="preserve"> HYPERLINK \l "_Toc519513755" </w:instrText>
          </w:r>
          <w:r>
            <w:fldChar w:fldCharType="separate"/>
          </w:r>
          <w:r>
            <w:rPr>
              <w:rStyle w:val="48"/>
              <w:rFonts w:ascii="Arial" w:hAnsi="Arial"/>
              <w:bCs/>
            </w:rPr>
            <w:t>3</w:t>
          </w:r>
          <w:r>
            <w:rPr>
              <w:rStyle w:val="48"/>
              <w:rFonts w:hint="eastAsia" w:ascii="Arial" w:hAnsi="Arial"/>
              <w:bCs/>
            </w:rPr>
            <w:t>、拟投入的主要物资计划</w:t>
          </w:r>
          <w:r>
            <w:tab/>
          </w:r>
          <w:r>
            <w:fldChar w:fldCharType="begin"/>
          </w:r>
          <w:r>
            <w:instrText xml:space="preserve"> PAGEREF _Toc519513755 \h </w:instrText>
          </w:r>
          <w:r>
            <w:fldChar w:fldCharType="separate"/>
          </w:r>
          <w:r>
            <w:t>78</w:t>
          </w:r>
          <w:r>
            <w:fldChar w:fldCharType="end"/>
          </w:r>
          <w:r>
            <w:fldChar w:fldCharType="end"/>
          </w:r>
        </w:p>
        <w:p>
          <w:pPr>
            <w:pStyle w:val="37"/>
            <w:rPr>
              <w:rFonts w:asciiTheme="minorHAnsi" w:hAnsiTheme="minorHAnsi" w:eastAsiaTheme="minorEastAsia" w:cstheme="minorBidi"/>
              <w:sz w:val="21"/>
              <w:szCs w:val="22"/>
            </w:rPr>
          </w:pPr>
          <w:r>
            <w:fldChar w:fldCharType="begin"/>
          </w:r>
          <w:r>
            <w:instrText xml:space="preserve"> HYPERLINK \l "_Toc519513756" </w:instrText>
          </w:r>
          <w:r>
            <w:fldChar w:fldCharType="separate"/>
          </w:r>
          <w:r>
            <w:rPr>
              <w:rStyle w:val="48"/>
              <w:rFonts w:ascii="Arial" w:hAnsi="Arial"/>
              <w:bCs/>
            </w:rPr>
            <w:t>4</w:t>
          </w:r>
          <w:r>
            <w:rPr>
              <w:rStyle w:val="48"/>
              <w:rFonts w:hint="eastAsia" w:ascii="Arial" w:hAnsi="Arial"/>
              <w:bCs/>
            </w:rPr>
            <w:t>、拟投入的主要施工机械、设备计划</w:t>
          </w:r>
          <w:r>
            <w:tab/>
          </w:r>
          <w:r>
            <w:fldChar w:fldCharType="begin"/>
          </w:r>
          <w:r>
            <w:instrText xml:space="preserve"> PAGEREF _Toc519513756 \h </w:instrText>
          </w:r>
          <w:r>
            <w:fldChar w:fldCharType="separate"/>
          </w:r>
          <w:r>
            <w:t>79</w:t>
          </w:r>
          <w:r>
            <w:fldChar w:fldCharType="end"/>
          </w:r>
          <w:r>
            <w:fldChar w:fldCharType="end"/>
          </w:r>
        </w:p>
        <w:p>
          <w:pPr>
            <w:pStyle w:val="37"/>
            <w:rPr>
              <w:rFonts w:asciiTheme="minorHAnsi" w:hAnsiTheme="minorHAnsi" w:eastAsiaTheme="minorEastAsia" w:cstheme="minorBidi"/>
              <w:sz w:val="21"/>
              <w:szCs w:val="22"/>
            </w:rPr>
          </w:pPr>
          <w:r>
            <w:fldChar w:fldCharType="begin"/>
          </w:r>
          <w:r>
            <w:instrText xml:space="preserve"> HYPERLINK \l "_Toc519513757" </w:instrText>
          </w:r>
          <w:r>
            <w:fldChar w:fldCharType="separate"/>
          </w:r>
          <w:r>
            <w:rPr>
              <w:rStyle w:val="48"/>
              <w:rFonts w:ascii="Arial" w:hAnsi="Arial"/>
              <w:bCs/>
            </w:rPr>
            <w:t>5</w:t>
          </w:r>
          <w:r>
            <w:rPr>
              <w:rStyle w:val="48"/>
              <w:rFonts w:hint="eastAsia" w:ascii="Arial" w:hAnsi="Arial"/>
              <w:bCs/>
            </w:rPr>
            <w:t>、劳动力计划表</w:t>
          </w:r>
          <w:r>
            <w:tab/>
          </w:r>
          <w:r>
            <w:fldChar w:fldCharType="begin"/>
          </w:r>
          <w:r>
            <w:instrText xml:space="preserve"> PAGEREF _Toc519513757 \h </w:instrText>
          </w:r>
          <w:r>
            <w:fldChar w:fldCharType="separate"/>
          </w:r>
          <w:r>
            <w:t>81</w:t>
          </w:r>
          <w:r>
            <w:fldChar w:fldCharType="end"/>
          </w:r>
          <w:r>
            <w:fldChar w:fldCharType="end"/>
          </w:r>
        </w:p>
        <w:p>
          <w:pPr>
            <w:pStyle w:val="37"/>
            <w:rPr>
              <w:rFonts w:asciiTheme="minorHAnsi" w:hAnsiTheme="minorHAnsi" w:eastAsiaTheme="minorEastAsia" w:cstheme="minorBidi"/>
              <w:sz w:val="21"/>
              <w:szCs w:val="22"/>
            </w:rPr>
          </w:pPr>
          <w:r>
            <w:fldChar w:fldCharType="begin"/>
          </w:r>
          <w:r>
            <w:instrText xml:space="preserve"> HYPERLINK \l "_Toc519513758" </w:instrText>
          </w:r>
          <w:r>
            <w:fldChar w:fldCharType="separate"/>
          </w:r>
          <w:r>
            <w:rPr>
              <w:rStyle w:val="48"/>
              <w:rFonts w:ascii="Arial" w:hAnsi="Arial"/>
              <w:bCs/>
            </w:rPr>
            <w:t>6</w:t>
          </w:r>
          <w:r>
            <w:rPr>
              <w:rStyle w:val="48"/>
              <w:rFonts w:hint="eastAsia" w:ascii="Arial" w:hAnsi="Arial"/>
              <w:bCs/>
            </w:rPr>
            <w:t>、确保工程质量的技术组织措施</w:t>
          </w:r>
          <w:r>
            <w:tab/>
          </w:r>
          <w:r>
            <w:fldChar w:fldCharType="begin"/>
          </w:r>
          <w:r>
            <w:instrText xml:space="preserve"> PAGEREF _Toc519513758 \h </w:instrText>
          </w:r>
          <w:r>
            <w:fldChar w:fldCharType="separate"/>
          </w:r>
          <w:r>
            <w:t>82</w:t>
          </w:r>
          <w:r>
            <w:fldChar w:fldCharType="end"/>
          </w:r>
          <w:r>
            <w:fldChar w:fldCharType="end"/>
          </w:r>
        </w:p>
        <w:p>
          <w:pPr>
            <w:pStyle w:val="37"/>
            <w:rPr>
              <w:rFonts w:asciiTheme="minorHAnsi" w:hAnsiTheme="minorHAnsi" w:eastAsiaTheme="minorEastAsia" w:cstheme="minorBidi"/>
              <w:sz w:val="21"/>
              <w:szCs w:val="22"/>
            </w:rPr>
          </w:pPr>
          <w:r>
            <w:fldChar w:fldCharType="begin"/>
          </w:r>
          <w:r>
            <w:instrText xml:space="preserve"> HYPERLINK \l "_Toc519513759" </w:instrText>
          </w:r>
          <w:r>
            <w:fldChar w:fldCharType="separate"/>
          </w:r>
          <w:r>
            <w:rPr>
              <w:rStyle w:val="48"/>
              <w:rFonts w:ascii="Arial" w:hAnsi="Arial"/>
              <w:bCs/>
            </w:rPr>
            <w:t>7</w:t>
          </w:r>
          <w:r>
            <w:rPr>
              <w:rStyle w:val="48"/>
              <w:rFonts w:hint="eastAsia" w:ascii="Arial" w:hAnsi="Arial"/>
              <w:bCs/>
            </w:rPr>
            <w:t>、确保安全生产的技术组织措施</w:t>
          </w:r>
          <w:r>
            <w:tab/>
          </w:r>
          <w:r>
            <w:fldChar w:fldCharType="begin"/>
          </w:r>
          <w:r>
            <w:instrText xml:space="preserve"> PAGEREF _Toc519513759 \h </w:instrText>
          </w:r>
          <w:r>
            <w:fldChar w:fldCharType="separate"/>
          </w:r>
          <w:r>
            <w:t>85</w:t>
          </w:r>
          <w:r>
            <w:fldChar w:fldCharType="end"/>
          </w:r>
          <w:r>
            <w:fldChar w:fldCharType="end"/>
          </w:r>
        </w:p>
        <w:p>
          <w:pPr>
            <w:pStyle w:val="37"/>
            <w:rPr>
              <w:rFonts w:asciiTheme="minorHAnsi" w:hAnsiTheme="minorHAnsi" w:eastAsiaTheme="minorEastAsia" w:cstheme="minorBidi"/>
              <w:sz w:val="21"/>
              <w:szCs w:val="22"/>
            </w:rPr>
          </w:pPr>
          <w:r>
            <w:fldChar w:fldCharType="begin"/>
          </w:r>
          <w:r>
            <w:instrText xml:space="preserve"> HYPERLINK \l "_Toc519513760" </w:instrText>
          </w:r>
          <w:r>
            <w:fldChar w:fldCharType="separate"/>
          </w:r>
          <w:r>
            <w:rPr>
              <w:rStyle w:val="48"/>
              <w:rFonts w:ascii="Arial" w:hAnsi="Arial"/>
              <w:bCs/>
            </w:rPr>
            <w:t>8</w:t>
          </w:r>
          <w:r>
            <w:rPr>
              <w:rStyle w:val="48"/>
              <w:rFonts w:hint="eastAsia" w:ascii="Arial" w:hAnsi="Arial"/>
              <w:bCs/>
            </w:rPr>
            <w:t>、确保工期的技术组织措施（附施工进度表）</w:t>
          </w:r>
          <w:r>
            <w:tab/>
          </w:r>
          <w:r>
            <w:fldChar w:fldCharType="begin"/>
          </w:r>
          <w:r>
            <w:instrText xml:space="preserve"> PAGEREF _Toc519513760 \h </w:instrText>
          </w:r>
          <w:r>
            <w:fldChar w:fldCharType="separate"/>
          </w:r>
          <w:r>
            <w:t>90</w:t>
          </w:r>
          <w:r>
            <w:fldChar w:fldCharType="end"/>
          </w:r>
          <w:r>
            <w:fldChar w:fldCharType="end"/>
          </w:r>
        </w:p>
        <w:p>
          <w:pPr>
            <w:pStyle w:val="37"/>
            <w:rPr>
              <w:rFonts w:asciiTheme="minorHAnsi" w:hAnsiTheme="minorHAnsi" w:eastAsiaTheme="minorEastAsia" w:cstheme="minorBidi"/>
              <w:sz w:val="21"/>
              <w:szCs w:val="22"/>
            </w:rPr>
          </w:pPr>
          <w:r>
            <w:fldChar w:fldCharType="begin"/>
          </w:r>
          <w:r>
            <w:instrText xml:space="preserve"> HYPERLINK \l "_Toc519513761" </w:instrText>
          </w:r>
          <w:r>
            <w:fldChar w:fldCharType="separate"/>
          </w:r>
          <w:r>
            <w:rPr>
              <w:rStyle w:val="48"/>
              <w:rFonts w:ascii="Arial" w:hAnsi="Arial"/>
              <w:bCs/>
            </w:rPr>
            <w:t>9</w:t>
          </w:r>
          <w:r>
            <w:rPr>
              <w:rStyle w:val="48"/>
              <w:rFonts w:hint="eastAsia" w:ascii="Arial" w:hAnsi="Arial"/>
              <w:bCs/>
            </w:rPr>
            <w:t>、确保文明施工的技术组织措施</w:t>
          </w:r>
          <w:r>
            <w:tab/>
          </w:r>
          <w:r>
            <w:fldChar w:fldCharType="begin"/>
          </w:r>
          <w:r>
            <w:instrText xml:space="preserve"> PAGEREF _Toc519513761 \h </w:instrText>
          </w:r>
          <w:r>
            <w:fldChar w:fldCharType="separate"/>
          </w:r>
          <w:r>
            <w:t>96</w:t>
          </w:r>
          <w:r>
            <w:fldChar w:fldCharType="end"/>
          </w:r>
          <w:r>
            <w:fldChar w:fldCharType="end"/>
          </w:r>
        </w:p>
        <w:p>
          <w:pPr>
            <w:pStyle w:val="37"/>
            <w:rPr>
              <w:rFonts w:asciiTheme="minorHAnsi" w:hAnsiTheme="minorHAnsi" w:eastAsiaTheme="minorEastAsia" w:cstheme="minorBidi"/>
              <w:sz w:val="21"/>
              <w:szCs w:val="22"/>
            </w:rPr>
          </w:pPr>
          <w:r>
            <w:fldChar w:fldCharType="begin"/>
          </w:r>
          <w:r>
            <w:instrText xml:space="preserve"> HYPERLINK \l "_Toc519513762" </w:instrText>
          </w:r>
          <w:r>
            <w:fldChar w:fldCharType="separate"/>
          </w:r>
          <w:r>
            <w:rPr>
              <w:rStyle w:val="48"/>
              <w:rFonts w:ascii="Arial" w:hAnsi="Arial"/>
              <w:bCs/>
            </w:rPr>
            <w:t>10</w:t>
          </w:r>
          <w:r>
            <w:rPr>
              <w:rStyle w:val="48"/>
              <w:rFonts w:hint="eastAsia" w:ascii="Arial" w:hAnsi="Arial"/>
              <w:bCs/>
            </w:rPr>
            <w:t>、工程施工的重点和难点及保证措施</w:t>
          </w:r>
          <w:r>
            <w:tab/>
          </w:r>
          <w:r>
            <w:fldChar w:fldCharType="begin"/>
          </w:r>
          <w:r>
            <w:instrText xml:space="preserve"> PAGEREF _Toc519513762 \h </w:instrText>
          </w:r>
          <w:r>
            <w:fldChar w:fldCharType="separate"/>
          </w:r>
          <w:r>
            <w:t>98</w:t>
          </w:r>
          <w:r>
            <w:fldChar w:fldCharType="end"/>
          </w:r>
          <w:r>
            <w:fldChar w:fldCharType="end"/>
          </w:r>
        </w:p>
        <w:p>
          <w:pPr>
            <w:pStyle w:val="37"/>
            <w:rPr>
              <w:rFonts w:asciiTheme="minorHAnsi" w:hAnsiTheme="minorHAnsi" w:eastAsiaTheme="minorEastAsia" w:cstheme="minorBidi"/>
              <w:sz w:val="21"/>
              <w:szCs w:val="22"/>
            </w:rPr>
          </w:pPr>
          <w:r>
            <w:fldChar w:fldCharType="begin"/>
          </w:r>
          <w:r>
            <w:instrText xml:space="preserve"> HYPERLINK \l "_Toc519513763" </w:instrText>
          </w:r>
          <w:r>
            <w:fldChar w:fldCharType="separate"/>
          </w:r>
          <w:r>
            <w:rPr>
              <w:rStyle w:val="48"/>
              <w:rFonts w:ascii="Arial" w:hAnsi="Arial"/>
              <w:bCs/>
            </w:rPr>
            <w:t>11</w:t>
          </w:r>
          <w:r>
            <w:rPr>
              <w:rStyle w:val="48"/>
              <w:rFonts w:hint="eastAsia" w:ascii="Arial" w:hAnsi="Arial"/>
              <w:bCs/>
            </w:rPr>
            <w:t>、施工总平面图及临时用地表</w:t>
          </w:r>
          <w:r>
            <w:tab/>
          </w:r>
          <w:r>
            <w:fldChar w:fldCharType="begin"/>
          </w:r>
          <w:r>
            <w:instrText xml:space="preserve"> PAGEREF _Toc519513763 \h </w:instrText>
          </w:r>
          <w:r>
            <w:fldChar w:fldCharType="separate"/>
          </w:r>
          <w:r>
            <w:t>101</w:t>
          </w:r>
          <w:r>
            <w:fldChar w:fldCharType="end"/>
          </w:r>
          <w:r>
            <w:fldChar w:fldCharType="end"/>
          </w:r>
        </w:p>
        <w:p>
          <w:pPr>
            <w:pStyle w:val="31"/>
            <w:rPr>
              <w:rFonts w:asciiTheme="minorHAnsi" w:hAnsiTheme="minorHAnsi" w:eastAsiaTheme="minorEastAsia" w:cstheme="minorBidi"/>
              <w:sz w:val="21"/>
              <w:szCs w:val="22"/>
            </w:rPr>
          </w:pPr>
          <w:r>
            <w:fldChar w:fldCharType="begin"/>
          </w:r>
          <w:r>
            <w:instrText xml:space="preserve"> HYPERLINK \l "_Toc519513764" </w:instrText>
          </w:r>
          <w:r>
            <w:fldChar w:fldCharType="separate"/>
          </w:r>
          <w:r>
            <w:rPr>
              <w:rStyle w:val="48"/>
              <w:rFonts w:hint="eastAsia"/>
            </w:rPr>
            <w:t>六、资格证明及有关材料</w:t>
          </w:r>
          <w:r>
            <w:tab/>
          </w:r>
          <w:r>
            <w:fldChar w:fldCharType="begin"/>
          </w:r>
          <w:r>
            <w:instrText xml:space="preserve"> PAGEREF _Toc519513764 \h </w:instrText>
          </w:r>
          <w:r>
            <w:fldChar w:fldCharType="separate"/>
          </w:r>
          <w:r>
            <w:t>102</w:t>
          </w:r>
          <w:r>
            <w:fldChar w:fldCharType="end"/>
          </w:r>
          <w:r>
            <w:fldChar w:fldCharType="end"/>
          </w:r>
        </w:p>
        <w:p>
          <w:pPr>
            <w:pStyle w:val="37"/>
            <w:rPr>
              <w:rFonts w:asciiTheme="minorHAnsi" w:hAnsiTheme="minorHAnsi" w:eastAsiaTheme="minorEastAsia" w:cstheme="minorBidi"/>
              <w:sz w:val="21"/>
              <w:szCs w:val="22"/>
            </w:rPr>
          </w:pPr>
          <w:r>
            <w:fldChar w:fldCharType="begin"/>
          </w:r>
          <w:r>
            <w:instrText xml:space="preserve"> HYPERLINK \l "_Toc519513765" </w:instrText>
          </w:r>
          <w:r>
            <w:fldChar w:fldCharType="separate"/>
          </w:r>
          <w:r>
            <w:rPr>
              <w:rStyle w:val="48"/>
              <w:rFonts w:ascii="宋体" w:hAnsi="宋体"/>
              <w:b/>
            </w:rPr>
            <w:t>1.</w:t>
          </w:r>
          <w:r>
            <w:rPr>
              <w:rStyle w:val="48"/>
              <w:rFonts w:hint="eastAsia" w:ascii="宋体" w:hAnsi="宋体"/>
              <w:b/>
            </w:rPr>
            <w:t>营业执照</w:t>
          </w:r>
          <w:r>
            <w:tab/>
          </w:r>
          <w:r>
            <w:fldChar w:fldCharType="begin"/>
          </w:r>
          <w:r>
            <w:instrText xml:space="preserve"> PAGEREF _Toc519513765 \h </w:instrText>
          </w:r>
          <w:r>
            <w:fldChar w:fldCharType="separate"/>
          </w:r>
          <w:r>
            <w:t>102</w:t>
          </w:r>
          <w:r>
            <w:fldChar w:fldCharType="end"/>
          </w:r>
          <w:r>
            <w:fldChar w:fldCharType="end"/>
          </w:r>
        </w:p>
        <w:p>
          <w:pPr>
            <w:pStyle w:val="37"/>
            <w:rPr>
              <w:rFonts w:asciiTheme="minorHAnsi" w:hAnsiTheme="minorHAnsi" w:eastAsiaTheme="minorEastAsia" w:cstheme="minorBidi"/>
              <w:sz w:val="21"/>
              <w:szCs w:val="22"/>
            </w:rPr>
          </w:pPr>
          <w:r>
            <w:fldChar w:fldCharType="begin"/>
          </w:r>
          <w:r>
            <w:instrText xml:space="preserve"> HYPERLINK \l "_Toc519513766" </w:instrText>
          </w:r>
          <w:r>
            <w:fldChar w:fldCharType="separate"/>
          </w:r>
          <w:r>
            <w:rPr>
              <w:rStyle w:val="48"/>
              <w:rFonts w:ascii="宋体" w:hAnsi="宋体"/>
              <w:b/>
            </w:rPr>
            <w:t>2.</w:t>
          </w:r>
          <w:r>
            <w:rPr>
              <w:rStyle w:val="48"/>
              <w:rFonts w:hint="eastAsia" w:ascii="宋体" w:hAnsi="宋体"/>
              <w:b/>
            </w:rPr>
            <w:t>依法缴纳税收证明材料</w:t>
          </w:r>
          <w:r>
            <w:tab/>
          </w:r>
          <w:r>
            <w:fldChar w:fldCharType="begin"/>
          </w:r>
          <w:r>
            <w:instrText xml:space="preserve"> PAGEREF _Toc519513766 \h </w:instrText>
          </w:r>
          <w:r>
            <w:fldChar w:fldCharType="separate"/>
          </w:r>
          <w:r>
            <w:t>103</w:t>
          </w:r>
          <w:r>
            <w:fldChar w:fldCharType="end"/>
          </w:r>
          <w:r>
            <w:fldChar w:fldCharType="end"/>
          </w:r>
        </w:p>
        <w:p>
          <w:pPr>
            <w:pStyle w:val="37"/>
            <w:rPr>
              <w:rFonts w:asciiTheme="minorHAnsi" w:hAnsiTheme="minorHAnsi" w:eastAsiaTheme="minorEastAsia" w:cstheme="minorBidi"/>
              <w:sz w:val="21"/>
              <w:szCs w:val="22"/>
            </w:rPr>
          </w:pPr>
          <w:r>
            <w:fldChar w:fldCharType="begin"/>
          </w:r>
          <w:r>
            <w:instrText xml:space="preserve"> HYPERLINK \l "_Toc519513767" </w:instrText>
          </w:r>
          <w:r>
            <w:fldChar w:fldCharType="separate"/>
          </w:r>
          <w:r>
            <w:rPr>
              <w:rStyle w:val="48"/>
              <w:rFonts w:ascii="宋体" w:hAnsi="宋体"/>
              <w:b/>
            </w:rPr>
            <w:t>3.</w:t>
          </w:r>
          <w:r>
            <w:rPr>
              <w:rStyle w:val="48"/>
              <w:rFonts w:hint="eastAsia" w:ascii="宋体" w:hAnsi="宋体"/>
              <w:b/>
            </w:rPr>
            <w:t>无重大违法记录声明函</w:t>
          </w:r>
          <w:r>
            <w:tab/>
          </w:r>
          <w:r>
            <w:fldChar w:fldCharType="begin"/>
          </w:r>
          <w:r>
            <w:instrText xml:space="preserve"> PAGEREF _Toc519513767 \h </w:instrText>
          </w:r>
          <w:r>
            <w:fldChar w:fldCharType="separate"/>
          </w:r>
          <w:r>
            <w:t>108</w:t>
          </w:r>
          <w:r>
            <w:fldChar w:fldCharType="end"/>
          </w:r>
          <w:r>
            <w:fldChar w:fldCharType="end"/>
          </w:r>
        </w:p>
        <w:p>
          <w:pPr>
            <w:pStyle w:val="37"/>
            <w:rPr>
              <w:rFonts w:asciiTheme="minorHAnsi" w:hAnsiTheme="minorHAnsi" w:eastAsiaTheme="minorEastAsia" w:cstheme="minorBidi"/>
              <w:sz w:val="21"/>
              <w:szCs w:val="22"/>
            </w:rPr>
          </w:pPr>
          <w:r>
            <w:fldChar w:fldCharType="begin"/>
          </w:r>
          <w:r>
            <w:instrText xml:space="preserve"> HYPERLINK \l "_Toc519513768" </w:instrText>
          </w:r>
          <w:r>
            <w:fldChar w:fldCharType="separate"/>
          </w:r>
          <w:r>
            <w:rPr>
              <w:rStyle w:val="48"/>
              <w:rFonts w:ascii="宋体" w:hAnsi="宋体"/>
              <w:b/>
            </w:rPr>
            <w:t>4.</w:t>
          </w:r>
          <w:r>
            <w:rPr>
              <w:rStyle w:val="48"/>
              <w:rFonts w:hint="eastAsia" w:ascii="宋体" w:hAnsi="宋体"/>
              <w:b/>
            </w:rPr>
            <w:t>法定代表人身份证明书、法定代表人授权书</w:t>
          </w:r>
          <w:r>
            <w:tab/>
          </w:r>
          <w:r>
            <w:fldChar w:fldCharType="begin"/>
          </w:r>
          <w:r>
            <w:instrText xml:space="preserve"> PAGEREF _Toc519513768 \h </w:instrText>
          </w:r>
          <w:r>
            <w:fldChar w:fldCharType="separate"/>
          </w:r>
          <w:r>
            <w:t>109</w:t>
          </w:r>
          <w:r>
            <w:fldChar w:fldCharType="end"/>
          </w:r>
          <w:r>
            <w:fldChar w:fldCharType="end"/>
          </w:r>
        </w:p>
        <w:p>
          <w:pPr>
            <w:pStyle w:val="37"/>
            <w:rPr>
              <w:rFonts w:asciiTheme="minorHAnsi" w:hAnsiTheme="minorHAnsi" w:eastAsiaTheme="minorEastAsia" w:cstheme="minorBidi"/>
              <w:sz w:val="21"/>
              <w:szCs w:val="22"/>
            </w:rPr>
          </w:pPr>
          <w:r>
            <w:fldChar w:fldCharType="begin"/>
          </w:r>
          <w:r>
            <w:instrText xml:space="preserve"> HYPERLINK \l "_Toc519513769" </w:instrText>
          </w:r>
          <w:r>
            <w:fldChar w:fldCharType="separate"/>
          </w:r>
          <w:r>
            <w:rPr>
              <w:rStyle w:val="48"/>
              <w:b/>
            </w:rPr>
            <w:t>5.</w:t>
          </w:r>
          <w:r>
            <w:rPr>
              <w:rStyle w:val="48"/>
              <w:rFonts w:hint="eastAsia"/>
              <w:b/>
            </w:rPr>
            <w:t>投标保证金有关证明材料</w:t>
          </w:r>
          <w:r>
            <w:tab/>
          </w:r>
          <w:r>
            <w:fldChar w:fldCharType="begin"/>
          </w:r>
          <w:r>
            <w:instrText xml:space="preserve"> PAGEREF _Toc519513769 \h </w:instrText>
          </w:r>
          <w:r>
            <w:fldChar w:fldCharType="separate"/>
          </w:r>
          <w:r>
            <w:t>111</w:t>
          </w:r>
          <w:r>
            <w:fldChar w:fldCharType="end"/>
          </w:r>
          <w:r>
            <w:fldChar w:fldCharType="end"/>
          </w:r>
        </w:p>
        <w:p>
          <w:pPr>
            <w:pStyle w:val="37"/>
            <w:rPr>
              <w:rFonts w:asciiTheme="minorHAnsi" w:hAnsiTheme="minorHAnsi" w:eastAsiaTheme="minorEastAsia" w:cstheme="minorBidi"/>
              <w:sz w:val="21"/>
              <w:szCs w:val="22"/>
            </w:rPr>
          </w:pPr>
          <w:r>
            <w:fldChar w:fldCharType="begin"/>
          </w:r>
          <w:r>
            <w:instrText xml:space="preserve"> HYPERLINK \l "_Toc519513770" </w:instrText>
          </w:r>
          <w:r>
            <w:fldChar w:fldCharType="separate"/>
          </w:r>
          <w:r>
            <w:rPr>
              <w:rStyle w:val="48"/>
              <w:rFonts w:ascii="宋体" w:hAnsi="宋体"/>
              <w:b/>
            </w:rPr>
            <w:t>6.</w:t>
          </w:r>
          <w:r>
            <w:rPr>
              <w:rStyle w:val="48"/>
              <w:rFonts w:hint="eastAsia" w:ascii="宋体" w:hAnsi="宋体"/>
              <w:b/>
            </w:rPr>
            <w:t>承诺书</w:t>
          </w:r>
          <w:r>
            <w:tab/>
          </w:r>
          <w:r>
            <w:fldChar w:fldCharType="begin"/>
          </w:r>
          <w:r>
            <w:instrText xml:space="preserve"> PAGEREF _Toc519513770 \h </w:instrText>
          </w:r>
          <w:r>
            <w:fldChar w:fldCharType="separate"/>
          </w:r>
          <w:r>
            <w:t>113</w:t>
          </w:r>
          <w:r>
            <w:fldChar w:fldCharType="end"/>
          </w:r>
          <w:r>
            <w:fldChar w:fldCharType="end"/>
          </w:r>
        </w:p>
        <w:p>
          <w:pPr>
            <w:pStyle w:val="31"/>
            <w:rPr>
              <w:rFonts w:asciiTheme="minorHAnsi" w:hAnsiTheme="minorHAnsi" w:eastAsiaTheme="minorEastAsia" w:cstheme="minorBidi"/>
              <w:sz w:val="21"/>
              <w:szCs w:val="22"/>
            </w:rPr>
          </w:pPr>
          <w:r>
            <w:fldChar w:fldCharType="begin"/>
          </w:r>
          <w:r>
            <w:instrText xml:space="preserve"> HYPERLINK \l "_Toc519513771" </w:instrText>
          </w:r>
          <w:r>
            <w:fldChar w:fldCharType="separate"/>
          </w:r>
          <w:r>
            <w:rPr>
              <w:rStyle w:val="48"/>
              <w:rFonts w:hint="eastAsia"/>
            </w:rPr>
            <w:t>七、其他资料</w:t>
          </w:r>
          <w:r>
            <w:tab/>
          </w:r>
          <w:r>
            <w:fldChar w:fldCharType="begin"/>
          </w:r>
          <w:r>
            <w:instrText xml:space="preserve"> PAGEREF _Toc519513771 \h </w:instrText>
          </w:r>
          <w:r>
            <w:fldChar w:fldCharType="separate"/>
          </w:r>
          <w:r>
            <w:t>114</w:t>
          </w:r>
          <w:r>
            <w:fldChar w:fldCharType="end"/>
          </w:r>
          <w:r>
            <w:fldChar w:fldCharType="end"/>
          </w:r>
        </w:p>
        <w:p>
          <w:pPr>
            <w:pStyle w:val="37"/>
            <w:rPr>
              <w:rFonts w:asciiTheme="minorHAnsi" w:hAnsiTheme="minorHAnsi" w:eastAsiaTheme="minorEastAsia" w:cstheme="minorBidi"/>
              <w:sz w:val="21"/>
              <w:szCs w:val="22"/>
            </w:rPr>
          </w:pPr>
          <w:r>
            <w:fldChar w:fldCharType="begin"/>
          </w:r>
          <w:r>
            <w:instrText xml:space="preserve"> HYPERLINK \l "_Toc519513772" </w:instrText>
          </w:r>
          <w:r>
            <w:fldChar w:fldCharType="separate"/>
          </w:r>
          <w:r>
            <w:rPr>
              <w:rStyle w:val="48"/>
              <w:rFonts w:hint="eastAsia"/>
            </w:rPr>
            <w:t>无重大安全事故查询</w:t>
          </w:r>
          <w:r>
            <w:tab/>
          </w:r>
          <w:r>
            <w:fldChar w:fldCharType="begin"/>
          </w:r>
          <w:r>
            <w:instrText xml:space="preserve"> PAGEREF _Toc519513772 \h </w:instrText>
          </w:r>
          <w:r>
            <w:fldChar w:fldCharType="separate"/>
          </w:r>
          <w:r>
            <w:t>114</w:t>
          </w:r>
          <w:r>
            <w:fldChar w:fldCharType="end"/>
          </w:r>
          <w:r>
            <w:fldChar w:fldCharType="end"/>
          </w:r>
        </w:p>
        <w:p>
          <w:pPr>
            <w:pStyle w:val="37"/>
            <w:rPr>
              <w:rFonts w:asciiTheme="minorHAnsi" w:hAnsiTheme="minorHAnsi" w:eastAsiaTheme="minorEastAsia" w:cstheme="minorBidi"/>
              <w:sz w:val="21"/>
              <w:szCs w:val="22"/>
            </w:rPr>
          </w:pPr>
          <w:r>
            <w:fldChar w:fldCharType="begin"/>
          </w:r>
          <w:r>
            <w:instrText xml:space="preserve"> HYPERLINK \l "_Toc519513773" </w:instrText>
          </w:r>
          <w:r>
            <w:fldChar w:fldCharType="separate"/>
          </w:r>
          <w:r>
            <w:rPr>
              <w:rStyle w:val="48"/>
              <w:rFonts w:hint="eastAsia"/>
            </w:rPr>
            <w:t>社保</w:t>
          </w:r>
          <w:r>
            <w:tab/>
          </w:r>
          <w:r>
            <w:fldChar w:fldCharType="begin"/>
          </w:r>
          <w:r>
            <w:instrText xml:space="preserve"> PAGEREF _Toc519513773 \h </w:instrText>
          </w:r>
          <w:r>
            <w:fldChar w:fldCharType="separate"/>
          </w:r>
          <w:r>
            <w:t>116</w:t>
          </w:r>
          <w:r>
            <w:fldChar w:fldCharType="end"/>
          </w:r>
          <w:r>
            <w:fldChar w:fldCharType="end"/>
          </w:r>
        </w:p>
        <w:p>
          <w:r>
            <w:rPr>
              <w:b/>
              <w:bCs/>
              <w:lang w:val="zh-CN"/>
            </w:rPr>
            <w:fldChar w:fldCharType="end"/>
          </w:r>
        </w:p>
      </w:sdtContent>
    </w:sdt>
    <w:p>
      <w:pPr>
        <w:pStyle w:val="55"/>
      </w:pPr>
    </w:p>
    <w:p>
      <w:pPr>
        <w:widowControl/>
        <w:jc w:val="left"/>
      </w:pPr>
      <w:r>
        <w:br w:type="page"/>
      </w:r>
    </w:p>
    <w:p>
      <w:pPr>
        <w:pStyle w:val="55"/>
        <w:jc w:val="center"/>
        <w:outlineLvl w:val="0"/>
        <w:rPr>
          <w:b/>
          <w:sz w:val="32"/>
          <w:szCs w:val="32"/>
        </w:rPr>
      </w:pPr>
      <w:bookmarkStart w:id="0" w:name="_Toc519513745"/>
      <w:bookmarkStart w:id="1" w:name="_Toc152042577"/>
      <w:bookmarkStart w:id="2" w:name="_Toc283299332"/>
      <w:bookmarkStart w:id="3" w:name="_Toc144974857"/>
      <w:bookmarkStart w:id="4" w:name="_Toc152045788"/>
      <w:bookmarkStart w:id="5" w:name="_Toc179632808"/>
      <w:r>
        <w:rPr>
          <w:b/>
          <w:sz w:val="32"/>
          <w:szCs w:val="32"/>
        </w:rPr>
        <w:t>一、投标函及投标函附录</w:t>
      </w:r>
      <w:bookmarkEnd w:id="0"/>
      <w:bookmarkEnd w:id="1"/>
      <w:bookmarkEnd w:id="2"/>
      <w:bookmarkEnd w:id="3"/>
      <w:bookmarkEnd w:id="4"/>
      <w:bookmarkEnd w:id="5"/>
    </w:p>
    <w:p>
      <w:pPr>
        <w:jc w:val="center"/>
        <w:rPr>
          <w:sz w:val="24"/>
        </w:rPr>
      </w:pPr>
      <w:bookmarkStart w:id="6" w:name="_Toc152042578"/>
      <w:bookmarkStart w:id="7" w:name="_Toc283299333"/>
      <w:bookmarkStart w:id="8" w:name="_Toc144974858"/>
      <w:bookmarkStart w:id="9" w:name="_Toc179632809"/>
      <w:bookmarkStart w:id="10" w:name="_Toc152045789"/>
    </w:p>
    <w:p>
      <w:pPr>
        <w:jc w:val="center"/>
        <w:rPr>
          <w:sz w:val="24"/>
        </w:rPr>
      </w:pPr>
      <w:r>
        <w:rPr>
          <w:sz w:val="24"/>
        </w:rPr>
        <w:t>（一）投标函</w:t>
      </w:r>
      <w:bookmarkEnd w:id="6"/>
      <w:bookmarkEnd w:id="7"/>
      <w:bookmarkEnd w:id="8"/>
      <w:bookmarkEnd w:id="9"/>
      <w:bookmarkEnd w:id="10"/>
    </w:p>
    <w:p>
      <w:pPr>
        <w:spacing w:line="440" w:lineRule="exact"/>
        <w:ind w:firstLine="480" w:firstLineChars="200"/>
        <w:rPr>
          <w:sz w:val="24"/>
        </w:rPr>
      </w:pPr>
      <w:r>
        <w:rPr>
          <w:sz w:val="24"/>
        </w:rPr>
        <w:t>1．</w:t>
      </w:r>
      <w:r>
        <w:rPr>
          <w:rFonts w:hint="eastAsia"/>
          <w:sz w:val="24"/>
        </w:rPr>
        <w:t>我方</w:t>
      </w:r>
      <w:r>
        <w:rPr>
          <w:rFonts w:hint="eastAsia" w:ascii="宋体" w:hAnsi="宋体"/>
          <w:sz w:val="24"/>
        </w:rPr>
        <w:t>收到了贵单位发出的招标编号</w:t>
      </w:r>
      <w:r>
        <w:rPr>
          <w:rFonts w:ascii="宋体" w:hAnsi="宋体"/>
          <w:sz w:val="24"/>
          <w:u w:val="single"/>
        </w:rPr>
        <w:t>BZJK-2018-003</w:t>
      </w:r>
      <w:r>
        <w:rPr>
          <w:rFonts w:hint="eastAsia" w:ascii="宋体" w:hAnsi="宋体"/>
          <w:sz w:val="24"/>
        </w:rPr>
        <w:t>的招标文件，</w:t>
      </w:r>
      <w:r>
        <w:rPr>
          <w:sz w:val="24"/>
        </w:rPr>
        <w:t>仔细研究了</w:t>
      </w:r>
      <w:r>
        <w:rPr>
          <w:rFonts w:hint="eastAsia"/>
          <w:sz w:val="24"/>
          <w:u w:val="single"/>
        </w:rPr>
        <w:t>亳州市杜仲路、老君大道公交首末站10kV配电工程</w:t>
      </w:r>
      <w:r>
        <w:rPr>
          <w:sz w:val="24"/>
        </w:rPr>
        <w:t>（项目名称）施工招标文件的全部内容，愿意以人民币（大写）</w:t>
      </w:r>
      <w:r>
        <w:rPr>
          <w:rFonts w:hint="eastAsia"/>
          <w:sz w:val="24"/>
          <w:u w:val="single"/>
        </w:rPr>
        <w:t>捌拾陆万壹仟叁佰柒拾贰元玖角壹分</w:t>
      </w:r>
      <w:r>
        <w:rPr>
          <w:sz w:val="24"/>
        </w:rPr>
        <w:t>（¥</w:t>
      </w:r>
      <w:r>
        <w:rPr>
          <w:rFonts w:hint="eastAsia"/>
          <w:sz w:val="24"/>
          <w:u w:val="single"/>
        </w:rPr>
        <w:t>861372.91元</w:t>
      </w:r>
      <w:r>
        <w:rPr>
          <w:sz w:val="24"/>
        </w:rPr>
        <w:t>）的投标总报价，</w:t>
      </w:r>
      <w:r>
        <w:rPr>
          <w:rFonts w:hint="eastAsia"/>
          <w:sz w:val="24"/>
        </w:rPr>
        <w:t>工期</w:t>
      </w:r>
      <w:r>
        <w:rPr>
          <w:rFonts w:hint="eastAsia"/>
          <w:sz w:val="24"/>
          <w:u w:val="single"/>
        </w:rPr>
        <w:t xml:space="preserve">  30  </w:t>
      </w:r>
      <w:r>
        <w:rPr>
          <w:rFonts w:hint="eastAsia"/>
          <w:sz w:val="24"/>
        </w:rPr>
        <w:t>日历天，</w:t>
      </w:r>
      <w:r>
        <w:rPr>
          <w:sz w:val="24"/>
        </w:rPr>
        <w:t>按合同约定实施和完成承包工程，修补工程中的任何缺陷，工程质量达到</w:t>
      </w:r>
      <w:r>
        <w:rPr>
          <w:sz w:val="24"/>
          <w:u w:val="single"/>
        </w:rPr>
        <w:t xml:space="preserve">   </w:t>
      </w:r>
      <w:r>
        <w:rPr>
          <w:rFonts w:hint="eastAsia"/>
          <w:sz w:val="24"/>
          <w:u w:val="single"/>
        </w:rPr>
        <w:t>合格</w:t>
      </w:r>
      <w:r>
        <w:rPr>
          <w:sz w:val="24"/>
          <w:u w:val="single"/>
        </w:rPr>
        <w:t xml:space="preserve">  </w:t>
      </w:r>
      <w:r>
        <w:rPr>
          <w:sz w:val="24"/>
        </w:rPr>
        <w:t>。</w:t>
      </w:r>
    </w:p>
    <w:p>
      <w:pPr>
        <w:spacing w:line="440" w:lineRule="exact"/>
        <w:ind w:firstLine="480" w:firstLineChars="200"/>
        <w:rPr>
          <w:sz w:val="24"/>
        </w:rPr>
      </w:pPr>
      <w:r>
        <w:rPr>
          <w:sz w:val="24"/>
        </w:rPr>
        <w:t>2．我方承诺在投标有效期内不修改、撤销投标文件。</w:t>
      </w:r>
    </w:p>
    <w:p>
      <w:pPr>
        <w:spacing w:line="440" w:lineRule="exact"/>
        <w:ind w:firstLine="480" w:firstLineChars="200"/>
        <w:rPr>
          <w:sz w:val="24"/>
        </w:rPr>
      </w:pPr>
      <w:r>
        <w:rPr>
          <w:sz w:val="24"/>
        </w:rPr>
        <w:t>3．随同本投标函提交投标保证金一份，金额为人民币（大写）</w:t>
      </w:r>
      <w:r>
        <w:rPr>
          <w:sz w:val="24"/>
          <w:u w:val="single"/>
        </w:rPr>
        <w:t xml:space="preserve"> </w:t>
      </w:r>
      <w:r>
        <w:rPr>
          <w:rFonts w:hint="eastAsia"/>
          <w:sz w:val="24"/>
          <w:u w:val="single"/>
        </w:rPr>
        <w:t>贰万</w:t>
      </w:r>
      <w:r>
        <w:rPr>
          <w:sz w:val="24"/>
          <w:u w:val="single"/>
        </w:rPr>
        <w:t xml:space="preserve"> </w:t>
      </w:r>
      <w:r>
        <w:rPr>
          <w:sz w:val="24"/>
        </w:rPr>
        <w:t>元（¥</w:t>
      </w:r>
      <w:r>
        <w:rPr>
          <w:rFonts w:hint="eastAsia"/>
          <w:sz w:val="24"/>
          <w:u w:val="single"/>
        </w:rPr>
        <w:t>20000.00元</w:t>
      </w:r>
      <w:r>
        <w:rPr>
          <w:sz w:val="24"/>
        </w:rPr>
        <w:t>）。</w:t>
      </w:r>
    </w:p>
    <w:p>
      <w:pPr>
        <w:spacing w:line="440" w:lineRule="exact"/>
        <w:ind w:firstLine="480" w:firstLineChars="200"/>
        <w:rPr>
          <w:sz w:val="24"/>
        </w:rPr>
      </w:pPr>
      <w:r>
        <w:rPr>
          <w:rFonts w:hint="eastAsia"/>
          <w:sz w:val="24"/>
        </w:rPr>
        <w:t>4．我们</w:t>
      </w:r>
      <w:r>
        <w:rPr>
          <w:rFonts w:hint="eastAsia" w:ascii="宋体" w:hAnsi="宋体"/>
          <w:sz w:val="24"/>
        </w:rPr>
        <w:t>已经详细审核了全部招标文件，包括修改、补充的文件(如果有的话)和参考资料及有关附件，我们完全理解并同意放弃对这方面有不明及误解的权利。</w:t>
      </w:r>
    </w:p>
    <w:p>
      <w:pPr>
        <w:spacing w:line="440" w:lineRule="exact"/>
        <w:ind w:firstLine="480" w:firstLineChars="200"/>
        <w:rPr>
          <w:sz w:val="24"/>
        </w:rPr>
      </w:pPr>
      <w:r>
        <w:rPr>
          <w:rFonts w:hint="eastAsia"/>
          <w:sz w:val="24"/>
        </w:rPr>
        <w:t>5</w:t>
      </w:r>
      <w:r>
        <w:rPr>
          <w:sz w:val="24"/>
        </w:rPr>
        <w:t>．如我方中标：</w:t>
      </w:r>
    </w:p>
    <w:p>
      <w:pPr>
        <w:spacing w:line="440" w:lineRule="exact"/>
        <w:ind w:firstLine="820" w:firstLineChars="342"/>
        <w:rPr>
          <w:sz w:val="24"/>
        </w:rPr>
      </w:pPr>
      <w:r>
        <w:rPr>
          <w:rFonts w:hint="eastAsia"/>
          <w:sz w:val="24"/>
        </w:rPr>
        <w:t>（1）</w:t>
      </w:r>
      <w:r>
        <w:rPr>
          <w:sz w:val="24"/>
        </w:rPr>
        <w:t>我方承诺在收到中标通知书后，在中标通知书规定的期限内与你方签订合同。</w:t>
      </w:r>
    </w:p>
    <w:p>
      <w:pPr>
        <w:spacing w:line="440" w:lineRule="exact"/>
        <w:ind w:firstLine="820" w:firstLineChars="342"/>
        <w:rPr>
          <w:sz w:val="24"/>
        </w:rPr>
      </w:pPr>
      <w:r>
        <w:rPr>
          <w:sz w:val="24"/>
        </w:rPr>
        <w:t>（</w:t>
      </w:r>
      <w:r>
        <w:rPr>
          <w:rFonts w:hint="eastAsia"/>
          <w:sz w:val="24"/>
        </w:rPr>
        <w:t>2</w:t>
      </w:r>
      <w:r>
        <w:rPr>
          <w:sz w:val="24"/>
        </w:rPr>
        <w:t>）随同本投标函递交的投标函附录属于合同文件的组成部分。</w:t>
      </w:r>
    </w:p>
    <w:p>
      <w:pPr>
        <w:spacing w:line="440" w:lineRule="exact"/>
        <w:ind w:firstLine="820" w:firstLineChars="342"/>
        <w:rPr>
          <w:sz w:val="24"/>
        </w:rPr>
      </w:pPr>
      <w:r>
        <w:rPr>
          <w:sz w:val="24"/>
        </w:rPr>
        <w:t>（</w:t>
      </w:r>
      <w:r>
        <w:rPr>
          <w:rFonts w:hint="eastAsia"/>
          <w:sz w:val="24"/>
        </w:rPr>
        <w:t>3</w:t>
      </w:r>
      <w:r>
        <w:rPr>
          <w:sz w:val="24"/>
        </w:rPr>
        <w:t>）我方承诺按照招标文件规定向你方递交履约担保。</w:t>
      </w:r>
    </w:p>
    <w:p>
      <w:pPr>
        <w:spacing w:line="440" w:lineRule="exact"/>
        <w:ind w:firstLine="820" w:firstLineChars="342"/>
        <w:rPr>
          <w:sz w:val="24"/>
        </w:rPr>
      </w:pPr>
      <w:r>
        <w:rPr>
          <w:sz w:val="24"/>
        </w:rPr>
        <w:t>（4）我方承诺在合同约定的期限内完成并移交全部合同工程。</w:t>
      </w:r>
    </w:p>
    <w:p>
      <w:pPr>
        <w:spacing w:line="440" w:lineRule="exact"/>
        <w:ind w:firstLine="480" w:firstLineChars="200"/>
        <w:rPr>
          <w:sz w:val="24"/>
        </w:rPr>
      </w:pPr>
      <w:r>
        <w:rPr>
          <w:rFonts w:hint="eastAsia"/>
          <w:sz w:val="24"/>
        </w:rPr>
        <w:t>6</w:t>
      </w:r>
      <w:r>
        <w:rPr>
          <w:sz w:val="24"/>
        </w:rPr>
        <w:t>．</w:t>
      </w:r>
      <w:r>
        <w:rPr>
          <w:rFonts w:hint="eastAsia"/>
          <w:sz w:val="24"/>
        </w:rPr>
        <w:t>我方在此次投标中愿意响应招标文件所规定的全部内容。</w:t>
      </w:r>
    </w:p>
    <w:p>
      <w:pPr>
        <w:spacing w:line="440" w:lineRule="exact"/>
        <w:ind w:firstLine="480" w:firstLineChars="200"/>
        <w:rPr>
          <w:sz w:val="24"/>
        </w:rPr>
      </w:pPr>
      <w:r>
        <w:rPr>
          <w:rFonts w:hint="eastAsia"/>
          <w:sz w:val="24"/>
        </w:rPr>
        <w:t>7．我方在此声明，所递交的投标文件及有关资料内容完整、真实和准确。</w:t>
      </w:r>
    </w:p>
    <w:p>
      <w:pPr>
        <w:spacing w:line="440" w:lineRule="exact"/>
        <w:ind w:firstLine="480" w:firstLineChars="200"/>
        <w:rPr>
          <w:sz w:val="24"/>
        </w:rPr>
      </w:pPr>
      <w:r>
        <w:rPr>
          <w:rFonts w:hint="eastAsia"/>
          <w:sz w:val="24"/>
        </w:rPr>
        <w:t>8．</w:t>
      </w:r>
      <w:r>
        <w:rPr>
          <w:sz w:val="24"/>
          <w:u w:val="single"/>
        </w:rPr>
        <w:t xml:space="preserve">                   </w:t>
      </w:r>
      <w:r>
        <w:rPr>
          <w:rFonts w:hint="eastAsia"/>
          <w:sz w:val="24"/>
          <w:u w:val="single"/>
        </w:rPr>
        <w:t>/</w:t>
      </w:r>
      <w:r>
        <w:rPr>
          <w:sz w:val="24"/>
          <w:u w:val="single"/>
        </w:rPr>
        <w:t xml:space="preserve">                    </w:t>
      </w:r>
      <w:r>
        <w:rPr>
          <w:sz w:val="24"/>
        </w:rPr>
        <w:t>（</w:t>
      </w:r>
      <w:r>
        <w:rPr>
          <w:rFonts w:hint="eastAsia"/>
          <w:sz w:val="24"/>
        </w:rPr>
        <w:t>其他</w:t>
      </w:r>
      <w:r>
        <w:rPr>
          <w:sz w:val="24"/>
        </w:rPr>
        <w:t>补充说明）。</w:t>
      </w:r>
    </w:p>
    <w:p>
      <w:pPr>
        <w:spacing w:line="440" w:lineRule="exact"/>
        <w:rPr>
          <w:sz w:val="24"/>
        </w:rPr>
      </w:pPr>
    </w:p>
    <w:p>
      <w:pPr>
        <w:spacing w:line="440" w:lineRule="exact"/>
        <w:ind w:firstLine="2880" w:firstLineChars="1200"/>
        <w:rPr>
          <w:sz w:val="24"/>
        </w:rPr>
      </w:pPr>
      <w:r>
        <w:rPr>
          <w:sz w:val="24"/>
        </w:rPr>
        <w:t>投 标 人：</w:t>
      </w:r>
      <w:r>
        <w:rPr>
          <w:rFonts w:hint="eastAsia"/>
          <w:sz w:val="24"/>
          <w:u w:val="single"/>
        </w:rPr>
        <w:t>安徽博联电力工程有限公司</w:t>
      </w:r>
      <w:r>
        <w:rPr>
          <w:sz w:val="24"/>
        </w:rPr>
        <w:t>（盖单位章）</w:t>
      </w:r>
    </w:p>
    <w:p>
      <w:pPr>
        <w:spacing w:line="440" w:lineRule="exact"/>
        <w:ind w:firstLine="2880" w:firstLineChars="1200"/>
        <w:rPr>
          <w:sz w:val="24"/>
        </w:rPr>
      </w:pPr>
      <w:r>
        <w:rPr>
          <w:sz w:val="24"/>
        </w:rPr>
        <w:t>法定代表人或其委托代理人：</w:t>
      </w:r>
      <w:r>
        <w:rPr>
          <w:sz w:val="24"/>
          <w:u w:val="single"/>
        </w:rPr>
        <w:t xml:space="preserve">      </w:t>
      </w:r>
      <w:r>
        <w:rPr>
          <w:rFonts w:hint="eastAsia"/>
          <w:sz w:val="24"/>
          <w:u w:val="single"/>
        </w:rPr>
        <w:t xml:space="preserve">   </w:t>
      </w:r>
      <w:r>
        <w:rPr>
          <w:sz w:val="24"/>
          <w:u w:val="single"/>
        </w:rPr>
        <w:t xml:space="preserve"> </w:t>
      </w:r>
      <w:r>
        <w:rPr>
          <w:sz w:val="24"/>
        </w:rPr>
        <w:t>（签字）</w:t>
      </w:r>
    </w:p>
    <w:p>
      <w:pPr>
        <w:spacing w:line="440" w:lineRule="exact"/>
        <w:ind w:firstLine="2880" w:firstLineChars="1200"/>
        <w:rPr>
          <w:sz w:val="24"/>
        </w:rPr>
      </w:pPr>
      <w:r>
        <w:rPr>
          <w:sz w:val="24"/>
        </w:rPr>
        <w:t>地址：</w:t>
      </w:r>
      <w:r>
        <w:rPr>
          <w:rFonts w:hint="eastAsia"/>
          <w:sz w:val="24"/>
          <w:u w:val="single"/>
        </w:rPr>
        <w:t xml:space="preserve">安徽省合肥市蜀山区山水名城5-205室   </w:t>
      </w:r>
    </w:p>
    <w:p>
      <w:pPr>
        <w:spacing w:line="440" w:lineRule="exact"/>
        <w:ind w:firstLine="2880" w:firstLineChars="1200"/>
        <w:rPr>
          <w:sz w:val="24"/>
        </w:rPr>
      </w:pPr>
      <w:r>
        <w:rPr>
          <w:sz w:val="24"/>
        </w:rPr>
        <w:t>电话：</w:t>
      </w:r>
      <w:r>
        <w:rPr>
          <w:sz w:val="24"/>
          <w:u w:val="single"/>
        </w:rPr>
        <w:t xml:space="preserve"> </w:t>
      </w:r>
      <w:r>
        <w:rPr>
          <w:rFonts w:hint="eastAsia"/>
          <w:sz w:val="24"/>
          <w:u w:val="single"/>
        </w:rPr>
        <w:t xml:space="preserve">0551-63525200        </w:t>
      </w:r>
      <w:r>
        <w:rPr>
          <w:sz w:val="24"/>
          <w:u w:val="single"/>
        </w:rPr>
        <w:t xml:space="preserve">               </w:t>
      </w:r>
    </w:p>
    <w:p>
      <w:pPr>
        <w:spacing w:line="440" w:lineRule="exact"/>
        <w:ind w:firstLine="2880" w:firstLineChars="1200"/>
        <w:rPr>
          <w:sz w:val="24"/>
        </w:rPr>
      </w:pPr>
      <w:r>
        <w:rPr>
          <w:sz w:val="24"/>
        </w:rPr>
        <w:t>传真：</w:t>
      </w:r>
      <w:r>
        <w:rPr>
          <w:sz w:val="24"/>
          <w:u w:val="single"/>
        </w:rPr>
        <w:t xml:space="preserve"> </w:t>
      </w:r>
      <w:r>
        <w:rPr>
          <w:rFonts w:hint="eastAsia"/>
          <w:sz w:val="24"/>
          <w:u w:val="single"/>
        </w:rPr>
        <w:t xml:space="preserve">0551-63525200 </w:t>
      </w:r>
      <w:r>
        <w:rPr>
          <w:sz w:val="24"/>
          <w:u w:val="single"/>
        </w:rPr>
        <w:t xml:space="preserve">                      </w:t>
      </w:r>
    </w:p>
    <w:p>
      <w:pPr>
        <w:spacing w:line="440" w:lineRule="exact"/>
        <w:ind w:firstLine="2880" w:firstLineChars="1200"/>
        <w:rPr>
          <w:sz w:val="24"/>
        </w:rPr>
      </w:pPr>
      <w:r>
        <w:rPr>
          <w:sz w:val="24"/>
        </w:rPr>
        <w:t>邮政编码：</w:t>
      </w:r>
      <w:r>
        <w:rPr>
          <w:sz w:val="24"/>
          <w:u w:val="single"/>
        </w:rPr>
        <w:t xml:space="preserve"> </w:t>
      </w:r>
      <w:r>
        <w:rPr>
          <w:rFonts w:hint="eastAsia"/>
          <w:sz w:val="24"/>
          <w:u w:val="single"/>
        </w:rPr>
        <w:t xml:space="preserve">230601     </w:t>
      </w:r>
      <w:r>
        <w:rPr>
          <w:sz w:val="24"/>
          <w:u w:val="single"/>
        </w:rPr>
        <w:t xml:space="preserve">                    </w:t>
      </w:r>
    </w:p>
    <w:p>
      <w:pPr>
        <w:spacing w:line="440" w:lineRule="exact"/>
        <w:ind w:firstLine="4200" w:firstLineChars="1750"/>
        <w:rPr>
          <w:sz w:val="24"/>
        </w:rPr>
      </w:pPr>
      <w:r>
        <w:rPr>
          <w:rFonts w:hint="eastAsia"/>
          <w:sz w:val="24"/>
          <w:u w:val="single"/>
        </w:rPr>
        <w:t xml:space="preserve">2018 </w:t>
      </w:r>
      <w:r>
        <w:rPr>
          <w:sz w:val="24"/>
        </w:rPr>
        <w:t>年</w:t>
      </w:r>
      <w:r>
        <w:rPr>
          <w:rFonts w:hint="eastAsia"/>
          <w:sz w:val="24"/>
          <w:u w:val="single"/>
        </w:rPr>
        <w:t xml:space="preserve">  7  </w:t>
      </w:r>
      <w:r>
        <w:rPr>
          <w:sz w:val="24"/>
        </w:rPr>
        <w:t>月</w:t>
      </w:r>
      <w:r>
        <w:rPr>
          <w:rFonts w:hint="eastAsia"/>
          <w:sz w:val="24"/>
          <w:u w:val="single"/>
        </w:rPr>
        <w:t xml:space="preserve">  17  </w:t>
      </w:r>
      <w:r>
        <w:rPr>
          <w:sz w:val="24"/>
        </w:rPr>
        <w:t>日</w:t>
      </w:r>
    </w:p>
    <w:p>
      <w:pPr>
        <w:widowControl/>
        <w:jc w:val="left"/>
      </w:pPr>
      <w:r>
        <w:br w:type="page"/>
      </w:r>
    </w:p>
    <w:p>
      <w:pPr>
        <w:jc w:val="center"/>
        <w:rPr>
          <w:rFonts w:ascii="宋体" w:hAnsi="宋体"/>
          <w:sz w:val="28"/>
          <w:szCs w:val="28"/>
        </w:rPr>
      </w:pPr>
      <w:r>
        <w:rPr>
          <w:sz w:val="24"/>
        </w:rPr>
        <w:t>（二）投标函附录</w:t>
      </w:r>
    </w:p>
    <w:p>
      <w:pPr>
        <w:autoSpaceDE w:val="0"/>
        <w:autoSpaceDN w:val="0"/>
        <w:adjustRightInd w:val="0"/>
        <w:jc w:val="left"/>
        <w:rPr>
          <w:rFonts w:ascii="宋体" w:hAnsi="宋体" w:cs="仿宋_GB2312"/>
          <w:b/>
          <w:kern w:val="0"/>
          <w:sz w:val="24"/>
        </w:rPr>
      </w:pPr>
    </w:p>
    <w:tbl>
      <w:tblPr>
        <w:tblStyle w:val="51"/>
        <w:tblpPr w:leftFromText="180" w:rightFromText="180" w:vertAnchor="page" w:horzAnchor="page" w:tblpX="1817" w:tblpY="2190"/>
        <w:tblW w:w="8568" w:type="dxa"/>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368"/>
        <w:gridCol w:w="7200"/>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753" w:hRule="atLeast"/>
        </w:trPr>
        <w:tc>
          <w:tcPr>
            <w:tcW w:w="1368" w:type="dxa"/>
            <w:vAlign w:val="center"/>
          </w:tcPr>
          <w:p>
            <w:pPr>
              <w:spacing w:line="440" w:lineRule="exact"/>
              <w:jc w:val="center"/>
              <w:rPr>
                <w:rFonts w:ascii="宋体" w:hAnsi="宋体"/>
                <w:sz w:val="24"/>
              </w:rPr>
            </w:pPr>
            <w:r>
              <w:rPr>
                <w:rFonts w:hint="eastAsia" w:ascii="宋体" w:hAnsi="宋体"/>
                <w:sz w:val="24"/>
              </w:rPr>
              <w:t>工程名称</w:t>
            </w:r>
          </w:p>
        </w:tc>
        <w:tc>
          <w:tcPr>
            <w:tcW w:w="7200" w:type="dxa"/>
            <w:vAlign w:val="center"/>
          </w:tcPr>
          <w:p>
            <w:pPr>
              <w:spacing w:line="500" w:lineRule="exact"/>
              <w:rPr>
                <w:rFonts w:ascii="宋体" w:hAnsi="宋体"/>
                <w:sz w:val="24"/>
              </w:rPr>
            </w:pPr>
            <w:r>
              <w:rPr>
                <w:rFonts w:hint="eastAsia" w:ascii="宋体" w:hAnsi="宋体"/>
                <w:sz w:val="24"/>
              </w:rPr>
              <w:t>亳州市杜仲路、老君大道公交首末站10kV配电工程</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712" w:hRule="atLeast"/>
        </w:trPr>
        <w:tc>
          <w:tcPr>
            <w:tcW w:w="1368" w:type="dxa"/>
            <w:vAlign w:val="center"/>
          </w:tcPr>
          <w:p>
            <w:pPr>
              <w:spacing w:line="440" w:lineRule="exact"/>
              <w:jc w:val="center"/>
              <w:rPr>
                <w:rFonts w:ascii="宋体" w:hAnsi="宋体"/>
                <w:sz w:val="24"/>
              </w:rPr>
            </w:pPr>
            <w:r>
              <w:rPr>
                <w:rFonts w:hint="eastAsia" w:ascii="宋体" w:hAnsi="宋体"/>
                <w:sz w:val="24"/>
              </w:rPr>
              <w:t>投标报价</w:t>
            </w:r>
          </w:p>
        </w:tc>
        <w:tc>
          <w:tcPr>
            <w:tcW w:w="7200" w:type="dxa"/>
            <w:vAlign w:val="center"/>
          </w:tcPr>
          <w:p>
            <w:pPr>
              <w:spacing w:line="500" w:lineRule="exact"/>
              <w:rPr>
                <w:rFonts w:ascii="宋体" w:hAnsi="宋体"/>
                <w:sz w:val="24"/>
              </w:rPr>
            </w:pPr>
            <w:r>
              <w:rPr>
                <w:rFonts w:hint="eastAsia" w:ascii="宋体" w:hAnsi="宋体"/>
                <w:sz w:val="24"/>
              </w:rPr>
              <w:t>投标总报价：（小写）</w:t>
            </w:r>
            <w:r>
              <w:rPr>
                <w:rFonts w:hint="eastAsia" w:ascii="宋体" w:hAnsi="宋体"/>
                <w:sz w:val="24"/>
                <w:u w:val="single"/>
              </w:rPr>
              <w:t xml:space="preserve">861372.91元                          </w:t>
            </w:r>
          </w:p>
          <w:p>
            <w:pPr>
              <w:spacing w:line="500" w:lineRule="exact"/>
              <w:ind w:firstLine="1320" w:firstLineChars="550"/>
              <w:rPr>
                <w:rFonts w:ascii="宋体" w:hAnsi="宋体"/>
                <w:sz w:val="24"/>
              </w:rPr>
            </w:pPr>
            <w:r>
              <w:rPr>
                <w:rFonts w:hint="eastAsia" w:ascii="宋体" w:hAnsi="宋体"/>
                <w:sz w:val="24"/>
              </w:rPr>
              <w:t>（大写）</w:t>
            </w:r>
            <w:r>
              <w:rPr>
                <w:rFonts w:hint="eastAsia" w:ascii="宋体" w:hAnsi="宋体"/>
                <w:sz w:val="24"/>
                <w:u w:val="single"/>
              </w:rPr>
              <w:t xml:space="preserve">捌拾陆万壹仟叁佰柒拾贰元玖角壹分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00" w:hRule="atLeast"/>
        </w:trPr>
        <w:tc>
          <w:tcPr>
            <w:tcW w:w="1368" w:type="dxa"/>
            <w:vAlign w:val="center"/>
          </w:tcPr>
          <w:p>
            <w:pPr>
              <w:spacing w:line="440" w:lineRule="exact"/>
              <w:jc w:val="center"/>
              <w:rPr>
                <w:rFonts w:ascii="宋体" w:hAnsi="宋体"/>
                <w:sz w:val="24"/>
              </w:rPr>
            </w:pPr>
            <w:r>
              <w:rPr>
                <w:rFonts w:hint="eastAsia" w:ascii="宋体" w:hAnsi="宋体"/>
                <w:sz w:val="24"/>
              </w:rPr>
              <w:t>投标工期</w:t>
            </w:r>
          </w:p>
        </w:tc>
        <w:tc>
          <w:tcPr>
            <w:tcW w:w="7200" w:type="dxa"/>
            <w:vAlign w:val="center"/>
          </w:tcPr>
          <w:p>
            <w:pPr>
              <w:spacing w:line="440" w:lineRule="exact"/>
              <w:rPr>
                <w:rFonts w:ascii="宋体" w:hAnsi="宋体"/>
                <w:sz w:val="24"/>
              </w:rPr>
            </w:pPr>
            <w:r>
              <w:rPr>
                <w:rFonts w:hint="eastAsia" w:ascii="宋体" w:hAnsi="宋体"/>
                <w:sz w:val="24"/>
              </w:rPr>
              <w:t>30日历天</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00" w:hRule="atLeast"/>
        </w:trPr>
        <w:tc>
          <w:tcPr>
            <w:tcW w:w="1368" w:type="dxa"/>
            <w:vAlign w:val="center"/>
          </w:tcPr>
          <w:p>
            <w:pPr>
              <w:spacing w:line="440" w:lineRule="exact"/>
              <w:jc w:val="center"/>
              <w:rPr>
                <w:rFonts w:ascii="宋体" w:hAnsi="宋体"/>
                <w:sz w:val="24"/>
              </w:rPr>
            </w:pPr>
            <w:r>
              <w:rPr>
                <w:rFonts w:hint="eastAsia" w:ascii="宋体" w:hAnsi="宋体"/>
                <w:sz w:val="24"/>
              </w:rPr>
              <w:t>质保期</w:t>
            </w:r>
          </w:p>
        </w:tc>
        <w:tc>
          <w:tcPr>
            <w:tcW w:w="7200" w:type="dxa"/>
            <w:vAlign w:val="center"/>
          </w:tcPr>
          <w:p>
            <w:pPr>
              <w:spacing w:line="440" w:lineRule="exact"/>
              <w:rPr>
                <w:rFonts w:ascii="宋体" w:hAnsi="宋体"/>
                <w:sz w:val="24"/>
              </w:rPr>
            </w:pPr>
            <w:r>
              <w:rPr>
                <w:rFonts w:hint="eastAsia" w:ascii="宋体" w:hAnsi="宋体"/>
                <w:sz w:val="24"/>
                <w:u w:val="single"/>
              </w:rPr>
              <w:t>需提供不少于两年的免费维修期，并提供终身保修。</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765" w:hRule="atLeast"/>
        </w:trPr>
        <w:tc>
          <w:tcPr>
            <w:tcW w:w="1368" w:type="dxa"/>
            <w:vAlign w:val="center"/>
          </w:tcPr>
          <w:p>
            <w:pPr>
              <w:spacing w:line="440" w:lineRule="exact"/>
              <w:jc w:val="center"/>
              <w:rPr>
                <w:rFonts w:ascii="宋体" w:hAnsi="宋体"/>
                <w:sz w:val="24"/>
              </w:rPr>
            </w:pPr>
            <w:r>
              <w:rPr>
                <w:rFonts w:hint="eastAsia" w:ascii="宋体" w:hAnsi="宋体"/>
                <w:sz w:val="24"/>
              </w:rPr>
              <w:t>备注</w:t>
            </w:r>
          </w:p>
        </w:tc>
        <w:tc>
          <w:tcPr>
            <w:tcW w:w="7200" w:type="dxa"/>
            <w:vAlign w:val="center"/>
          </w:tcPr>
          <w:p>
            <w:pPr>
              <w:spacing w:line="440" w:lineRule="exact"/>
              <w:rPr>
                <w:rFonts w:ascii="宋体" w:hAnsi="宋体"/>
                <w:sz w:val="24"/>
              </w:rPr>
            </w:pPr>
            <w:r>
              <w:rPr>
                <w:rFonts w:hint="eastAsia" w:ascii="宋体" w:hAnsi="宋体"/>
                <w:sz w:val="24"/>
              </w:rPr>
              <w:t>/</w:t>
            </w:r>
          </w:p>
        </w:tc>
      </w:tr>
    </w:tbl>
    <w:p>
      <w:pPr>
        <w:autoSpaceDE w:val="0"/>
        <w:autoSpaceDN w:val="0"/>
        <w:adjustRightInd w:val="0"/>
        <w:jc w:val="left"/>
        <w:rPr>
          <w:rFonts w:ascii="宋体" w:hAnsi="宋体" w:cs="仿宋_GB2312"/>
          <w:b/>
          <w:kern w:val="0"/>
          <w:sz w:val="24"/>
        </w:rPr>
      </w:pPr>
    </w:p>
    <w:p>
      <w:pPr>
        <w:autoSpaceDE w:val="0"/>
        <w:autoSpaceDN w:val="0"/>
        <w:adjustRightInd w:val="0"/>
        <w:jc w:val="left"/>
        <w:rPr>
          <w:rFonts w:ascii="宋体" w:hAnsi="宋体" w:cs="仿宋_GB2312"/>
          <w:b/>
          <w:kern w:val="0"/>
          <w:sz w:val="24"/>
        </w:rPr>
      </w:pPr>
    </w:p>
    <w:p>
      <w:pPr>
        <w:autoSpaceDE w:val="0"/>
        <w:autoSpaceDN w:val="0"/>
        <w:adjustRightInd w:val="0"/>
        <w:jc w:val="left"/>
        <w:rPr>
          <w:rFonts w:ascii="宋体" w:hAnsi="宋体" w:cs="仿宋_GB2312"/>
          <w:b/>
          <w:kern w:val="0"/>
          <w:sz w:val="24"/>
        </w:rPr>
      </w:pPr>
    </w:p>
    <w:p>
      <w:pPr>
        <w:autoSpaceDE w:val="0"/>
        <w:autoSpaceDN w:val="0"/>
        <w:adjustRightInd w:val="0"/>
        <w:jc w:val="left"/>
        <w:rPr>
          <w:rFonts w:ascii="宋体" w:hAnsi="宋体" w:cs="仿宋_GB2312"/>
          <w:b/>
          <w:sz w:val="24"/>
        </w:rPr>
      </w:pPr>
      <w:r>
        <w:rPr>
          <w:rFonts w:hint="eastAsia" w:ascii="宋体" w:hAnsi="宋体" w:cs="仿宋_GB2312"/>
          <w:b/>
          <w:kern w:val="0"/>
          <w:sz w:val="24"/>
        </w:rPr>
        <w:t>注：</w:t>
      </w:r>
      <w:r>
        <w:rPr>
          <w:rFonts w:hint="eastAsia" w:ascii="宋体" w:hAnsi="宋体"/>
          <w:b/>
          <w:sz w:val="24"/>
        </w:rPr>
        <w:t>表中投标报价即为优惠后报价，并作为评审及定标依据。任何有选择或有条件的投标报价或者表中某一包填写多个报价，均为无效报价。报价包括本项目服务费用和所有相关税费。</w:t>
      </w:r>
    </w:p>
    <w:p>
      <w:pPr>
        <w:snapToGrid w:val="0"/>
        <w:spacing w:line="360" w:lineRule="auto"/>
        <w:ind w:firstLine="5040" w:firstLineChars="2100"/>
        <w:rPr>
          <w:rFonts w:ascii="宋体" w:hAnsi="宋体"/>
          <w:sz w:val="24"/>
        </w:rPr>
      </w:pPr>
    </w:p>
    <w:p>
      <w:pPr>
        <w:snapToGrid w:val="0"/>
        <w:spacing w:line="360" w:lineRule="auto"/>
        <w:ind w:firstLine="5040" w:firstLineChars="2100"/>
        <w:rPr>
          <w:rFonts w:ascii="宋体" w:hAnsi="宋体"/>
          <w:sz w:val="24"/>
        </w:rPr>
      </w:pPr>
    </w:p>
    <w:p>
      <w:pPr>
        <w:snapToGrid w:val="0"/>
        <w:spacing w:line="360" w:lineRule="auto"/>
        <w:ind w:firstLine="5040" w:firstLineChars="2100"/>
        <w:rPr>
          <w:rFonts w:ascii="宋体" w:hAnsi="宋体"/>
          <w:sz w:val="24"/>
        </w:rPr>
      </w:pPr>
    </w:p>
    <w:p>
      <w:pPr>
        <w:snapToGrid w:val="0"/>
        <w:spacing w:line="360" w:lineRule="auto"/>
        <w:ind w:firstLine="5040" w:firstLineChars="2100"/>
        <w:rPr>
          <w:rFonts w:ascii="宋体" w:hAnsi="宋体"/>
          <w:sz w:val="24"/>
        </w:rPr>
      </w:pPr>
    </w:p>
    <w:p>
      <w:pPr>
        <w:snapToGrid w:val="0"/>
        <w:spacing w:line="360" w:lineRule="auto"/>
        <w:rPr>
          <w:rFonts w:ascii="宋体" w:hAnsi="宋体"/>
          <w:sz w:val="24"/>
        </w:rPr>
      </w:pPr>
      <w:r>
        <w:rPr>
          <w:rFonts w:hint="eastAsia" w:ascii="宋体" w:hAnsi="宋体"/>
          <w:sz w:val="24"/>
        </w:rPr>
        <w:t>投标人名称：</w:t>
      </w:r>
      <w:r>
        <w:rPr>
          <w:rFonts w:hint="eastAsia" w:ascii="宋体" w:hAnsi="宋体"/>
          <w:sz w:val="24"/>
          <w:u w:val="single"/>
        </w:rPr>
        <w:t>安徽博联电力工程有限公司</w:t>
      </w:r>
      <w:r>
        <w:rPr>
          <w:rFonts w:hint="eastAsia" w:ascii="宋体" w:hAnsi="宋体"/>
          <w:sz w:val="24"/>
        </w:rPr>
        <w:t>（盖单位章）</w:t>
      </w:r>
    </w:p>
    <w:p>
      <w:pPr>
        <w:snapToGrid w:val="0"/>
        <w:spacing w:line="360" w:lineRule="auto"/>
        <w:rPr>
          <w:rFonts w:ascii="宋体" w:hAnsi="宋体"/>
          <w:sz w:val="24"/>
        </w:rPr>
      </w:pPr>
      <w:r>
        <w:rPr>
          <w:rFonts w:hint="eastAsia" w:ascii="宋体" w:hAnsi="宋体"/>
          <w:sz w:val="24"/>
        </w:rPr>
        <w:t>法定代表人或其委托代理人：</w:t>
      </w:r>
      <w:r>
        <w:rPr>
          <w:rFonts w:hint="eastAsia" w:ascii="宋体" w:hAnsi="宋体"/>
          <w:sz w:val="24"/>
          <w:u w:val="single"/>
        </w:rPr>
        <w:t xml:space="preserve">         </w:t>
      </w:r>
      <w:r>
        <w:rPr>
          <w:rFonts w:hint="eastAsia" w:ascii="宋体" w:hAnsi="宋体"/>
          <w:sz w:val="24"/>
        </w:rPr>
        <w:t>（签字）</w:t>
      </w:r>
    </w:p>
    <w:p>
      <w:pPr>
        <w:snapToGrid w:val="0"/>
        <w:spacing w:line="360" w:lineRule="auto"/>
        <w:rPr>
          <w:rFonts w:ascii="宋体" w:hAnsi="宋体"/>
          <w:sz w:val="24"/>
        </w:rPr>
      </w:pPr>
      <w:r>
        <w:rPr>
          <w:rFonts w:hint="eastAsia" w:ascii="宋体" w:hAnsi="宋体"/>
          <w:sz w:val="24"/>
          <w:u w:val="single"/>
        </w:rPr>
        <w:t xml:space="preserve"> 2018 </w:t>
      </w:r>
      <w:r>
        <w:rPr>
          <w:rFonts w:hint="eastAsia" w:ascii="宋体" w:hAnsi="宋体"/>
          <w:sz w:val="24"/>
        </w:rPr>
        <w:t>年</w:t>
      </w:r>
      <w:r>
        <w:rPr>
          <w:rFonts w:hint="eastAsia" w:ascii="宋体" w:hAnsi="宋体"/>
          <w:sz w:val="24"/>
          <w:u w:val="single"/>
        </w:rPr>
        <w:t xml:space="preserve"> 7 </w:t>
      </w:r>
      <w:r>
        <w:rPr>
          <w:rFonts w:hint="eastAsia" w:ascii="宋体" w:hAnsi="宋体"/>
          <w:sz w:val="24"/>
        </w:rPr>
        <w:t>月</w:t>
      </w:r>
      <w:r>
        <w:rPr>
          <w:rFonts w:hint="eastAsia" w:ascii="宋体" w:hAnsi="宋体"/>
          <w:sz w:val="24"/>
          <w:u w:val="single"/>
        </w:rPr>
        <w:t xml:space="preserve"> 17 </w:t>
      </w:r>
      <w:r>
        <w:rPr>
          <w:rFonts w:hint="eastAsia" w:ascii="宋体" w:hAnsi="宋体"/>
          <w:sz w:val="24"/>
        </w:rPr>
        <w:t>日</w:t>
      </w:r>
    </w:p>
    <w:p>
      <w:pPr>
        <w:widowControl/>
        <w:jc w:val="left"/>
      </w:pPr>
      <w:r>
        <w:br w:type="page"/>
      </w:r>
    </w:p>
    <w:p>
      <w:pPr>
        <w:spacing w:line="360" w:lineRule="auto"/>
        <w:jc w:val="center"/>
        <w:outlineLvl w:val="1"/>
        <w:rPr>
          <w:rFonts w:ascii="宋体" w:hAnsi="宋体"/>
          <w:b/>
          <w:sz w:val="32"/>
          <w:szCs w:val="32"/>
        </w:rPr>
      </w:pPr>
      <w:bookmarkStart w:id="11" w:name="_Toc519513770"/>
      <w:bookmarkStart w:id="12" w:name="_GoBack"/>
      <w:bookmarkEnd w:id="12"/>
      <w:r>
        <w:rPr>
          <w:rFonts w:hint="eastAsia" w:ascii="宋体" w:hAnsi="宋体"/>
          <w:b/>
          <w:sz w:val="32"/>
          <w:szCs w:val="32"/>
        </w:rPr>
        <w:t>6.承诺</w:t>
      </w:r>
      <w:r>
        <w:rPr>
          <w:rFonts w:ascii="宋体" w:hAnsi="宋体"/>
          <w:b/>
          <w:sz w:val="32"/>
          <w:szCs w:val="32"/>
        </w:rPr>
        <w:t>书</w:t>
      </w:r>
      <w:bookmarkEnd w:id="11"/>
    </w:p>
    <w:p>
      <w:pPr>
        <w:spacing w:line="360" w:lineRule="auto"/>
        <w:rPr>
          <w:rFonts w:ascii="宋体" w:hAnsi="宋体"/>
          <w:szCs w:val="21"/>
        </w:rPr>
      </w:pPr>
    </w:p>
    <w:p>
      <w:pPr>
        <w:spacing w:line="480" w:lineRule="auto"/>
        <w:ind w:firstLine="480" w:firstLineChars="200"/>
        <w:rPr>
          <w:rFonts w:ascii="宋体" w:hAnsi="宋体"/>
          <w:sz w:val="24"/>
        </w:rPr>
      </w:pPr>
      <w:r>
        <w:rPr>
          <w:rFonts w:hint="eastAsia" w:ascii="宋体" w:hAnsi="宋体"/>
          <w:sz w:val="24"/>
        </w:rPr>
        <w:t xml:space="preserve">我单位自愿参加该项目的采购活动，为此，我们郑重承诺： </w:t>
      </w:r>
    </w:p>
    <w:p>
      <w:pPr>
        <w:spacing w:line="480" w:lineRule="auto"/>
        <w:ind w:firstLine="480" w:firstLineChars="200"/>
        <w:rPr>
          <w:rFonts w:ascii="宋体" w:hAnsi="宋体"/>
          <w:sz w:val="24"/>
        </w:rPr>
      </w:pPr>
      <w:r>
        <w:rPr>
          <w:rFonts w:hint="eastAsia" w:ascii="宋体" w:hAnsi="宋体"/>
          <w:sz w:val="24"/>
        </w:rPr>
        <w:t xml:space="preserve">一、遵守《招标投标法》、《合同法》等法律、法规，诚实守信，合法经营，严格自律，不参与、不做任何违法违纪的事。 </w:t>
      </w:r>
    </w:p>
    <w:p>
      <w:pPr>
        <w:spacing w:line="480" w:lineRule="auto"/>
        <w:ind w:firstLine="480" w:firstLineChars="200"/>
        <w:rPr>
          <w:rFonts w:ascii="宋体" w:hAnsi="宋体"/>
          <w:sz w:val="24"/>
        </w:rPr>
      </w:pPr>
      <w:r>
        <w:rPr>
          <w:rFonts w:hint="eastAsia" w:ascii="宋体" w:hAnsi="宋体"/>
          <w:sz w:val="24"/>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spacing w:line="480" w:lineRule="auto"/>
        <w:ind w:firstLine="480" w:firstLineChars="200"/>
        <w:rPr>
          <w:rFonts w:ascii="宋体" w:hAnsi="宋体"/>
          <w:sz w:val="24"/>
        </w:rPr>
      </w:pPr>
      <w:r>
        <w:rPr>
          <w:rFonts w:hint="eastAsia" w:ascii="宋体" w:hAnsi="宋体"/>
          <w:sz w:val="24"/>
        </w:rPr>
        <w:t>三、如果我单位被确定为中标供应商，保证货物或服务质量符合采购文件和合同要求，承诺在合同规定的时间内完成服务工作，并认真履行合同约定的售后服务义务。</w:t>
      </w:r>
    </w:p>
    <w:p>
      <w:pPr>
        <w:spacing w:line="480" w:lineRule="auto"/>
        <w:ind w:firstLine="480" w:firstLineChars="200"/>
        <w:rPr>
          <w:rFonts w:ascii="宋体" w:hAnsi="宋体"/>
          <w:sz w:val="24"/>
        </w:rPr>
      </w:pPr>
      <w:r>
        <w:rPr>
          <w:rFonts w:hint="eastAsia" w:ascii="宋体" w:hAnsi="宋体"/>
          <w:sz w:val="24"/>
        </w:rPr>
        <w:t>四、本项目授权委托人和拟派项目负责人均为我单位正式工作人员。我单位和拟派项目负责人目前没有被限制投标的不良行为记录。</w:t>
      </w:r>
    </w:p>
    <w:p>
      <w:pPr>
        <w:spacing w:line="480" w:lineRule="auto"/>
        <w:ind w:firstLine="480" w:firstLineChars="200"/>
        <w:rPr>
          <w:rFonts w:ascii="宋体" w:hAnsi="宋体"/>
          <w:sz w:val="24"/>
        </w:rPr>
      </w:pPr>
      <w:r>
        <w:rPr>
          <w:rFonts w:hint="eastAsia" w:ascii="宋体" w:hAnsi="宋体"/>
          <w:sz w:val="24"/>
        </w:rPr>
        <w:t>如违反上述承诺，愿意接受取消我单位投标（报价）、中标或正在实施项目的资格，自愿放弃索要投标（报价）保证金的权利，接受不予退还投标（报价）保证金、履约保证金以及拒绝我单位在一定时期内进入亳州交通控股集团有限公司进行采购活动的处理，由此引起的一切后果和经济损失均由我单位承担。</w:t>
      </w:r>
    </w:p>
    <w:p>
      <w:pPr>
        <w:spacing w:line="300" w:lineRule="auto"/>
        <w:rPr>
          <w:rFonts w:ascii="宋体" w:hAnsi="宋体"/>
          <w:sz w:val="24"/>
        </w:rPr>
      </w:pPr>
    </w:p>
    <w:p>
      <w:pPr>
        <w:spacing w:line="300" w:lineRule="auto"/>
        <w:ind w:firstLine="3360" w:firstLineChars="1400"/>
        <w:rPr>
          <w:rFonts w:ascii="宋体" w:hAnsi="宋体"/>
          <w:sz w:val="24"/>
        </w:rPr>
      </w:pPr>
      <w:r>
        <w:rPr>
          <w:rFonts w:hint="eastAsia" w:ascii="宋体" w:hAnsi="宋体"/>
          <w:sz w:val="24"/>
        </w:rPr>
        <w:t>投标人名称</w:t>
      </w:r>
      <w:r>
        <w:rPr>
          <w:rFonts w:ascii="宋体" w:hAnsi="宋体"/>
          <w:sz w:val="24"/>
        </w:rPr>
        <w:t>(</w:t>
      </w:r>
      <w:r>
        <w:rPr>
          <w:rFonts w:hint="eastAsia" w:ascii="宋体" w:hAnsi="宋体"/>
          <w:sz w:val="24"/>
        </w:rPr>
        <w:t>盖</w:t>
      </w:r>
      <w:r>
        <w:rPr>
          <w:rFonts w:hint="eastAsia"/>
          <w:sz w:val="24"/>
        </w:rPr>
        <w:t>章</w:t>
      </w:r>
      <w:r>
        <w:rPr>
          <w:rFonts w:ascii="宋体" w:hAnsi="宋体"/>
          <w:sz w:val="24"/>
        </w:rPr>
        <w:t>)</w:t>
      </w:r>
      <w:r>
        <w:rPr>
          <w:rFonts w:hint="eastAsia" w:ascii="宋体" w:hAnsi="宋体"/>
          <w:sz w:val="24"/>
        </w:rPr>
        <w:t>：</w:t>
      </w:r>
      <w:r>
        <w:rPr>
          <w:rFonts w:hint="eastAsia" w:ascii="宋体" w:hAnsi="宋体"/>
          <w:sz w:val="24"/>
          <w:u w:val="single"/>
        </w:rPr>
        <w:t>安徽博联电力工程有限公司</w:t>
      </w:r>
    </w:p>
    <w:p>
      <w:pPr>
        <w:spacing w:line="360" w:lineRule="auto"/>
        <w:ind w:firstLine="3360" w:firstLineChars="1400"/>
        <w:rPr>
          <w:rFonts w:ascii="宋体" w:hAnsi="宋体"/>
          <w:sz w:val="24"/>
        </w:rPr>
      </w:pPr>
      <w:r>
        <w:rPr>
          <w:rFonts w:hint="eastAsia" w:ascii="宋体" w:hAnsi="宋体"/>
          <w:sz w:val="24"/>
        </w:rPr>
        <w:t>日期：</w:t>
      </w:r>
      <w:r>
        <w:rPr>
          <w:rFonts w:hint="eastAsia" w:ascii="宋体" w:hAnsi="宋体"/>
          <w:sz w:val="24"/>
          <w:u w:val="single"/>
        </w:rPr>
        <w:t xml:space="preserve"> 2018 </w:t>
      </w:r>
      <w:r>
        <w:rPr>
          <w:rFonts w:hint="eastAsia" w:ascii="宋体" w:hAnsi="宋体"/>
          <w:sz w:val="24"/>
        </w:rPr>
        <w:t>年</w:t>
      </w:r>
      <w:r>
        <w:rPr>
          <w:rFonts w:hint="eastAsia" w:ascii="宋体" w:hAnsi="宋体"/>
          <w:sz w:val="24"/>
          <w:u w:val="single"/>
        </w:rPr>
        <w:t xml:space="preserve"> 7 </w:t>
      </w:r>
      <w:r>
        <w:rPr>
          <w:rFonts w:hint="eastAsia" w:ascii="宋体" w:hAnsi="宋体"/>
          <w:sz w:val="24"/>
        </w:rPr>
        <w:t>月</w:t>
      </w:r>
      <w:r>
        <w:rPr>
          <w:rFonts w:hint="eastAsia" w:ascii="宋体" w:hAnsi="宋体"/>
          <w:sz w:val="24"/>
          <w:u w:val="single"/>
        </w:rPr>
        <w:t xml:space="preserve"> 17 </w:t>
      </w:r>
      <w:r>
        <w:rPr>
          <w:rFonts w:hint="eastAsia" w:ascii="宋体" w:hAnsi="宋体"/>
          <w:sz w:val="24"/>
        </w:rPr>
        <w:t>日</w:t>
      </w:r>
    </w:p>
    <w:p>
      <w:pPr>
        <w:widowControl/>
        <w:jc w:val="left"/>
      </w:pPr>
    </w:p>
    <w:sectPr>
      <w:footerReference r:id="rId3" w:type="default"/>
      <w:pgSz w:w="11906" w:h="16838"/>
      <w:pgMar w:top="1418" w:right="1797" w:bottom="1418" w:left="1797"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swiss"/>
    <w:pitch w:val="default"/>
    <w:sig w:usb0="E0002EFF" w:usb1="C0007843" w:usb2="00000009" w:usb3="00000000" w:csb0="400001FF" w:csb1="FFFF0000"/>
  </w:font>
  <w:font w:name="Cambria">
    <w:panose1 w:val="02040503050406030204"/>
    <w:charset w:val="00"/>
    <w:family w:val="roman"/>
    <w:pitch w:val="default"/>
    <w:sig w:usb0="E00006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Courier New">
    <w:panose1 w:val="02070309020205020404"/>
    <w:charset w:val="00"/>
    <w:family w:val="modern"/>
    <w:pitch w:val="default"/>
    <w:sig w:usb0="E0002EFF" w:usb1="C0007843" w:usb2="00000009" w:usb3="00000000" w:csb0="400001FF" w:csb1="FFFF0000"/>
  </w:font>
  <w:font w:name="微软简仿宋">
    <w:altName w:val="黑体"/>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长城仿宋">
    <w:altName w:val="黑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宋体-方正超大字符集">
    <w:altName w:val="SimSun-ExtB"/>
    <w:panose1 w:val="00000000000000000000"/>
    <w:charset w:val="86"/>
    <w:family w:val="script"/>
    <w:pitch w:val="default"/>
    <w:sig w:usb0="00000000" w:usb1="00000000" w:usb2="00000010" w:usb3="00000000" w:csb0="00040000" w:csb1="00000000"/>
  </w:font>
  <w:font w:name="SimSun-ExtB">
    <w:panose1 w:val="02010609060101010101"/>
    <w:charset w:val="86"/>
    <w:family w:val="auto"/>
    <w:pitch w:val="default"/>
    <w:sig w:usb0="00000001" w:usb1="02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48594080"/>
      <w:docPartObj>
        <w:docPartGallery w:val="AutoText"/>
      </w:docPartObj>
    </w:sdtPr>
    <w:sdtContent>
      <w:p>
        <w:pPr>
          <w:pStyle w:val="29"/>
          <w:jc w:val="center"/>
        </w:pPr>
        <w:r>
          <w:fldChar w:fldCharType="begin"/>
        </w:r>
        <w:r>
          <w:instrText xml:space="preserve">PAGE   \* MERGEFORMAT</w:instrText>
        </w:r>
        <w:r>
          <w:fldChar w:fldCharType="separate"/>
        </w:r>
        <w:r>
          <w:rPr>
            <w:lang w:val="zh-CN"/>
          </w:rPr>
          <w:t>102</w:t>
        </w:r>
        <w:r>
          <w:fldChar w:fldCharType="end"/>
        </w:r>
      </w:p>
    </w:sdtContent>
  </w:sdt>
  <w:p>
    <w:pPr>
      <w:pStyle w:val="29"/>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00000005"/>
    <w:lvl w:ilvl="0" w:tentative="0">
      <w:start w:val="1"/>
      <w:numFmt w:val="decimal"/>
      <w:lvlText w:val="%1."/>
      <w:lvlJc w:val="left"/>
      <w:pPr>
        <w:tabs>
          <w:tab w:val="left" w:pos="360"/>
        </w:tabs>
        <w:ind w:left="360" w:hanging="360"/>
      </w:pPr>
      <w:rPr>
        <w:rFonts w:hint="eastAsia"/>
      </w:rPr>
    </w:lvl>
    <w:lvl w:ilvl="1" w:tentative="0">
      <w:start w:val="1"/>
      <w:numFmt w:val="bullet"/>
      <w:pStyle w:val="106"/>
      <w:lvlText w:val=""/>
      <w:lvlJc w:val="left"/>
      <w:pPr>
        <w:tabs>
          <w:tab w:val="left" w:pos="840"/>
        </w:tabs>
        <w:ind w:left="840" w:hanging="420"/>
      </w:pPr>
      <w:rPr>
        <w:rFonts w:hint="default" w:ascii="Wingdings" w:hAnsi="Wingdings"/>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09"/>
    <w:multiLevelType w:val="multilevel"/>
    <w:tmpl w:val="00000009"/>
    <w:lvl w:ilvl="0" w:tentative="0">
      <w:start w:val="1"/>
      <w:numFmt w:val="decimal"/>
      <w:lvlText w:val="%1."/>
      <w:lvlJc w:val="left"/>
      <w:pPr>
        <w:tabs>
          <w:tab w:val="left" w:pos="360"/>
        </w:tabs>
        <w:ind w:left="360" w:hanging="360"/>
      </w:pPr>
      <w:rPr>
        <w:rFonts w:hint="eastAsia"/>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lowerRoman"/>
      <w:lvlText w:val="%3."/>
      <w:lvlJc w:val="right"/>
      <w:pPr>
        <w:tabs>
          <w:tab w:val="left" w:pos="1260"/>
        </w:tabs>
        <w:ind w:left="1260" w:hanging="420"/>
      </w:pPr>
    </w:lvl>
    <w:lvl w:ilvl="3" w:tentative="0">
      <w:start w:val="1"/>
      <w:numFmt w:val="decimal"/>
      <w:pStyle w:val="5"/>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0D"/>
    <w:multiLevelType w:val="multilevel"/>
    <w:tmpl w:val="0000000D"/>
    <w:lvl w:ilvl="0" w:tentative="0">
      <w:start w:val="3"/>
      <w:numFmt w:val="decimal"/>
      <w:pStyle w:val="119"/>
      <w:suff w:val="nothing"/>
      <w:lvlText w:val="%1）"/>
      <w:lvlJc w:val="left"/>
    </w:lvl>
    <w:lvl w:ilvl="1" w:tentative="0">
      <w:start w:val="1"/>
      <w:numFmt w:val="bullet"/>
      <w:lvlText w:val=""/>
      <w:lvlJc w:val="left"/>
      <w:pPr>
        <w:tabs>
          <w:tab w:val="left" w:pos="840"/>
        </w:tabs>
        <w:ind w:left="840" w:hanging="420"/>
      </w:pPr>
      <w:rPr>
        <w:rFonts w:hint="default" w:ascii="Wingdings" w:hAnsi="Wingdings"/>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pStyle w:val="6"/>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11"/>
    <w:multiLevelType w:val="multilevel"/>
    <w:tmpl w:val="00000011"/>
    <w:lvl w:ilvl="0" w:tentative="0">
      <w:start w:val="1"/>
      <w:numFmt w:val="decimal"/>
      <w:lvlText w:val="%1."/>
      <w:lvlJc w:val="left"/>
      <w:pPr>
        <w:tabs>
          <w:tab w:val="left" w:pos="360"/>
        </w:tabs>
        <w:ind w:left="360" w:hanging="360"/>
      </w:pPr>
      <w:rPr>
        <w:rFonts w:hint="eastAsia"/>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lowerRoman"/>
      <w:pStyle w:val="154"/>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76C9"/>
    <w:rsid w:val="0000599A"/>
    <w:rsid w:val="00006A2C"/>
    <w:rsid w:val="00007144"/>
    <w:rsid w:val="0001014E"/>
    <w:rsid w:val="00024B38"/>
    <w:rsid w:val="00032362"/>
    <w:rsid w:val="000340C0"/>
    <w:rsid w:val="000346BF"/>
    <w:rsid w:val="00053A27"/>
    <w:rsid w:val="00061FAC"/>
    <w:rsid w:val="00063B38"/>
    <w:rsid w:val="00071EA5"/>
    <w:rsid w:val="000823E3"/>
    <w:rsid w:val="0008354D"/>
    <w:rsid w:val="000863CE"/>
    <w:rsid w:val="0009045B"/>
    <w:rsid w:val="000918C9"/>
    <w:rsid w:val="00092D74"/>
    <w:rsid w:val="000A4447"/>
    <w:rsid w:val="000A6361"/>
    <w:rsid w:val="000B0E7D"/>
    <w:rsid w:val="000B1420"/>
    <w:rsid w:val="000B202F"/>
    <w:rsid w:val="000B2EFD"/>
    <w:rsid w:val="000B47A1"/>
    <w:rsid w:val="000B5379"/>
    <w:rsid w:val="000B704A"/>
    <w:rsid w:val="000B70F3"/>
    <w:rsid w:val="000C19F4"/>
    <w:rsid w:val="000C455E"/>
    <w:rsid w:val="000C7240"/>
    <w:rsid w:val="000D30F0"/>
    <w:rsid w:val="000D5B55"/>
    <w:rsid w:val="000D6B61"/>
    <w:rsid w:val="000E534A"/>
    <w:rsid w:val="000F2D02"/>
    <w:rsid w:val="000F34AA"/>
    <w:rsid w:val="000F4696"/>
    <w:rsid w:val="000F4816"/>
    <w:rsid w:val="00103D34"/>
    <w:rsid w:val="00112660"/>
    <w:rsid w:val="001140A4"/>
    <w:rsid w:val="00117712"/>
    <w:rsid w:val="00117FD9"/>
    <w:rsid w:val="00131F37"/>
    <w:rsid w:val="00131F73"/>
    <w:rsid w:val="00137083"/>
    <w:rsid w:val="00145E50"/>
    <w:rsid w:val="00155AA7"/>
    <w:rsid w:val="00156F30"/>
    <w:rsid w:val="00160107"/>
    <w:rsid w:val="00163902"/>
    <w:rsid w:val="00164051"/>
    <w:rsid w:val="00164977"/>
    <w:rsid w:val="00183139"/>
    <w:rsid w:val="00183DC3"/>
    <w:rsid w:val="00184441"/>
    <w:rsid w:val="00184A60"/>
    <w:rsid w:val="00186328"/>
    <w:rsid w:val="00186D30"/>
    <w:rsid w:val="00186DB4"/>
    <w:rsid w:val="00191FF6"/>
    <w:rsid w:val="00192C67"/>
    <w:rsid w:val="0019403D"/>
    <w:rsid w:val="00194889"/>
    <w:rsid w:val="001A31A5"/>
    <w:rsid w:val="001A65B5"/>
    <w:rsid w:val="001A7308"/>
    <w:rsid w:val="001B0647"/>
    <w:rsid w:val="001B4F59"/>
    <w:rsid w:val="001D0831"/>
    <w:rsid w:val="001D2BC4"/>
    <w:rsid w:val="001D6A26"/>
    <w:rsid w:val="001E4CC9"/>
    <w:rsid w:val="001E6C60"/>
    <w:rsid w:val="001F46BB"/>
    <w:rsid w:val="00202179"/>
    <w:rsid w:val="00202ED7"/>
    <w:rsid w:val="00206ED9"/>
    <w:rsid w:val="002115E9"/>
    <w:rsid w:val="00214C94"/>
    <w:rsid w:val="002205A9"/>
    <w:rsid w:val="00220A35"/>
    <w:rsid w:val="002210A8"/>
    <w:rsid w:val="0022335D"/>
    <w:rsid w:val="00226A43"/>
    <w:rsid w:val="002328E1"/>
    <w:rsid w:val="0023378D"/>
    <w:rsid w:val="002402E0"/>
    <w:rsid w:val="00240F05"/>
    <w:rsid w:val="00241768"/>
    <w:rsid w:val="002550A1"/>
    <w:rsid w:val="0027165B"/>
    <w:rsid w:val="00271ADB"/>
    <w:rsid w:val="002740C7"/>
    <w:rsid w:val="0027478E"/>
    <w:rsid w:val="00283B40"/>
    <w:rsid w:val="00293E80"/>
    <w:rsid w:val="00293FEA"/>
    <w:rsid w:val="002A0471"/>
    <w:rsid w:val="002A1BDD"/>
    <w:rsid w:val="002A284A"/>
    <w:rsid w:val="002A576D"/>
    <w:rsid w:val="002A5B46"/>
    <w:rsid w:val="002A5FFC"/>
    <w:rsid w:val="002B14D5"/>
    <w:rsid w:val="002B639E"/>
    <w:rsid w:val="002B68FA"/>
    <w:rsid w:val="002C09BD"/>
    <w:rsid w:val="002C2C72"/>
    <w:rsid w:val="002E189D"/>
    <w:rsid w:val="002E1E46"/>
    <w:rsid w:val="002E6AD5"/>
    <w:rsid w:val="002F0372"/>
    <w:rsid w:val="002F1453"/>
    <w:rsid w:val="0030333A"/>
    <w:rsid w:val="003100DA"/>
    <w:rsid w:val="0031299D"/>
    <w:rsid w:val="00317808"/>
    <w:rsid w:val="00325D62"/>
    <w:rsid w:val="00326F1B"/>
    <w:rsid w:val="00330455"/>
    <w:rsid w:val="00331382"/>
    <w:rsid w:val="00333F04"/>
    <w:rsid w:val="00352E9D"/>
    <w:rsid w:val="00365463"/>
    <w:rsid w:val="00366B84"/>
    <w:rsid w:val="00372DA2"/>
    <w:rsid w:val="003746EE"/>
    <w:rsid w:val="00375226"/>
    <w:rsid w:val="00382633"/>
    <w:rsid w:val="003831D9"/>
    <w:rsid w:val="003835A2"/>
    <w:rsid w:val="003912D0"/>
    <w:rsid w:val="00394468"/>
    <w:rsid w:val="00396A65"/>
    <w:rsid w:val="00397A3F"/>
    <w:rsid w:val="003A08B5"/>
    <w:rsid w:val="003A687D"/>
    <w:rsid w:val="003B0713"/>
    <w:rsid w:val="003B0B93"/>
    <w:rsid w:val="003B0DB9"/>
    <w:rsid w:val="003B1CB3"/>
    <w:rsid w:val="003B6863"/>
    <w:rsid w:val="003C53D6"/>
    <w:rsid w:val="003D148A"/>
    <w:rsid w:val="003D780E"/>
    <w:rsid w:val="003F515A"/>
    <w:rsid w:val="003F687C"/>
    <w:rsid w:val="0040390F"/>
    <w:rsid w:val="00406341"/>
    <w:rsid w:val="00412B52"/>
    <w:rsid w:val="004138D3"/>
    <w:rsid w:val="00413FA3"/>
    <w:rsid w:val="0041540E"/>
    <w:rsid w:val="00420F27"/>
    <w:rsid w:val="00421B1D"/>
    <w:rsid w:val="004253CB"/>
    <w:rsid w:val="004308D5"/>
    <w:rsid w:val="00430C98"/>
    <w:rsid w:val="004335EA"/>
    <w:rsid w:val="00435EE8"/>
    <w:rsid w:val="00446581"/>
    <w:rsid w:val="00450A6E"/>
    <w:rsid w:val="00453D18"/>
    <w:rsid w:val="00457E4F"/>
    <w:rsid w:val="004605DC"/>
    <w:rsid w:val="00460DC7"/>
    <w:rsid w:val="0046378B"/>
    <w:rsid w:val="0046529B"/>
    <w:rsid w:val="00474252"/>
    <w:rsid w:val="00475A83"/>
    <w:rsid w:val="004A0268"/>
    <w:rsid w:val="004A09DB"/>
    <w:rsid w:val="004A0F53"/>
    <w:rsid w:val="004A694C"/>
    <w:rsid w:val="004B04A8"/>
    <w:rsid w:val="004B07A4"/>
    <w:rsid w:val="004B2E04"/>
    <w:rsid w:val="004B3C41"/>
    <w:rsid w:val="004B7CE3"/>
    <w:rsid w:val="004C3445"/>
    <w:rsid w:val="004D064E"/>
    <w:rsid w:val="004D11E0"/>
    <w:rsid w:val="004D3BA6"/>
    <w:rsid w:val="004E261A"/>
    <w:rsid w:val="004E3070"/>
    <w:rsid w:val="004E5145"/>
    <w:rsid w:val="004E5AC3"/>
    <w:rsid w:val="004E76C9"/>
    <w:rsid w:val="004F2EE6"/>
    <w:rsid w:val="004F340E"/>
    <w:rsid w:val="004F3672"/>
    <w:rsid w:val="00502CAE"/>
    <w:rsid w:val="00507541"/>
    <w:rsid w:val="00512396"/>
    <w:rsid w:val="00516C0F"/>
    <w:rsid w:val="00520EAA"/>
    <w:rsid w:val="0052413D"/>
    <w:rsid w:val="00524D6D"/>
    <w:rsid w:val="00530DC5"/>
    <w:rsid w:val="00531A1D"/>
    <w:rsid w:val="005332FB"/>
    <w:rsid w:val="0053341F"/>
    <w:rsid w:val="00534EC1"/>
    <w:rsid w:val="005416B5"/>
    <w:rsid w:val="00545B48"/>
    <w:rsid w:val="005474B0"/>
    <w:rsid w:val="00551E9F"/>
    <w:rsid w:val="0055787C"/>
    <w:rsid w:val="005636C6"/>
    <w:rsid w:val="00566689"/>
    <w:rsid w:val="005702FD"/>
    <w:rsid w:val="005740DD"/>
    <w:rsid w:val="00574412"/>
    <w:rsid w:val="00576A63"/>
    <w:rsid w:val="00580697"/>
    <w:rsid w:val="005935A3"/>
    <w:rsid w:val="005A2EE0"/>
    <w:rsid w:val="005A4C09"/>
    <w:rsid w:val="005A6349"/>
    <w:rsid w:val="005B2674"/>
    <w:rsid w:val="005B3F4A"/>
    <w:rsid w:val="005B5D71"/>
    <w:rsid w:val="005B77E2"/>
    <w:rsid w:val="005C417E"/>
    <w:rsid w:val="005C6308"/>
    <w:rsid w:val="005C782E"/>
    <w:rsid w:val="005D261D"/>
    <w:rsid w:val="005E0DA5"/>
    <w:rsid w:val="005E54A8"/>
    <w:rsid w:val="005F0902"/>
    <w:rsid w:val="005F14A6"/>
    <w:rsid w:val="005F3A62"/>
    <w:rsid w:val="005F4932"/>
    <w:rsid w:val="005F66B8"/>
    <w:rsid w:val="005F6779"/>
    <w:rsid w:val="005F6E8D"/>
    <w:rsid w:val="00600408"/>
    <w:rsid w:val="00603B00"/>
    <w:rsid w:val="00611134"/>
    <w:rsid w:val="006153E1"/>
    <w:rsid w:val="00616052"/>
    <w:rsid w:val="0061667B"/>
    <w:rsid w:val="0061678A"/>
    <w:rsid w:val="00621E7E"/>
    <w:rsid w:val="00622BC6"/>
    <w:rsid w:val="00626967"/>
    <w:rsid w:val="0063126C"/>
    <w:rsid w:val="006315A1"/>
    <w:rsid w:val="006315A2"/>
    <w:rsid w:val="00637CFC"/>
    <w:rsid w:val="00641155"/>
    <w:rsid w:val="006431C0"/>
    <w:rsid w:val="00652BF1"/>
    <w:rsid w:val="0065301C"/>
    <w:rsid w:val="006537E6"/>
    <w:rsid w:val="00655CD0"/>
    <w:rsid w:val="00656A50"/>
    <w:rsid w:val="00660A40"/>
    <w:rsid w:val="00663389"/>
    <w:rsid w:val="00665150"/>
    <w:rsid w:val="0066625A"/>
    <w:rsid w:val="00667E1B"/>
    <w:rsid w:val="00675CAE"/>
    <w:rsid w:val="00680ADF"/>
    <w:rsid w:val="00682E2D"/>
    <w:rsid w:val="00682FCE"/>
    <w:rsid w:val="00690E9D"/>
    <w:rsid w:val="00693B15"/>
    <w:rsid w:val="006A25E1"/>
    <w:rsid w:val="006A3880"/>
    <w:rsid w:val="006B516E"/>
    <w:rsid w:val="006B6407"/>
    <w:rsid w:val="006B6B0B"/>
    <w:rsid w:val="006B7F4E"/>
    <w:rsid w:val="006C2EB6"/>
    <w:rsid w:val="006D1179"/>
    <w:rsid w:val="006E7AEE"/>
    <w:rsid w:val="006F2409"/>
    <w:rsid w:val="006F263E"/>
    <w:rsid w:val="006F30D6"/>
    <w:rsid w:val="006F58C5"/>
    <w:rsid w:val="007057B7"/>
    <w:rsid w:val="007071AC"/>
    <w:rsid w:val="0071502B"/>
    <w:rsid w:val="007156F4"/>
    <w:rsid w:val="00716476"/>
    <w:rsid w:val="0072352F"/>
    <w:rsid w:val="00725922"/>
    <w:rsid w:val="00733FA0"/>
    <w:rsid w:val="00742E7B"/>
    <w:rsid w:val="007500B0"/>
    <w:rsid w:val="007506DB"/>
    <w:rsid w:val="00755532"/>
    <w:rsid w:val="0076019E"/>
    <w:rsid w:val="007712D0"/>
    <w:rsid w:val="007751A3"/>
    <w:rsid w:val="0077623D"/>
    <w:rsid w:val="007769B2"/>
    <w:rsid w:val="00783578"/>
    <w:rsid w:val="007836BD"/>
    <w:rsid w:val="007907CC"/>
    <w:rsid w:val="00791F5C"/>
    <w:rsid w:val="007925E2"/>
    <w:rsid w:val="00794847"/>
    <w:rsid w:val="00796CD6"/>
    <w:rsid w:val="007A154D"/>
    <w:rsid w:val="007A22F0"/>
    <w:rsid w:val="007B0570"/>
    <w:rsid w:val="007D347A"/>
    <w:rsid w:val="007D4262"/>
    <w:rsid w:val="007D58CE"/>
    <w:rsid w:val="007E08D4"/>
    <w:rsid w:val="007E1742"/>
    <w:rsid w:val="007E695B"/>
    <w:rsid w:val="007E7BDF"/>
    <w:rsid w:val="007F7B8A"/>
    <w:rsid w:val="008004C2"/>
    <w:rsid w:val="00801445"/>
    <w:rsid w:val="0080147F"/>
    <w:rsid w:val="008017D2"/>
    <w:rsid w:val="00803099"/>
    <w:rsid w:val="0080312E"/>
    <w:rsid w:val="00813842"/>
    <w:rsid w:val="00813DB8"/>
    <w:rsid w:val="00815B74"/>
    <w:rsid w:val="00822066"/>
    <w:rsid w:val="00824906"/>
    <w:rsid w:val="0083337C"/>
    <w:rsid w:val="008351D1"/>
    <w:rsid w:val="00836AB7"/>
    <w:rsid w:val="00846124"/>
    <w:rsid w:val="00851127"/>
    <w:rsid w:val="00851D3A"/>
    <w:rsid w:val="00860F8A"/>
    <w:rsid w:val="00861D73"/>
    <w:rsid w:val="008717C9"/>
    <w:rsid w:val="008744E0"/>
    <w:rsid w:val="008761F9"/>
    <w:rsid w:val="0087761B"/>
    <w:rsid w:val="00882CEE"/>
    <w:rsid w:val="00886618"/>
    <w:rsid w:val="00890CA9"/>
    <w:rsid w:val="00891204"/>
    <w:rsid w:val="00891FBE"/>
    <w:rsid w:val="008A01C2"/>
    <w:rsid w:val="008A57BE"/>
    <w:rsid w:val="008B3011"/>
    <w:rsid w:val="008C042B"/>
    <w:rsid w:val="008C5965"/>
    <w:rsid w:val="008D17CB"/>
    <w:rsid w:val="008D18CC"/>
    <w:rsid w:val="008D7242"/>
    <w:rsid w:val="008D77A0"/>
    <w:rsid w:val="008E2EAE"/>
    <w:rsid w:val="008E302E"/>
    <w:rsid w:val="008E4F26"/>
    <w:rsid w:val="008E78B5"/>
    <w:rsid w:val="008F11AD"/>
    <w:rsid w:val="00901099"/>
    <w:rsid w:val="0090739F"/>
    <w:rsid w:val="009148A3"/>
    <w:rsid w:val="00914984"/>
    <w:rsid w:val="009213BD"/>
    <w:rsid w:val="00927CB5"/>
    <w:rsid w:val="009344BB"/>
    <w:rsid w:val="009344C1"/>
    <w:rsid w:val="00942B88"/>
    <w:rsid w:val="00944B92"/>
    <w:rsid w:val="00950E86"/>
    <w:rsid w:val="00950F72"/>
    <w:rsid w:val="009629CD"/>
    <w:rsid w:val="00963A15"/>
    <w:rsid w:val="009643CB"/>
    <w:rsid w:val="009652FB"/>
    <w:rsid w:val="00966E21"/>
    <w:rsid w:val="00971E1D"/>
    <w:rsid w:val="00973458"/>
    <w:rsid w:val="00976010"/>
    <w:rsid w:val="00977629"/>
    <w:rsid w:val="00983C1D"/>
    <w:rsid w:val="00995DFB"/>
    <w:rsid w:val="00996346"/>
    <w:rsid w:val="009A2BE9"/>
    <w:rsid w:val="009A42AF"/>
    <w:rsid w:val="009A5D74"/>
    <w:rsid w:val="009A73AB"/>
    <w:rsid w:val="009B0C7C"/>
    <w:rsid w:val="009B0DC9"/>
    <w:rsid w:val="009B3013"/>
    <w:rsid w:val="009B5897"/>
    <w:rsid w:val="009C6E60"/>
    <w:rsid w:val="009C716F"/>
    <w:rsid w:val="009D1D12"/>
    <w:rsid w:val="009E43A4"/>
    <w:rsid w:val="009F5D2E"/>
    <w:rsid w:val="00A26812"/>
    <w:rsid w:val="00A27A2E"/>
    <w:rsid w:val="00A425D0"/>
    <w:rsid w:val="00A43EF1"/>
    <w:rsid w:val="00A4677B"/>
    <w:rsid w:val="00A50751"/>
    <w:rsid w:val="00A526FA"/>
    <w:rsid w:val="00A57F93"/>
    <w:rsid w:val="00A7667A"/>
    <w:rsid w:val="00A8133D"/>
    <w:rsid w:val="00A82796"/>
    <w:rsid w:val="00A96CFB"/>
    <w:rsid w:val="00AA5CC9"/>
    <w:rsid w:val="00AB586C"/>
    <w:rsid w:val="00AB5B57"/>
    <w:rsid w:val="00AC015C"/>
    <w:rsid w:val="00AC0A95"/>
    <w:rsid w:val="00AC4B80"/>
    <w:rsid w:val="00AD0507"/>
    <w:rsid w:val="00AD13A3"/>
    <w:rsid w:val="00AD2698"/>
    <w:rsid w:val="00AD2A03"/>
    <w:rsid w:val="00AD450A"/>
    <w:rsid w:val="00AD7A23"/>
    <w:rsid w:val="00AE0EA3"/>
    <w:rsid w:val="00AE76EA"/>
    <w:rsid w:val="00AE7B9C"/>
    <w:rsid w:val="00AF69EB"/>
    <w:rsid w:val="00B00B87"/>
    <w:rsid w:val="00B01A56"/>
    <w:rsid w:val="00B04A15"/>
    <w:rsid w:val="00B04E40"/>
    <w:rsid w:val="00B1294E"/>
    <w:rsid w:val="00B12A55"/>
    <w:rsid w:val="00B22D9A"/>
    <w:rsid w:val="00B2567C"/>
    <w:rsid w:val="00B2620F"/>
    <w:rsid w:val="00B30E78"/>
    <w:rsid w:val="00B32A8E"/>
    <w:rsid w:val="00B400D9"/>
    <w:rsid w:val="00B416C2"/>
    <w:rsid w:val="00B45B8C"/>
    <w:rsid w:val="00B46084"/>
    <w:rsid w:val="00B51CB1"/>
    <w:rsid w:val="00B57A72"/>
    <w:rsid w:val="00B60F3F"/>
    <w:rsid w:val="00B719B7"/>
    <w:rsid w:val="00B810EA"/>
    <w:rsid w:val="00B82E74"/>
    <w:rsid w:val="00B8417D"/>
    <w:rsid w:val="00B84D52"/>
    <w:rsid w:val="00B87588"/>
    <w:rsid w:val="00B9613C"/>
    <w:rsid w:val="00BA09CD"/>
    <w:rsid w:val="00BA0EB3"/>
    <w:rsid w:val="00BA7509"/>
    <w:rsid w:val="00BA7D9E"/>
    <w:rsid w:val="00BB5327"/>
    <w:rsid w:val="00BC01CF"/>
    <w:rsid w:val="00BC37EB"/>
    <w:rsid w:val="00BD3002"/>
    <w:rsid w:val="00BD59E2"/>
    <w:rsid w:val="00BE2AD2"/>
    <w:rsid w:val="00BE5248"/>
    <w:rsid w:val="00BF2F7C"/>
    <w:rsid w:val="00BF68CA"/>
    <w:rsid w:val="00C0265B"/>
    <w:rsid w:val="00C07A97"/>
    <w:rsid w:val="00C14644"/>
    <w:rsid w:val="00C20028"/>
    <w:rsid w:val="00C21067"/>
    <w:rsid w:val="00C23AEC"/>
    <w:rsid w:val="00C248F0"/>
    <w:rsid w:val="00C26ED3"/>
    <w:rsid w:val="00C27C1B"/>
    <w:rsid w:val="00C33092"/>
    <w:rsid w:val="00C33285"/>
    <w:rsid w:val="00C332C2"/>
    <w:rsid w:val="00C43CDD"/>
    <w:rsid w:val="00C45EEE"/>
    <w:rsid w:val="00C51978"/>
    <w:rsid w:val="00C545FC"/>
    <w:rsid w:val="00C555A8"/>
    <w:rsid w:val="00C605F0"/>
    <w:rsid w:val="00C60858"/>
    <w:rsid w:val="00C63035"/>
    <w:rsid w:val="00C63AD3"/>
    <w:rsid w:val="00C7048B"/>
    <w:rsid w:val="00C74905"/>
    <w:rsid w:val="00C7594F"/>
    <w:rsid w:val="00C775F4"/>
    <w:rsid w:val="00C81C53"/>
    <w:rsid w:val="00C826C9"/>
    <w:rsid w:val="00C94991"/>
    <w:rsid w:val="00C96673"/>
    <w:rsid w:val="00C9689D"/>
    <w:rsid w:val="00CA7AE4"/>
    <w:rsid w:val="00CB3F7D"/>
    <w:rsid w:val="00CC0DF0"/>
    <w:rsid w:val="00CC14E8"/>
    <w:rsid w:val="00CC47B1"/>
    <w:rsid w:val="00CD7C75"/>
    <w:rsid w:val="00CE36C4"/>
    <w:rsid w:val="00CE36E3"/>
    <w:rsid w:val="00CE3737"/>
    <w:rsid w:val="00CE48BD"/>
    <w:rsid w:val="00CF4C73"/>
    <w:rsid w:val="00CF7FFA"/>
    <w:rsid w:val="00D006E4"/>
    <w:rsid w:val="00D03C4F"/>
    <w:rsid w:val="00D0484A"/>
    <w:rsid w:val="00D0627A"/>
    <w:rsid w:val="00D078C0"/>
    <w:rsid w:val="00D14CE3"/>
    <w:rsid w:val="00D16B5C"/>
    <w:rsid w:val="00D256CA"/>
    <w:rsid w:val="00D27F44"/>
    <w:rsid w:val="00D3088A"/>
    <w:rsid w:val="00D31DBE"/>
    <w:rsid w:val="00D338DE"/>
    <w:rsid w:val="00D34C95"/>
    <w:rsid w:val="00D352BD"/>
    <w:rsid w:val="00D37BFD"/>
    <w:rsid w:val="00D4301B"/>
    <w:rsid w:val="00D509F3"/>
    <w:rsid w:val="00D5245F"/>
    <w:rsid w:val="00D533B7"/>
    <w:rsid w:val="00D55075"/>
    <w:rsid w:val="00D56593"/>
    <w:rsid w:val="00D60A23"/>
    <w:rsid w:val="00D62A57"/>
    <w:rsid w:val="00D63441"/>
    <w:rsid w:val="00D656D2"/>
    <w:rsid w:val="00D67721"/>
    <w:rsid w:val="00D729AD"/>
    <w:rsid w:val="00D7416E"/>
    <w:rsid w:val="00D93DB0"/>
    <w:rsid w:val="00D9638C"/>
    <w:rsid w:val="00D96B7D"/>
    <w:rsid w:val="00DA4BAB"/>
    <w:rsid w:val="00DB2FD8"/>
    <w:rsid w:val="00DB6D90"/>
    <w:rsid w:val="00DC10FD"/>
    <w:rsid w:val="00DD02BE"/>
    <w:rsid w:val="00DD0345"/>
    <w:rsid w:val="00DD2F23"/>
    <w:rsid w:val="00DD6DFE"/>
    <w:rsid w:val="00DE0B05"/>
    <w:rsid w:val="00DE352F"/>
    <w:rsid w:val="00E01440"/>
    <w:rsid w:val="00E06FC9"/>
    <w:rsid w:val="00E079D2"/>
    <w:rsid w:val="00E11D7D"/>
    <w:rsid w:val="00E16E6A"/>
    <w:rsid w:val="00E21E0F"/>
    <w:rsid w:val="00E22089"/>
    <w:rsid w:val="00E2523A"/>
    <w:rsid w:val="00E35003"/>
    <w:rsid w:val="00E36669"/>
    <w:rsid w:val="00E421A2"/>
    <w:rsid w:val="00E5197C"/>
    <w:rsid w:val="00E5311D"/>
    <w:rsid w:val="00E53F1C"/>
    <w:rsid w:val="00E54DCA"/>
    <w:rsid w:val="00E57168"/>
    <w:rsid w:val="00E5728F"/>
    <w:rsid w:val="00E604D2"/>
    <w:rsid w:val="00E6362E"/>
    <w:rsid w:val="00E65177"/>
    <w:rsid w:val="00E72BDB"/>
    <w:rsid w:val="00E7389C"/>
    <w:rsid w:val="00E73B6F"/>
    <w:rsid w:val="00E77590"/>
    <w:rsid w:val="00E77784"/>
    <w:rsid w:val="00E82D2F"/>
    <w:rsid w:val="00E84AB8"/>
    <w:rsid w:val="00E913F2"/>
    <w:rsid w:val="00E92CE2"/>
    <w:rsid w:val="00E9759B"/>
    <w:rsid w:val="00EA3554"/>
    <w:rsid w:val="00EA71E6"/>
    <w:rsid w:val="00EB4175"/>
    <w:rsid w:val="00EC63F5"/>
    <w:rsid w:val="00ED48AB"/>
    <w:rsid w:val="00ED7ADA"/>
    <w:rsid w:val="00EE105F"/>
    <w:rsid w:val="00EE611C"/>
    <w:rsid w:val="00EE6A1B"/>
    <w:rsid w:val="00EF6237"/>
    <w:rsid w:val="00F00DCB"/>
    <w:rsid w:val="00F03168"/>
    <w:rsid w:val="00F06C33"/>
    <w:rsid w:val="00F15D9D"/>
    <w:rsid w:val="00F16804"/>
    <w:rsid w:val="00F22208"/>
    <w:rsid w:val="00F2544C"/>
    <w:rsid w:val="00F26647"/>
    <w:rsid w:val="00F4051F"/>
    <w:rsid w:val="00F41A01"/>
    <w:rsid w:val="00F46F68"/>
    <w:rsid w:val="00F51317"/>
    <w:rsid w:val="00F51BA9"/>
    <w:rsid w:val="00F527B9"/>
    <w:rsid w:val="00F564C8"/>
    <w:rsid w:val="00F65A1A"/>
    <w:rsid w:val="00F7581C"/>
    <w:rsid w:val="00F87AE0"/>
    <w:rsid w:val="00F9191E"/>
    <w:rsid w:val="00F93B07"/>
    <w:rsid w:val="00FA3EE6"/>
    <w:rsid w:val="00FA5B54"/>
    <w:rsid w:val="00FA7087"/>
    <w:rsid w:val="00FA7FC7"/>
    <w:rsid w:val="00FB0638"/>
    <w:rsid w:val="00FB40FD"/>
    <w:rsid w:val="00FB7114"/>
    <w:rsid w:val="00FB734A"/>
    <w:rsid w:val="00FC24DD"/>
    <w:rsid w:val="00FC35BB"/>
    <w:rsid w:val="00FC4D3E"/>
    <w:rsid w:val="00FD1343"/>
    <w:rsid w:val="00FD3174"/>
    <w:rsid w:val="00FD4747"/>
    <w:rsid w:val="00FD66EB"/>
    <w:rsid w:val="00FE1589"/>
    <w:rsid w:val="00FE2D93"/>
    <w:rsid w:val="00FE43F6"/>
    <w:rsid w:val="00FF0D3C"/>
    <w:rsid w:val="00FF3DAF"/>
    <w:rsid w:val="02284A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39" w:semiHidden="0" w:name="toc 1"/>
    <w:lsdException w:unhideWhenUsed="0" w:uiPriority="39" w:semiHidden="0" w:name="toc 2"/>
    <w:lsdException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nhideWhenUsed="0" w:uiPriority="0" w:semiHidden="0"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nhideWhenUsed="0" w:uiPriority="0" w:semiHidden="0" w:name="List"/>
    <w:lsdException w:uiPriority="99" w:name="List Bullet"/>
    <w:lsdException w:uiPriority="99" w:name="List Number"/>
    <w:lsdException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0" w:semiHidden="0" w:name="Body Text"/>
    <w:lsdException w:unhideWhenUsed="0" w:uiPriority="0" w:semiHidden="0" w:name="Body Text Indent"/>
    <w:lsdException w:unhideWhenUsed="0" w:uiPriority="0" w:semiHidden="0"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iPriority="99"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iPriority="99" w:name="E-mail Signature"/>
    <w:lsdException w:unhideWhenUsed="0" w:uiPriority="0" w:semiHidden="0" w:name="Normal (Web)"/>
    <w:lsdException w:uiPriority="99" w:name="HTML Acronym"/>
    <w:lsdException w:uiPriority="99" w:name="HTML Address"/>
    <w:lsdException w:unhideWhenUsed="0" w:uiPriority="0" w:semiHidden="0"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semiHidden="0"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9"/>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69"/>
    <w:qFormat/>
    <w:uiPriority w:val="0"/>
    <w:pPr>
      <w:keepNext/>
      <w:keepLines/>
      <w:spacing w:line="500" w:lineRule="exact"/>
      <w:ind w:right="210"/>
      <w:jc w:val="center"/>
      <w:outlineLvl w:val="1"/>
    </w:pPr>
    <w:rPr>
      <w:rFonts w:ascii="Arial" w:hAnsi="Arial"/>
      <w:bCs/>
      <w:sz w:val="28"/>
      <w:szCs w:val="36"/>
    </w:rPr>
  </w:style>
  <w:style w:type="paragraph" w:styleId="4">
    <w:name w:val="heading 3"/>
    <w:basedOn w:val="1"/>
    <w:next w:val="1"/>
    <w:link w:val="56"/>
    <w:qFormat/>
    <w:uiPriority w:val="0"/>
    <w:pPr>
      <w:keepNext/>
      <w:keepLines/>
      <w:spacing w:before="260" w:after="260" w:line="416" w:lineRule="auto"/>
      <w:outlineLvl w:val="2"/>
    </w:pPr>
    <w:rPr>
      <w:b/>
      <w:bCs/>
      <w:sz w:val="32"/>
      <w:szCs w:val="32"/>
    </w:rPr>
  </w:style>
  <w:style w:type="paragraph" w:styleId="5">
    <w:name w:val="heading 4"/>
    <w:basedOn w:val="1"/>
    <w:next w:val="1"/>
    <w:link w:val="62"/>
    <w:qFormat/>
    <w:uiPriority w:val="0"/>
    <w:pPr>
      <w:keepNext/>
      <w:keepLines/>
      <w:numPr>
        <w:ilvl w:val="3"/>
        <w:numId w:val="1"/>
      </w:numPr>
      <w:tabs>
        <w:tab w:val="left" w:pos="864"/>
      </w:tabs>
      <w:spacing w:before="280" w:after="290" w:line="372" w:lineRule="auto"/>
      <w:jc w:val="center"/>
      <w:outlineLvl w:val="3"/>
    </w:pPr>
    <w:rPr>
      <w:rFonts w:ascii="Arial" w:hAnsi="Arial"/>
      <w:b/>
      <w:sz w:val="24"/>
    </w:rPr>
  </w:style>
  <w:style w:type="paragraph" w:styleId="6">
    <w:name w:val="heading 5"/>
    <w:basedOn w:val="1"/>
    <w:next w:val="1"/>
    <w:link w:val="63"/>
    <w:qFormat/>
    <w:uiPriority w:val="0"/>
    <w:pPr>
      <w:keepNext/>
      <w:keepLines/>
      <w:numPr>
        <w:ilvl w:val="4"/>
        <w:numId w:val="2"/>
      </w:numPr>
      <w:tabs>
        <w:tab w:val="left" w:pos="1440"/>
      </w:tabs>
      <w:spacing w:before="280" w:after="290" w:line="372" w:lineRule="auto"/>
      <w:outlineLvl w:val="4"/>
    </w:pPr>
    <w:rPr>
      <w:b/>
      <w:sz w:val="28"/>
    </w:rPr>
  </w:style>
  <w:style w:type="paragraph" w:styleId="7">
    <w:name w:val="heading 6"/>
    <w:basedOn w:val="1"/>
    <w:next w:val="1"/>
    <w:link w:val="64"/>
    <w:qFormat/>
    <w:uiPriority w:val="0"/>
    <w:pPr>
      <w:keepNext/>
      <w:keepLines/>
      <w:tabs>
        <w:tab w:val="left" w:pos="1152"/>
      </w:tabs>
      <w:topLinePunct/>
      <w:spacing w:before="240" w:after="64" w:line="317" w:lineRule="auto"/>
      <w:ind w:left="1152" w:hanging="1152"/>
      <w:outlineLvl w:val="5"/>
    </w:pPr>
    <w:rPr>
      <w:rFonts w:ascii="Arial" w:hAnsi="Arial" w:eastAsia="黑体"/>
      <w:b/>
      <w:kern w:val="24"/>
      <w:sz w:val="24"/>
      <w:szCs w:val="20"/>
    </w:rPr>
  </w:style>
  <w:style w:type="paragraph" w:styleId="8">
    <w:name w:val="heading 7"/>
    <w:basedOn w:val="1"/>
    <w:next w:val="1"/>
    <w:link w:val="65"/>
    <w:qFormat/>
    <w:uiPriority w:val="0"/>
    <w:pPr>
      <w:keepNext/>
      <w:keepLines/>
      <w:spacing w:before="240" w:after="64" w:line="317" w:lineRule="auto"/>
      <w:outlineLvl w:val="6"/>
    </w:pPr>
    <w:rPr>
      <w:b/>
      <w:sz w:val="24"/>
    </w:rPr>
  </w:style>
  <w:style w:type="paragraph" w:styleId="9">
    <w:name w:val="heading 8"/>
    <w:basedOn w:val="1"/>
    <w:next w:val="1"/>
    <w:link w:val="66"/>
    <w:qFormat/>
    <w:uiPriority w:val="0"/>
    <w:pPr>
      <w:keepNext/>
      <w:keepLines/>
      <w:spacing w:before="240" w:after="64" w:line="317" w:lineRule="auto"/>
      <w:outlineLvl w:val="7"/>
    </w:pPr>
    <w:rPr>
      <w:rFonts w:ascii="Arial" w:hAnsi="Arial" w:eastAsia="黑体"/>
      <w:sz w:val="24"/>
    </w:rPr>
  </w:style>
  <w:style w:type="paragraph" w:styleId="10">
    <w:name w:val="heading 9"/>
    <w:basedOn w:val="1"/>
    <w:next w:val="1"/>
    <w:link w:val="67"/>
    <w:qFormat/>
    <w:uiPriority w:val="0"/>
    <w:pPr>
      <w:keepNext/>
      <w:keepLines/>
      <w:jc w:val="center"/>
      <w:outlineLvl w:val="8"/>
    </w:pPr>
    <w:rPr>
      <w:rFonts w:ascii="Arial" w:hAnsi="Arial"/>
      <w:b/>
      <w:sz w:val="72"/>
      <w:szCs w:val="21"/>
    </w:rPr>
  </w:style>
  <w:style w:type="character" w:default="1" w:styleId="44">
    <w:name w:val="Default Paragraph Font"/>
    <w:semiHidden/>
    <w:unhideWhenUsed/>
    <w:uiPriority w:val="1"/>
  </w:style>
  <w:style w:type="table" w:default="1" w:styleId="51">
    <w:name w:val="Normal Table"/>
    <w:semiHidden/>
    <w:unhideWhenUsed/>
    <w:uiPriority w:val="99"/>
    <w:tblPr>
      <w:tblLayout w:type="fixed"/>
      <w:tblCellMar>
        <w:top w:w="0" w:type="dxa"/>
        <w:left w:w="108" w:type="dxa"/>
        <w:bottom w:w="0" w:type="dxa"/>
        <w:right w:w="108" w:type="dxa"/>
      </w:tblCellMar>
    </w:tblPr>
  </w:style>
  <w:style w:type="paragraph" w:styleId="11">
    <w:name w:val="toc 7"/>
    <w:basedOn w:val="1"/>
    <w:next w:val="1"/>
    <w:uiPriority w:val="0"/>
    <w:pPr>
      <w:ind w:left="2520" w:leftChars="1200"/>
    </w:pPr>
    <w:rPr>
      <w:rFonts w:ascii="黑体" w:eastAsia="黑体"/>
      <w:sz w:val="18"/>
      <w:szCs w:val="20"/>
    </w:rPr>
  </w:style>
  <w:style w:type="paragraph" w:styleId="12">
    <w:name w:val="Body Text First Indent"/>
    <w:basedOn w:val="13"/>
    <w:link w:val="110"/>
    <w:uiPriority w:val="0"/>
    <w:pPr>
      <w:ind w:firstLine="420" w:firstLineChars="100"/>
    </w:pPr>
  </w:style>
  <w:style w:type="paragraph" w:styleId="13">
    <w:name w:val="Body Text"/>
    <w:basedOn w:val="1"/>
    <w:link w:val="60"/>
    <w:unhideWhenUsed/>
    <w:uiPriority w:val="0"/>
    <w:pPr>
      <w:spacing w:after="120"/>
    </w:pPr>
  </w:style>
  <w:style w:type="paragraph" w:styleId="14">
    <w:name w:val="Normal Indent"/>
    <w:basedOn w:val="1"/>
    <w:uiPriority w:val="0"/>
    <w:pPr>
      <w:ind w:firstLine="420"/>
    </w:pPr>
    <w:rPr>
      <w:szCs w:val="20"/>
    </w:rPr>
  </w:style>
  <w:style w:type="paragraph" w:styleId="15">
    <w:name w:val="Document Map"/>
    <w:basedOn w:val="1"/>
    <w:link w:val="74"/>
    <w:uiPriority w:val="0"/>
    <w:pPr>
      <w:shd w:val="clear" w:color="auto" w:fill="000080"/>
    </w:pPr>
  </w:style>
  <w:style w:type="paragraph" w:styleId="16">
    <w:name w:val="Salutation"/>
    <w:basedOn w:val="1"/>
    <w:next w:val="1"/>
    <w:link w:val="180"/>
    <w:uiPriority w:val="0"/>
    <w:rPr>
      <w:rFonts w:ascii="仿宋_GB2312" w:eastAsia="仿宋_GB2312"/>
      <w:sz w:val="28"/>
      <w:szCs w:val="20"/>
    </w:rPr>
  </w:style>
  <w:style w:type="paragraph" w:styleId="17">
    <w:name w:val="Body Text 3"/>
    <w:basedOn w:val="1"/>
    <w:link w:val="93"/>
    <w:uiPriority w:val="0"/>
    <w:pPr>
      <w:spacing w:after="120"/>
    </w:pPr>
    <w:rPr>
      <w:sz w:val="16"/>
      <w:szCs w:val="16"/>
    </w:rPr>
  </w:style>
  <w:style w:type="paragraph" w:styleId="18">
    <w:name w:val="Body Text Indent"/>
    <w:basedOn w:val="1"/>
    <w:link w:val="57"/>
    <w:uiPriority w:val="0"/>
    <w:pPr>
      <w:spacing w:after="120"/>
      <w:ind w:left="420" w:leftChars="200"/>
    </w:pPr>
  </w:style>
  <w:style w:type="paragraph" w:styleId="19">
    <w:name w:val="List 2"/>
    <w:basedOn w:val="1"/>
    <w:uiPriority w:val="0"/>
    <w:pPr>
      <w:ind w:left="100" w:leftChars="200" w:hanging="200" w:hangingChars="200"/>
    </w:pPr>
  </w:style>
  <w:style w:type="paragraph" w:styleId="20">
    <w:name w:val="List Continue"/>
    <w:basedOn w:val="1"/>
    <w:uiPriority w:val="0"/>
    <w:pPr>
      <w:spacing w:after="120"/>
      <w:ind w:left="420" w:leftChars="200"/>
    </w:pPr>
  </w:style>
  <w:style w:type="paragraph" w:styleId="21">
    <w:name w:val="Block Text"/>
    <w:basedOn w:val="1"/>
    <w:uiPriority w:val="0"/>
    <w:pPr>
      <w:spacing w:line="440" w:lineRule="exact"/>
      <w:ind w:left="-315" w:right="-619"/>
    </w:pPr>
    <w:rPr>
      <w:sz w:val="28"/>
      <w:szCs w:val="20"/>
    </w:rPr>
  </w:style>
  <w:style w:type="paragraph" w:styleId="22">
    <w:name w:val="toc 5"/>
    <w:basedOn w:val="1"/>
    <w:next w:val="1"/>
    <w:uiPriority w:val="0"/>
    <w:pPr>
      <w:ind w:left="1680" w:leftChars="800"/>
    </w:pPr>
    <w:rPr>
      <w:rFonts w:ascii="黑体" w:eastAsia="黑体"/>
      <w:sz w:val="18"/>
      <w:szCs w:val="20"/>
    </w:rPr>
  </w:style>
  <w:style w:type="paragraph" w:styleId="23">
    <w:name w:val="toc 3"/>
    <w:basedOn w:val="1"/>
    <w:next w:val="1"/>
    <w:uiPriority w:val="39"/>
    <w:pPr>
      <w:tabs>
        <w:tab w:val="right" w:leader="dot" w:pos="9000"/>
      </w:tabs>
      <w:spacing w:line="640" w:lineRule="exact"/>
      <w:ind w:left="200" w:leftChars="200"/>
    </w:pPr>
    <w:rPr>
      <w:sz w:val="28"/>
    </w:rPr>
  </w:style>
  <w:style w:type="paragraph" w:styleId="24">
    <w:name w:val="Plain Text"/>
    <w:basedOn w:val="1"/>
    <w:link w:val="82"/>
    <w:uiPriority w:val="0"/>
    <w:rPr>
      <w:rFonts w:ascii="宋体" w:hAnsi="Courier New"/>
      <w:szCs w:val="20"/>
    </w:rPr>
  </w:style>
  <w:style w:type="paragraph" w:styleId="25">
    <w:name w:val="toc 8"/>
    <w:basedOn w:val="1"/>
    <w:next w:val="1"/>
    <w:uiPriority w:val="0"/>
    <w:pPr>
      <w:ind w:left="2940" w:leftChars="1400"/>
    </w:pPr>
    <w:rPr>
      <w:rFonts w:ascii="黑体" w:eastAsia="黑体"/>
      <w:sz w:val="18"/>
      <w:szCs w:val="20"/>
    </w:rPr>
  </w:style>
  <w:style w:type="paragraph" w:styleId="26">
    <w:name w:val="Date"/>
    <w:basedOn w:val="1"/>
    <w:next w:val="1"/>
    <w:link w:val="72"/>
    <w:uiPriority w:val="0"/>
    <w:pPr>
      <w:ind w:left="100" w:leftChars="2500"/>
    </w:pPr>
  </w:style>
  <w:style w:type="paragraph" w:styleId="27">
    <w:name w:val="Body Text Indent 2"/>
    <w:basedOn w:val="1"/>
    <w:link w:val="92"/>
    <w:uiPriority w:val="0"/>
    <w:pPr>
      <w:spacing w:after="120" w:line="480" w:lineRule="auto"/>
      <w:ind w:left="420" w:leftChars="200"/>
    </w:pPr>
  </w:style>
  <w:style w:type="paragraph" w:styleId="28">
    <w:name w:val="Balloon Text"/>
    <w:basedOn w:val="1"/>
    <w:link w:val="58"/>
    <w:unhideWhenUsed/>
    <w:uiPriority w:val="0"/>
    <w:rPr>
      <w:sz w:val="18"/>
      <w:szCs w:val="18"/>
    </w:rPr>
  </w:style>
  <w:style w:type="paragraph" w:styleId="29">
    <w:name w:val="footer"/>
    <w:basedOn w:val="1"/>
    <w:link w:val="54"/>
    <w:unhideWhenUsed/>
    <w:uiPriority w:val="99"/>
    <w:pPr>
      <w:tabs>
        <w:tab w:val="center" w:pos="4153"/>
        <w:tab w:val="right" w:pos="8306"/>
      </w:tabs>
      <w:snapToGrid w:val="0"/>
      <w:jc w:val="left"/>
    </w:pPr>
    <w:rPr>
      <w:sz w:val="18"/>
      <w:szCs w:val="18"/>
    </w:rPr>
  </w:style>
  <w:style w:type="paragraph" w:styleId="30">
    <w:name w:val="header"/>
    <w:basedOn w:val="1"/>
    <w:link w:val="53"/>
    <w:unhideWhenUsed/>
    <w:uiPriority w:val="99"/>
    <w:pPr>
      <w:pBdr>
        <w:bottom w:val="single" w:color="auto" w:sz="6" w:space="1"/>
      </w:pBdr>
      <w:tabs>
        <w:tab w:val="center" w:pos="4153"/>
        <w:tab w:val="right" w:pos="8306"/>
      </w:tabs>
      <w:snapToGrid w:val="0"/>
      <w:jc w:val="center"/>
    </w:pPr>
    <w:rPr>
      <w:sz w:val="18"/>
      <w:szCs w:val="18"/>
    </w:rPr>
  </w:style>
  <w:style w:type="paragraph" w:styleId="31">
    <w:name w:val="toc 1"/>
    <w:basedOn w:val="1"/>
    <w:next w:val="1"/>
    <w:uiPriority w:val="39"/>
    <w:pPr>
      <w:tabs>
        <w:tab w:val="right" w:leader="dot" w:pos="9000"/>
      </w:tabs>
      <w:spacing w:line="540" w:lineRule="exact"/>
    </w:pPr>
    <w:rPr>
      <w:sz w:val="24"/>
    </w:rPr>
  </w:style>
  <w:style w:type="paragraph" w:styleId="32">
    <w:name w:val="toc 4"/>
    <w:basedOn w:val="1"/>
    <w:next w:val="1"/>
    <w:uiPriority w:val="0"/>
    <w:pPr>
      <w:spacing w:line="264" w:lineRule="auto"/>
      <w:ind w:left="600" w:leftChars="600"/>
    </w:pPr>
    <w:rPr>
      <w:rFonts w:ascii="黑体" w:eastAsia="黑体"/>
      <w:sz w:val="24"/>
      <w:szCs w:val="20"/>
    </w:rPr>
  </w:style>
  <w:style w:type="paragraph" w:styleId="33">
    <w:name w:val="List"/>
    <w:basedOn w:val="1"/>
    <w:uiPriority w:val="0"/>
    <w:pPr>
      <w:ind w:left="200" w:hanging="200" w:hangingChars="200"/>
    </w:pPr>
    <w:rPr>
      <w:szCs w:val="20"/>
    </w:rPr>
  </w:style>
  <w:style w:type="paragraph" w:styleId="34">
    <w:name w:val="footnote text"/>
    <w:basedOn w:val="1"/>
    <w:link w:val="94"/>
    <w:uiPriority w:val="0"/>
    <w:pPr>
      <w:snapToGrid w:val="0"/>
      <w:jc w:val="left"/>
    </w:pPr>
    <w:rPr>
      <w:sz w:val="18"/>
      <w:szCs w:val="18"/>
    </w:rPr>
  </w:style>
  <w:style w:type="paragraph" w:styleId="35">
    <w:name w:val="toc 6"/>
    <w:basedOn w:val="1"/>
    <w:next w:val="1"/>
    <w:uiPriority w:val="0"/>
    <w:pPr>
      <w:ind w:left="2100" w:leftChars="1000"/>
    </w:pPr>
    <w:rPr>
      <w:rFonts w:ascii="黑体" w:eastAsia="黑体"/>
      <w:sz w:val="18"/>
      <w:szCs w:val="20"/>
    </w:rPr>
  </w:style>
  <w:style w:type="paragraph" w:styleId="36">
    <w:name w:val="Body Text Indent 3"/>
    <w:basedOn w:val="1"/>
    <w:link w:val="101"/>
    <w:uiPriority w:val="0"/>
    <w:pPr>
      <w:ind w:firstLine="570"/>
    </w:pPr>
    <w:rPr>
      <w:rFonts w:asciiTheme="minorHAnsi" w:hAnsiTheme="minorHAnsi" w:eastAsiaTheme="minorEastAsia" w:cstheme="minorBidi"/>
      <w:sz w:val="28"/>
      <w:szCs w:val="22"/>
    </w:rPr>
  </w:style>
  <w:style w:type="paragraph" w:styleId="37">
    <w:name w:val="toc 2"/>
    <w:basedOn w:val="1"/>
    <w:next w:val="1"/>
    <w:uiPriority w:val="39"/>
    <w:pPr>
      <w:tabs>
        <w:tab w:val="right" w:leader="middleDot" w:pos="8993"/>
      </w:tabs>
      <w:spacing w:line="540" w:lineRule="exact"/>
      <w:ind w:left="420" w:leftChars="200"/>
    </w:pPr>
    <w:rPr>
      <w:sz w:val="24"/>
    </w:rPr>
  </w:style>
  <w:style w:type="paragraph" w:styleId="38">
    <w:name w:val="toc 9"/>
    <w:basedOn w:val="1"/>
    <w:next w:val="1"/>
    <w:uiPriority w:val="0"/>
    <w:pPr>
      <w:ind w:left="3360" w:leftChars="1600"/>
    </w:pPr>
    <w:rPr>
      <w:rFonts w:ascii="黑体" w:eastAsia="黑体"/>
      <w:sz w:val="18"/>
      <w:szCs w:val="20"/>
    </w:rPr>
  </w:style>
  <w:style w:type="paragraph" w:styleId="39">
    <w:name w:val="Body Text 2"/>
    <w:basedOn w:val="1"/>
    <w:link w:val="116"/>
    <w:uiPriority w:val="0"/>
    <w:pPr>
      <w:spacing w:line="480" w:lineRule="auto"/>
    </w:pPr>
    <w:rPr>
      <w:rFonts w:asciiTheme="minorHAnsi" w:hAnsiTheme="minorHAnsi" w:eastAsiaTheme="minorEastAsia" w:cstheme="minorBidi"/>
      <w:sz w:val="18"/>
      <w:szCs w:val="22"/>
    </w:rPr>
  </w:style>
  <w:style w:type="paragraph" w:styleId="40">
    <w:name w:val="Normal (Web)"/>
    <w:basedOn w:val="1"/>
    <w:uiPriority w:val="0"/>
    <w:pPr>
      <w:widowControl/>
      <w:spacing w:before="100" w:beforeAutospacing="1" w:after="100" w:afterAutospacing="1"/>
      <w:jc w:val="left"/>
    </w:pPr>
    <w:rPr>
      <w:rFonts w:ascii="宋体" w:hAnsi="宋体"/>
      <w:kern w:val="0"/>
      <w:sz w:val="24"/>
    </w:rPr>
  </w:style>
  <w:style w:type="paragraph" w:styleId="41">
    <w:name w:val="index 1"/>
    <w:basedOn w:val="1"/>
    <w:next w:val="1"/>
    <w:uiPriority w:val="0"/>
    <w:rPr>
      <w:szCs w:val="20"/>
    </w:rPr>
  </w:style>
  <w:style w:type="paragraph" w:styleId="42">
    <w:name w:val="index 2"/>
    <w:basedOn w:val="1"/>
    <w:next w:val="1"/>
    <w:uiPriority w:val="0"/>
    <w:pPr>
      <w:spacing w:line="360" w:lineRule="auto"/>
      <w:ind w:left="200" w:leftChars="200"/>
    </w:pPr>
    <w:rPr>
      <w:szCs w:val="20"/>
    </w:rPr>
  </w:style>
  <w:style w:type="paragraph" w:styleId="43">
    <w:name w:val="Title"/>
    <w:basedOn w:val="1"/>
    <w:link w:val="79"/>
    <w:qFormat/>
    <w:uiPriority w:val="0"/>
    <w:pPr>
      <w:spacing w:before="240" w:after="60"/>
      <w:jc w:val="center"/>
      <w:outlineLvl w:val="0"/>
    </w:pPr>
    <w:rPr>
      <w:rFonts w:ascii="Arial" w:hAnsi="Arial" w:cs="Arial"/>
      <w:b/>
      <w:bCs/>
      <w:sz w:val="52"/>
      <w:szCs w:val="32"/>
    </w:rPr>
  </w:style>
  <w:style w:type="character" w:styleId="45">
    <w:name w:val="Strong"/>
    <w:basedOn w:val="44"/>
    <w:qFormat/>
    <w:uiPriority w:val="0"/>
    <w:rPr>
      <w:b/>
      <w:bCs/>
    </w:rPr>
  </w:style>
  <w:style w:type="character" w:styleId="46">
    <w:name w:val="page number"/>
    <w:basedOn w:val="44"/>
    <w:uiPriority w:val="0"/>
  </w:style>
  <w:style w:type="character" w:styleId="47">
    <w:name w:val="FollowedHyperlink"/>
    <w:basedOn w:val="44"/>
    <w:semiHidden/>
    <w:unhideWhenUsed/>
    <w:uiPriority w:val="99"/>
    <w:rPr>
      <w:color w:val="800080" w:themeColor="followedHyperlink"/>
      <w:u w:val="single"/>
      <w14:textFill>
        <w14:solidFill>
          <w14:schemeClr w14:val="folHlink"/>
        </w14:solidFill>
      </w14:textFill>
    </w:rPr>
  </w:style>
  <w:style w:type="character" w:styleId="48">
    <w:name w:val="Hyperlink"/>
    <w:basedOn w:val="44"/>
    <w:uiPriority w:val="99"/>
    <w:rPr>
      <w:rFonts w:eastAsia="宋体"/>
      <w:color w:val="auto"/>
      <w:sz w:val="28"/>
      <w:u w:val="none"/>
    </w:rPr>
  </w:style>
  <w:style w:type="character" w:styleId="49">
    <w:name w:val="HTML Cite"/>
    <w:basedOn w:val="44"/>
    <w:uiPriority w:val="0"/>
    <w:rPr>
      <w:i/>
      <w:iCs/>
    </w:rPr>
  </w:style>
  <w:style w:type="character" w:styleId="50">
    <w:name w:val="footnote reference"/>
    <w:basedOn w:val="44"/>
    <w:uiPriority w:val="0"/>
    <w:rPr>
      <w:vertAlign w:val="superscript"/>
    </w:rPr>
  </w:style>
  <w:style w:type="table" w:styleId="52">
    <w:name w:val="Table Grid"/>
    <w:basedOn w:val="51"/>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53">
    <w:name w:val="页眉 Char"/>
    <w:basedOn w:val="44"/>
    <w:link w:val="30"/>
    <w:uiPriority w:val="99"/>
    <w:rPr>
      <w:rFonts w:ascii="Times New Roman" w:hAnsi="Times New Roman" w:eastAsia="宋体" w:cs="Times New Roman"/>
      <w:sz w:val="18"/>
      <w:szCs w:val="18"/>
    </w:rPr>
  </w:style>
  <w:style w:type="character" w:customStyle="1" w:styleId="54">
    <w:name w:val="页脚 Char"/>
    <w:basedOn w:val="44"/>
    <w:link w:val="29"/>
    <w:uiPriority w:val="99"/>
    <w:rPr>
      <w:rFonts w:ascii="Times New Roman" w:hAnsi="Times New Roman" w:eastAsia="宋体" w:cs="Times New Roman"/>
      <w:sz w:val="18"/>
      <w:szCs w:val="18"/>
    </w:rPr>
  </w:style>
  <w:style w:type="paragraph" w:customStyle="1" w:styleId="55">
    <w:name w:val="表格文字"/>
    <w:basedOn w:val="1"/>
    <w:uiPriority w:val="0"/>
    <w:pPr>
      <w:adjustRightInd w:val="0"/>
      <w:spacing w:line="420" w:lineRule="atLeast"/>
      <w:jc w:val="left"/>
    </w:pPr>
    <w:rPr>
      <w:kern w:val="0"/>
      <w:szCs w:val="20"/>
    </w:rPr>
  </w:style>
  <w:style w:type="character" w:customStyle="1" w:styleId="56">
    <w:name w:val="标题 3 Char"/>
    <w:basedOn w:val="44"/>
    <w:link w:val="4"/>
    <w:qFormat/>
    <w:uiPriority w:val="0"/>
    <w:rPr>
      <w:rFonts w:ascii="Times New Roman" w:hAnsi="Times New Roman" w:eastAsia="宋体" w:cs="Times New Roman"/>
      <w:b/>
      <w:bCs/>
      <w:sz w:val="32"/>
      <w:szCs w:val="32"/>
    </w:rPr>
  </w:style>
  <w:style w:type="character" w:customStyle="1" w:styleId="57">
    <w:name w:val="正文文本缩进 Char"/>
    <w:basedOn w:val="44"/>
    <w:link w:val="18"/>
    <w:uiPriority w:val="0"/>
    <w:rPr>
      <w:rFonts w:ascii="Times New Roman" w:hAnsi="Times New Roman" w:eastAsia="宋体" w:cs="Times New Roman"/>
      <w:szCs w:val="24"/>
    </w:rPr>
  </w:style>
  <w:style w:type="character" w:customStyle="1" w:styleId="58">
    <w:name w:val="批注框文本 Char"/>
    <w:basedOn w:val="44"/>
    <w:link w:val="28"/>
    <w:uiPriority w:val="0"/>
    <w:rPr>
      <w:rFonts w:ascii="Times New Roman" w:hAnsi="Times New Roman" w:eastAsia="宋体" w:cs="Times New Roman"/>
      <w:sz w:val="18"/>
      <w:szCs w:val="18"/>
    </w:rPr>
  </w:style>
  <w:style w:type="character" w:customStyle="1" w:styleId="59">
    <w:name w:val="标题 1 Char"/>
    <w:basedOn w:val="44"/>
    <w:link w:val="2"/>
    <w:uiPriority w:val="0"/>
    <w:rPr>
      <w:rFonts w:ascii="Times New Roman" w:hAnsi="Times New Roman" w:eastAsia="宋体" w:cs="Times New Roman"/>
      <w:b/>
      <w:bCs/>
      <w:kern w:val="44"/>
      <w:sz w:val="44"/>
      <w:szCs w:val="44"/>
    </w:rPr>
  </w:style>
  <w:style w:type="character" w:customStyle="1" w:styleId="60">
    <w:name w:val="正文文本 Char"/>
    <w:basedOn w:val="44"/>
    <w:link w:val="13"/>
    <w:uiPriority w:val="0"/>
    <w:rPr>
      <w:rFonts w:ascii="Times New Roman" w:hAnsi="Times New Roman" w:eastAsia="宋体" w:cs="Times New Roman"/>
      <w:szCs w:val="24"/>
    </w:rPr>
  </w:style>
  <w:style w:type="character" w:customStyle="1" w:styleId="61">
    <w:name w:val="标题 2 Char"/>
    <w:basedOn w:val="44"/>
    <w:uiPriority w:val="0"/>
    <w:rPr>
      <w:rFonts w:asciiTheme="majorHAnsi" w:hAnsiTheme="majorHAnsi" w:eastAsiaTheme="majorEastAsia" w:cstheme="majorBidi"/>
      <w:b/>
      <w:bCs/>
      <w:sz w:val="32"/>
      <w:szCs w:val="32"/>
    </w:rPr>
  </w:style>
  <w:style w:type="character" w:customStyle="1" w:styleId="62">
    <w:name w:val="标题 4 Char"/>
    <w:basedOn w:val="44"/>
    <w:link w:val="5"/>
    <w:uiPriority w:val="0"/>
    <w:rPr>
      <w:rFonts w:ascii="Arial" w:hAnsi="Arial" w:eastAsia="宋体" w:cs="Times New Roman"/>
      <w:b/>
      <w:sz w:val="24"/>
      <w:szCs w:val="24"/>
    </w:rPr>
  </w:style>
  <w:style w:type="character" w:customStyle="1" w:styleId="63">
    <w:name w:val="标题 5 Char"/>
    <w:basedOn w:val="44"/>
    <w:link w:val="6"/>
    <w:uiPriority w:val="0"/>
    <w:rPr>
      <w:rFonts w:ascii="Times New Roman" w:hAnsi="Times New Roman" w:eastAsia="宋体" w:cs="Times New Roman"/>
      <w:b/>
      <w:sz w:val="28"/>
      <w:szCs w:val="24"/>
    </w:rPr>
  </w:style>
  <w:style w:type="character" w:customStyle="1" w:styleId="64">
    <w:name w:val="标题 6 Char"/>
    <w:basedOn w:val="44"/>
    <w:link w:val="7"/>
    <w:uiPriority w:val="0"/>
    <w:rPr>
      <w:rFonts w:ascii="Arial" w:hAnsi="Arial" w:eastAsia="黑体" w:cs="Times New Roman"/>
      <w:b/>
      <w:kern w:val="24"/>
      <w:sz w:val="24"/>
      <w:szCs w:val="20"/>
    </w:rPr>
  </w:style>
  <w:style w:type="character" w:customStyle="1" w:styleId="65">
    <w:name w:val="标题 7 Char"/>
    <w:basedOn w:val="44"/>
    <w:link w:val="8"/>
    <w:uiPriority w:val="0"/>
    <w:rPr>
      <w:rFonts w:ascii="Times New Roman" w:hAnsi="Times New Roman" w:eastAsia="宋体" w:cs="Times New Roman"/>
      <w:b/>
      <w:sz w:val="24"/>
      <w:szCs w:val="24"/>
    </w:rPr>
  </w:style>
  <w:style w:type="character" w:customStyle="1" w:styleId="66">
    <w:name w:val="标题 8 Char"/>
    <w:basedOn w:val="44"/>
    <w:link w:val="9"/>
    <w:uiPriority w:val="0"/>
    <w:rPr>
      <w:rFonts w:ascii="Arial" w:hAnsi="Arial" w:eastAsia="黑体" w:cs="Times New Roman"/>
      <w:sz w:val="24"/>
      <w:szCs w:val="24"/>
    </w:rPr>
  </w:style>
  <w:style w:type="character" w:customStyle="1" w:styleId="67">
    <w:name w:val="标题 9 Char"/>
    <w:basedOn w:val="44"/>
    <w:link w:val="10"/>
    <w:uiPriority w:val="0"/>
    <w:rPr>
      <w:rFonts w:ascii="Arial" w:hAnsi="Arial" w:eastAsia="宋体" w:cs="Times New Roman"/>
      <w:b/>
      <w:sz w:val="72"/>
      <w:szCs w:val="21"/>
    </w:rPr>
  </w:style>
  <w:style w:type="character" w:customStyle="1" w:styleId="68">
    <w:name w:val="标题 1 Char1"/>
    <w:basedOn w:val="44"/>
    <w:uiPriority w:val="0"/>
    <w:rPr>
      <w:rFonts w:ascii="宋体" w:hAnsi="宋体" w:eastAsia="宋体" w:cs="Times New Roman"/>
      <w:b/>
      <w:bCs/>
      <w:kern w:val="0"/>
      <w:sz w:val="36"/>
      <w:szCs w:val="36"/>
    </w:rPr>
  </w:style>
  <w:style w:type="character" w:customStyle="1" w:styleId="69">
    <w:name w:val="标题 2 Char1"/>
    <w:basedOn w:val="44"/>
    <w:link w:val="3"/>
    <w:uiPriority w:val="0"/>
    <w:rPr>
      <w:rFonts w:ascii="Arial" w:hAnsi="Arial" w:eastAsia="宋体" w:cs="Times New Roman"/>
      <w:bCs/>
      <w:sz w:val="28"/>
      <w:szCs w:val="36"/>
      <w:lang w:val="en-US"/>
    </w:rPr>
  </w:style>
  <w:style w:type="character" w:customStyle="1" w:styleId="70">
    <w:name w:val="texte2"/>
    <w:basedOn w:val="44"/>
    <w:uiPriority w:val="0"/>
    <w:rPr>
      <w:sz w:val="24"/>
      <w:szCs w:val="24"/>
    </w:rPr>
  </w:style>
  <w:style w:type="character" w:customStyle="1" w:styleId="71">
    <w:name w:val="style41"/>
    <w:basedOn w:val="44"/>
    <w:uiPriority w:val="0"/>
    <w:rPr>
      <w:b/>
      <w:bCs/>
      <w:color w:val="386D00"/>
    </w:rPr>
  </w:style>
  <w:style w:type="character" w:customStyle="1" w:styleId="72">
    <w:name w:val="日期 Char"/>
    <w:basedOn w:val="44"/>
    <w:link w:val="26"/>
    <w:uiPriority w:val="0"/>
    <w:rPr>
      <w:rFonts w:ascii="Times New Roman" w:hAnsi="Times New Roman" w:eastAsia="宋体" w:cs="Times New Roman"/>
      <w:szCs w:val="24"/>
    </w:rPr>
  </w:style>
  <w:style w:type="character" w:customStyle="1" w:styleId="73">
    <w:name w:val="style3"/>
    <w:basedOn w:val="44"/>
    <w:uiPriority w:val="0"/>
  </w:style>
  <w:style w:type="character" w:customStyle="1" w:styleId="74">
    <w:name w:val="文档结构图 Char"/>
    <w:basedOn w:val="44"/>
    <w:link w:val="15"/>
    <w:uiPriority w:val="0"/>
    <w:rPr>
      <w:rFonts w:ascii="Times New Roman" w:hAnsi="Times New Roman" w:eastAsia="宋体" w:cs="Times New Roman"/>
      <w:szCs w:val="24"/>
      <w:shd w:val="clear" w:color="auto" w:fill="000080"/>
    </w:rPr>
  </w:style>
  <w:style w:type="paragraph" w:customStyle="1" w:styleId="75">
    <w:name w:val="Char Char Char Char Char Char Char1 Char"/>
    <w:basedOn w:val="1"/>
    <w:uiPriority w:val="0"/>
    <w:rPr>
      <w:rFonts w:ascii="Tahoma" w:hAnsi="Tahoma"/>
      <w:sz w:val="24"/>
      <w:szCs w:val="20"/>
    </w:rPr>
  </w:style>
  <w:style w:type="paragraph" w:customStyle="1" w:styleId="76">
    <w:name w:val="Default Paragraph Char Char Char Char"/>
    <w:basedOn w:val="1"/>
    <w:next w:val="1"/>
    <w:uiPriority w:val="0"/>
    <w:pPr>
      <w:widowControl/>
      <w:spacing w:line="360" w:lineRule="auto"/>
      <w:jc w:val="left"/>
    </w:pPr>
    <w:rPr>
      <w:kern w:val="0"/>
      <w:szCs w:val="20"/>
      <w:lang w:eastAsia="en-US"/>
    </w:rPr>
  </w:style>
  <w:style w:type="character" w:customStyle="1" w:styleId="77">
    <w:name w:val="纯文本 Char"/>
    <w:basedOn w:val="44"/>
    <w:semiHidden/>
    <w:uiPriority w:val="99"/>
    <w:rPr>
      <w:rFonts w:ascii="宋体" w:hAnsi="Courier New" w:eastAsia="宋体" w:cs="Courier New"/>
      <w:szCs w:val="21"/>
    </w:rPr>
  </w:style>
  <w:style w:type="paragraph" w:customStyle="1" w:styleId="78">
    <w:name w:val="style2"/>
    <w:basedOn w:val="1"/>
    <w:uiPriority w:val="0"/>
    <w:pPr>
      <w:widowControl/>
      <w:spacing w:before="100" w:beforeAutospacing="1" w:after="100" w:afterAutospacing="1"/>
      <w:jc w:val="left"/>
    </w:pPr>
    <w:rPr>
      <w:rFonts w:ascii="宋体" w:hAnsi="宋体" w:cs="宋体"/>
      <w:kern w:val="0"/>
      <w:sz w:val="23"/>
      <w:szCs w:val="23"/>
    </w:rPr>
  </w:style>
  <w:style w:type="character" w:customStyle="1" w:styleId="79">
    <w:name w:val="标题 Char"/>
    <w:basedOn w:val="44"/>
    <w:link w:val="43"/>
    <w:uiPriority w:val="0"/>
    <w:rPr>
      <w:rFonts w:ascii="Arial" w:hAnsi="Arial" w:eastAsia="宋体" w:cs="Arial"/>
      <w:b/>
      <w:bCs/>
      <w:sz w:val="52"/>
      <w:szCs w:val="32"/>
    </w:rPr>
  </w:style>
  <w:style w:type="paragraph" w:customStyle="1" w:styleId="80">
    <w:name w:val="Char Char Char Char Char Char Char"/>
    <w:basedOn w:val="1"/>
    <w:uiPriority w:val="0"/>
    <w:rPr>
      <w:rFonts w:eastAsia="微软简仿宋"/>
      <w:sz w:val="30"/>
      <w:szCs w:val="21"/>
    </w:rPr>
  </w:style>
  <w:style w:type="paragraph" w:customStyle="1" w:styleId="81">
    <w:name w:val="Char"/>
    <w:basedOn w:val="1"/>
    <w:uiPriority w:val="0"/>
    <w:rPr>
      <w:rFonts w:ascii="Tahoma" w:hAnsi="Tahoma" w:eastAsia="仿宋_GB2312"/>
      <w:sz w:val="24"/>
      <w:szCs w:val="20"/>
    </w:rPr>
  </w:style>
  <w:style w:type="character" w:customStyle="1" w:styleId="82">
    <w:name w:val="纯文本 Char1"/>
    <w:basedOn w:val="44"/>
    <w:link w:val="24"/>
    <w:uiPriority w:val="0"/>
    <w:rPr>
      <w:rFonts w:ascii="宋体" w:hAnsi="Courier New" w:eastAsia="宋体" w:cs="Times New Roman"/>
      <w:szCs w:val="20"/>
    </w:rPr>
  </w:style>
  <w:style w:type="character" w:customStyle="1" w:styleId="83">
    <w:name w:val="标题 1 Char Char"/>
    <w:basedOn w:val="44"/>
    <w:uiPriority w:val="0"/>
    <w:rPr>
      <w:rFonts w:ascii="宋体" w:hAnsi="宋体" w:eastAsia="宋体"/>
      <w:b/>
      <w:bCs/>
      <w:sz w:val="36"/>
      <w:szCs w:val="36"/>
      <w:lang w:val="en-US" w:eastAsia="zh-CN" w:bidi="ar-SA"/>
    </w:rPr>
  </w:style>
  <w:style w:type="character" w:customStyle="1" w:styleId="84">
    <w:name w:val="Char Char4"/>
    <w:basedOn w:val="44"/>
    <w:uiPriority w:val="0"/>
    <w:rPr>
      <w:rFonts w:ascii="Arial" w:hAnsi="Arial" w:eastAsia="宋体"/>
      <w:bCs/>
      <w:kern w:val="2"/>
      <w:sz w:val="28"/>
      <w:szCs w:val="36"/>
      <w:lang w:val="en-US" w:eastAsia="zh-CN" w:bidi="ar-SA"/>
    </w:rPr>
  </w:style>
  <w:style w:type="character" w:customStyle="1" w:styleId="85">
    <w:name w:val="h2 Char"/>
    <w:basedOn w:val="44"/>
    <w:uiPriority w:val="0"/>
    <w:rPr>
      <w:rFonts w:ascii="Arial" w:hAnsi="Arial" w:eastAsia="宋体"/>
      <w:bCs/>
      <w:kern w:val="2"/>
      <w:sz w:val="28"/>
      <w:szCs w:val="36"/>
      <w:lang w:val="en-US" w:eastAsia="zh-CN" w:bidi="ar-SA"/>
    </w:rPr>
  </w:style>
  <w:style w:type="character" w:customStyle="1" w:styleId="86">
    <w:name w:val="普通文字 Char Char1"/>
    <w:basedOn w:val="44"/>
    <w:uiPriority w:val="0"/>
    <w:rPr>
      <w:rFonts w:ascii="宋体" w:hAnsi="Courier New" w:eastAsia="宋体"/>
      <w:kern w:val="2"/>
      <w:sz w:val="21"/>
      <w:lang w:val="en-US" w:eastAsia="zh-CN" w:bidi="ar-SA"/>
    </w:rPr>
  </w:style>
  <w:style w:type="character" w:customStyle="1" w:styleId="87">
    <w:name w:val="Char Char12"/>
    <w:basedOn w:val="44"/>
    <w:uiPriority w:val="0"/>
    <w:rPr>
      <w:rFonts w:eastAsia="宋体"/>
      <w:kern w:val="2"/>
      <w:sz w:val="18"/>
      <w:szCs w:val="18"/>
      <w:lang w:val="en-US" w:eastAsia="zh-CN" w:bidi="ar-SA"/>
    </w:rPr>
  </w:style>
  <w:style w:type="character" w:customStyle="1" w:styleId="88">
    <w:name w:val="Char Char11"/>
    <w:basedOn w:val="44"/>
    <w:uiPriority w:val="0"/>
    <w:rPr>
      <w:rFonts w:eastAsia="宋体"/>
      <w:kern w:val="2"/>
      <w:sz w:val="18"/>
      <w:szCs w:val="18"/>
      <w:lang w:val="en-US" w:eastAsia="zh-CN" w:bidi="ar-SA"/>
    </w:rPr>
  </w:style>
  <w:style w:type="paragraph" w:customStyle="1" w:styleId="89">
    <w:name w:val="列出段落1"/>
    <w:basedOn w:val="1"/>
    <w:uiPriority w:val="0"/>
    <w:pPr>
      <w:ind w:firstLine="420" w:firstLineChars="200"/>
    </w:pPr>
  </w:style>
  <w:style w:type="paragraph" w:customStyle="1" w:styleId="90">
    <w:name w:val="p15"/>
    <w:basedOn w:val="1"/>
    <w:uiPriority w:val="0"/>
    <w:pPr>
      <w:widowControl/>
      <w:spacing w:before="100" w:after="100"/>
      <w:jc w:val="left"/>
    </w:pPr>
    <w:rPr>
      <w:rFonts w:ascii="宋体" w:hAnsi="宋体" w:cs="宋体"/>
      <w:kern w:val="0"/>
      <w:sz w:val="24"/>
    </w:rPr>
  </w:style>
  <w:style w:type="paragraph" w:customStyle="1" w:styleId="91">
    <w:name w:val="p0"/>
    <w:basedOn w:val="1"/>
    <w:uiPriority w:val="0"/>
    <w:pPr>
      <w:widowControl/>
    </w:pPr>
    <w:rPr>
      <w:kern w:val="0"/>
      <w:szCs w:val="20"/>
    </w:rPr>
  </w:style>
  <w:style w:type="character" w:customStyle="1" w:styleId="92">
    <w:name w:val="正文文本缩进 2 Char"/>
    <w:basedOn w:val="44"/>
    <w:link w:val="27"/>
    <w:uiPriority w:val="0"/>
    <w:rPr>
      <w:rFonts w:ascii="Times New Roman" w:hAnsi="Times New Roman" w:eastAsia="宋体" w:cs="Times New Roman"/>
      <w:szCs w:val="24"/>
    </w:rPr>
  </w:style>
  <w:style w:type="character" w:customStyle="1" w:styleId="93">
    <w:name w:val="正文文本 3 Char"/>
    <w:basedOn w:val="44"/>
    <w:link w:val="17"/>
    <w:uiPriority w:val="0"/>
    <w:rPr>
      <w:rFonts w:ascii="Times New Roman" w:hAnsi="Times New Roman" w:eastAsia="宋体" w:cs="Times New Roman"/>
      <w:sz w:val="16"/>
      <w:szCs w:val="16"/>
    </w:rPr>
  </w:style>
  <w:style w:type="character" w:customStyle="1" w:styleId="94">
    <w:name w:val="脚注文本 Char"/>
    <w:basedOn w:val="44"/>
    <w:link w:val="34"/>
    <w:uiPriority w:val="0"/>
    <w:rPr>
      <w:rFonts w:ascii="Times New Roman" w:hAnsi="Times New Roman" w:eastAsia="宋体" w:cs="Times New Roman"/>
      <w:sz w:val="18"/>
      <w:szCs w:val="18"/>
    </w:rPr>
  </w:style>
  <w:style w:type="paragraph" w:styleId="95">
    <w:name w:val="List Paragraph"/>
    <w:basedOn w:val="1"/>
    <w:qFormat/>
    <w:uiPriority w:val="0"/>
    <w:pPr>
      <w:ind w:firstLine="420" w:firstLineChars="200"/>
    </w:pPr>
    <w:rPr>
      <w:rFonts w:ascii="Calibri" w:hAnsi="Calibri"/>
      <w:szCs w:val="22"/>
    </w:rPr>
  </w:style>
  <w:style w:type="character" w:customStyle="1" w:styleId="96">
    <w:name w:val="Char Char3"/>
    <w:basedOn w:val="44"/>
    <w:uiPriority w:val="0"/>
    <w:rPr>
      <w:rFonts w:eastAsia="宋体"/>
      <w:kern w:val="2"/>
      <w:sz w:val="28"/>
      <w:lang w:val="en-US" w:eastAsia="zh-CN" w:bidi="ar-SA"/>
    </w:rPr>
  </w:style>
  <w:style w:type="character" w:customStyle="1" w:styleId="97">
    <w:name w:val="页码1"/>
    <w:basedOn w:val="44"/>
    <w:uiPriority w:val="0"/>
    <w:rPr>
      <w:rFonts w:cs="Times New Roman"/>
    </w:rPr>
  </w:style>
  <w:style w:type="paragraph" w:customStyle="1" w:styleId="98">
    <w:name w:val="纯文本1"/>
    <w:basedOn w:val="1"/>
    <w:uiPriority w:val="0"/>
    <w:rPr>
      <w:rFonts w:ascii="宋体" w:hAnsi="Courier New"/>
    </w:rPr>
  </w:style>
  <w:style w:type="character" w:customStyle="1" w:styleId="99">
    <w:name w:val="Header Char"/>
    <w:basedOn w:val="44"/>
    <w:semiHidden/>
    <w:locked/>
    <w:uiPriority w:val="0"/>
    <w:rPr>
      <w:rFonts w:cs="Times New Roman"/>
      <w:sz w:val="18"/>
      <w:szCs w:val="18"/>
    </w:rPr>
  </w:style>
  <w:style w:type="character" w:customStyle="1" w:styleId="100">
    <w:name w:val="Footer Char"/>
    <w:basedOn w:val="44"/>
    <w:semiHidden/>
    <w:locked/>
    <w:uiPriority w:val="0"/>
    <w:rPr>
      <w:rFonts w:cs="Times New Roman"/>
      <w:sz w:val="18"/>
      <w:szCs w:val="18"/>
    </w:rPr>
  </w:style>
  <w:style w:type="character" w:customStyle="1" w:styleId="101">
    <w:name w:val="正文文本缩进 3 Char"/>
    <w:basedOn w:val="44"/>
    <w:link w:val="36"/>
    <w:uiPriority w:val="0"/>
    <w:rPr>
      <w:sz w:val="28"/>
    </w:rPr>
  </w:style>
  <w:style w:type="character" w:customStyle="1" w:styleId="102">
    <w:name w:val="正文文本缩进 3 Char1"/>
    <w:basedOn w:val="44"/>
    <w:uiPriority w:val="0"/>
    <w:rPr>
      <w:rFonts w:ascii="Times New Roman" w:hAnsi="Times New Roman" w:eastAsia="宋体" w:cs="Times New Roman"/>
      <w:sz w:val="16"/>
      <w:szCs w:val="16"/>
    </w:rPr>
  </w:style>
  <w:style w:type="character" w:customStyle="1" w:styleId="103">
    <w:name w:val="font7 Char"/>
    <w:basedOn w:val="44"/>
    <w:link w:val="104"/>
    <w:uiPriority w:val="0"/>
    <w:rPr>
      <w:rFonts w:ascii="宋体" w:hAnsi="宋体"/>
      <w:b/>
      <w:sz w:val="24"/>
    </w:rPr>
  </w:style>
  <w:style w:type="paragraph" w:customStyle="1" w:styleId="104">
    <w:name w:val="font7"/>
    <w:basedOn w:val="1"/>
    <w:link w:val="103"/>
    <w:uiPriority w:val="0"/>
    <w:pPr>
      <w:widowControl/>
      <w:spacing w:before="100" w:beforeAutospacing="1" w:after="100" w:afterAutospacing="1"/>
      <w:jc w:val="left"/>
    </w:pPr>
    <w:rPr>
      <w:rFonts w:ascii="宋体" w:hAnsi="宋体" w:eastAsiaTheme="minorEastAsia" w:cstheme="minorBidi"/>
      <w:b/>
      <w:sz w:val="24"/>
      <w:szCs w:val="22"/>
    </w:rPr>
  </w:style>
  <w:style w:type="character" w:customStyle="1" w:styleId="105">
    <w:name w:val="标题 2 标题 1.1 Char"/>
    <w:basedOn w:val="44"/>
    <w:link w:val="106"/>
    <w:uiPriority w:val="0"/>
    <w:rPr>
      <w:rFonts w:ascii="Arial" w:hAnsi="Arial"/>
      <w:b/>
      <w:bCs/>
      <w:sz w:val="28"/>
      <w:szCs w:val="36"/>
    </w:rPr>
  </w:style>
  <w:style w:type="paragraph" w:customStyle="1" w:styleId="106">
    <w:name w:val="标题 2 标题 1.1"/>
    <w:basedOn w:val="3"/>
    <w:link w:val="105"/>
    <w:uiPriority w:val="0"/>
    <w:pPr>
      <w:numPr>
        <w:ilvl w:val="1"/>
        <w:numId w:val="3"/>
      </w:numPr>
      <w:tabs>
        <w:tab w:val="left" w:pos="5430"/>
      </w:tabs>
      <w:spacing w:line="360" w:lineRule="auto"/>
      <w:ind w:left="578" w:hanging="289"/>
    </w:pPr>
    <w:rPr>
      <w:rFonts w:eastAsiaTheme="minorEastAsia" w:cstheme="minorBidi"/>
      <w:b/>
    </w:rPr>
  </w:style>
  <w:style w:type="character" w:customStyle="1" w:styleId="107">
    <w:name w:val="标题 2 Char Char"/>
    <w:basedOn w:val="44"/>
    <w:uiPriority w:val="0"/>
    <w:rPr>
      <w:rFonts w:ascii="Arial" w:hAnsi="Arial" w:eastAsia="宋体"/>
      <w:bCs/>
      <w:kern w:val="2"/>
      <w:sz w:val="28"/>
      <w:szCs w:val="32"/>
      <w:lang w:val="en-US" w:eastAsia="zh-CN" w:bidi="ar-SA"/>
    </w:rPr>
  </w:style>
  <w:style w:type="character" w:customStyle="1" w:styleId="108">
    <w:name w:val="标题 2节标题 1.1H2b2h2Heading 2 HiddenHeading 2 CCBSheading... Char"/>
    <w:basedOn w:val="44"/>
    <w:link w:val="109"/>
    <w:uiPriority w:val="0"/>
    <w:rPr>
      <w:rFonts w:ascii="宋体" w:hAnsi="宋体"/>
      <w:b/>
      <w:sz w:val="30"/>
    </w:rPr>
  </w:style>
  <w:style w:type="paragraph" w:customStyle="1" w:styleId="109">
    <w:name w:val="标题 2节标题 1.1H2b2h2Heading 2 HiddenHeading 2 CCBSheading..."/>
    <w:basedOn w:val="3"/>
    <w:link w:val="108"/>
    <w:uiPriority w:val="0"/>
    <w:pPr>
      <w:tabs>
        <w:tab w:val="left" w:pos="567"/>
      </w:tabs>
      <w:spacing w:line="360" w:lineRule="auto"/>
      <w:ind w:left="567" w:hanging="278"/>
    </w:pPr>
    <w:rPr>
      <w:rFonts w:ascii="宋体" w:hAnsi="宋体" w:eastAsiaTheme="minorEastAsia" w:cstheme="minorBidi"/>
      <w:b/>
      <w:bCs w:val="0"/>
      <w:sz w:val="30"/>
      <w:szCs w:val="22"/>
    </w:rPr>
  </w:style>
  <w:style w:type="character" w:customStyle="1" w:styleId="110">
    <w:name w:val="正文首行缩进 Char"/>
    <w:basedOn w:val="60"/>
    <w:link w:val="12"/>
    <w:uiPriority w:val="0"/>
    <w:rPr>
      <w:rFonts w:ascii="Times New Roman" w:hAnsi="Times New Roman" w:eastAsia="宋体" w:cs="Times New Roman"/>
      <w:szCs w:val="24"/>
    </w:rPr>
  </w:style>
  <w:style w:type="character" w:customStyle="1" w:styleId="111">
    <w:name w:val="正文首行缩进 Char1"/>
    <w:basedOn w:val="60"/>
    <w:uiPriority w:val="0"/>
    <w:rPr>
      <w:rFonts w:ascii="Times New Roman" w:hAnsi="Times New Roman" w:eastAsia="宋体" w:cs="Times New Roman"/>
      <w:szCs w:val="24"/>
    </w:rPr>
  </w:style>
  <w:style w:type="character" w:customStyle="1" w:styleId="112">
    <w:name w:val="样式 标题 2 + 宋体 Char"/>
    <w:basedOn w:val="44"/>
    <w:link w:val="113"/>
    <w:uiPriority w:val="0"/>
    <w:rPr>
      <w:rFonts w:ascii="宋体" w:hAnsi="宋体"/>
      <w:b/>
      <w:bCs/>
      <w:sz w:val="28"/>
      <w:szCs w:val="28"/>
    </w:rPr>
  </w:style>
  <w:style w:type="paragraph" w:customStyle="1" w:styleId="113">
    <w:name w:val="样式 标题 2 + 宋体"/>
    <w:basedOn w:val="3"/>
    <w:link w:val="112"/>
    <w:uiPriority w:val="0"/>
    <w:pPr>
      <w:keepLines w:val="0"/>
      <w:tabs>
        <w:tab w:val="left" w:pos="431"/>
      </w:tabs>
      <w:spacing w:line="360" w:lineRule="auto"/>
      <w:ind w:left="431" w:hanging="431"/>
    </w:pPr>
    <w:rPr>
      <w:rFonts w:ascii="宋体" w:hAnsi="宋体" w:eastAsiaTheme="minorEastAsia" w:cstheme="minorBidi"/>
      <w:b/>
      <w:szCs w:val="28"/>
    </w:rPr>
  </w:style>
  <w:style w:type="character" w:customStyle="1" w:styleId="114">
    <w:name w:val="Char Char19"/>
    <w:basedOn w:val="44"/>
    <w:uiPriority w:val="0"/>
    <w:rPr>
      <w:rFonts w:eastAsia="宋体"/>
      <w:bCs/>
      <w:kern w:val="2"/>
      <w:sz w:val="28"/>
      <w:szCs w:val="24"/>
      <w:lang w:val="en-US" w:eastAsia="zh-CN" w:bidi="ar-SA"/>
    </w:rPr>
  </w:style>
  <w:style w:type="character" w:customStyle="1" w:styleId="115">
    <w:name w:val="Char Char20"/>
    <w:basedOn w:val="44"/>
    <w:uiPriority w:val="0"/>
    <w:rPr>
      <w:rFonts w:ascii="黑体" w:eastAsia="宋体"/>
      <w:b/>
      <w:kern w:val="44"/>
      <w:sz w:val="32"/>
      <w:lang w:val="en-US" w:eastAsia="zh-CN" w:bidi="ar-SA"/>
    </w:rPr>
  </w:style>
  <w:style w:type="character" w:customStyle="1" w:styleId="116">
    <w:name w:val="正文文本 2 Char"/>
    <w:basedOn w:val="44"/>
    <w:link w:val="39"/>
    <w:uiPriority w:val="0"/>
    <w:rPr>
      <w:sz w:val="18"/>
    </w:rPr>
  </w:style>
  <w:style w:type="character" w:customStyle="1" w:styleId="117">
    <w:name w:val="正文文本 2 Char1"/>
    <w:basedOn w:val="44"/>
    <w:uiPriority w:val="0"/>
    <w:rPr>
      <w:rFonts w:ascii="Times New Roman" w:hAnsi="Times New Roman" w:eastAsia="宋体" w:cs="Times New Roman"/>
      <w:szCs w:val="24"/>
    </w:rPr>
  </w:style>
  <w:style w:type="character" w:customStyle="1" w:styleId="118">
    <w:name w:val="样式 标题 1 + 小四 非加粗 Char"/>
    <w:basedOn w:val="115"/>
    <w:link w:val="119"/>
    <w:uiPriority w:val="0"/>
    <w:rPr>
      <w:rFonts w:ascii="宋体" w:hAnsi="宋体" w:eastAsia="宋体"/>
      <w:bCs/>
      <w:kern w:val="44"/>
      <w:sz w:val="36"/>
      <w:szCs w:val="36"/>
      <w:lang w:val="en-US" w:eastAsia="zh-CN" w:bidi="ar-SA"/>
    </w:rPr>
  </w:style>
  <w:style w:type="paragraph" w:customStyle="1" w:styleId="119">
    <w:name w:val="样式 标题 1 + 小四 非加粗"/>
    <w:basedOn w:val="2"/>
    <w:link w:val="118"/>
    <w:uiPriority w:val="0"/>
    <w:pPr>
      <w:numPr>
        <w:ilvl w:val="0"/>
        <w:numId w:val="2"/>
      </w:numPr>
      <w:tabs>
        <w:tab w:val="left" w:pos="648"/>
      </w:tabs>
      <w:spacing w:before="0" w:after="0" w:line="240" w:lineRule="auto"/>
      <w:jc w:val="center"/>
    </w:pPr>
    <w:rPr>
      <w:rFonts w:ascii="宋体" w:hAnsi="宋体" w:cstheme="minorBidi"/>
      <w:sz w:val="36"/>
      <w:szCs w:val="36"/>
    </w:rPr>
  </w:style>
  <w:style w:type="character" w:customStyle="1" w:styleId="120">
    <w:name w:val="样式 标题 2h2 + 宋体 黑色 Char"/>
    <w:basedOn w:val="44"/>
    <w:link w:val="121"/>
    <w:uiPriority w:val="0"/>
    <w:rPr>
      <w:rFonts w:ascii="宋体" w:hAnsi="宋体"/>
      <w:b/>
      <w:bCs/>
      <w:color w:val="000000"/>
      <w:sz w:val="28"/>
      <w:szCs w:val="28"/>
    </w:rPr>
  </w:style>
  <w:style w:type="paragraph" w:customStyle="1" w:styleId="121">
    <w:name w:val="样式 标题 2h2 + 宋体 黑色"/>
    <w:basedOn w:val="3"/>
    <w:link w:val="120"/>
    <w:uiPriority w:val="0"/>
    <w:pPr>
      <w:tabs>
        <w:tab w:val="left" w:pos="567"/>
      </w:tabs>
      <w:spacing w:line="360" w:lineRule="auto"/>
      <w:ind w:left="578" w:hanging="578"/>
    </w:pPr>
    <w:rPr>
      <w:rFonts w:ascii="宋体" w:hAnsi="宋体" w:eastAsiaTheme="minorEastAsia" w:cstheme="minorBidi"/>
      <w:b/>
      <w:color w:val="000000"/>
      <w:szCs w:val="28"/>
    </w:rPr>
  </w:style>
  <w:style w:type="paragraph" w:customStyle="1" w:styleId="122">
    <w:name w:val="样式 标题 1 + 居中"/>
    <w:basedOn w:val="2"/>
    <w:uiPriority w:val="0"/>
    <w:pPr>
      <w:spacing w:before="0" w:after="0" w:line="360" w:lineRule="auto"/>
      <w:ind w:left="289"/>
      <w:jc w:val="center"/>
    </w:pPr>
    <w:rPr>
      <w:rFonts w:ascii="黑体"/>
      <w:bCs w:val="0"/>
      <w:sz w:val="32"/>
      <w:szCs w:val="20"/>
    </w:rPr>
  </w:style>
  <w:style w:type="paragraph" w:customStyle="1" w:styleId="123">
    <w:name w:val="样式4"/>
    <w:basedOn w:val="3"/>
    <w:uiPriority w:val="0"/>
    <w:pPr>
      <w:tabs>
        <w:tab w:val="left" w:pos="567"/>
      </w:tabs>
      <w:spacing w:line="360" w:lineRule="auto"/>
      <w:ind w:left="578" w:hanging="578"/>
    </w:pPr>
    <w:rPr>
      <w:rFonts w:ascii="黑体" w:hAnsi="Times New Roman"/>
      <w:b/>
      <w:bCs w:val="0"/>
      <w:color w:val="000000"/>
      <w:szCs w:val="20"/>
    </w:rPr>
  </w:style>
  <w:style w:type="paragraph" w:customStyle="1" w:styleId="124">
    <w:name w:val="样式1"/>
    <w:basedOn w:val="1"/>
    <w:uiPriority w:val="0"/>
    <w:pPr>
      <w:adjustRightInd w:val="0"/>
      <w:spacing w:line="420" w:lineRule="auto"/>
      <w:jc w:val="center"/>
      <w:textAlignment w:val="baseline"/>
    </w:pPr>
    <w:rPr>
      <w:rFonts w:ascii="宋体"/>
      <w:kern w:val="0"/>
      <w:sz w:val="24"/>
      <w:szCs w:val="20"/>
    </w:rPr>
  </w:style>
  <w:style w:type="paragraph" w:customStyle="1" w:styleId="125">
    <w:name w:val="样式 标题 2h2 + 三号 黑色"/>
    <w:basedOn w:val="3"/>
    <w:next w:val="4"/>
    <w:uiPriority w:val="0"/>
    <w:pPr>
      <w:tabs>
        <w:tab w:val="left" w:pos="567"/>
      </w:tabs>
      <w:spacing w:line="360" w:lineRule="auto"/>
      <w:ind w:left="578" w:hanging="578"/>
    </w:pPr>
    <w:rPr>
      <w:rFonts w:ascii="黑体" w:hAnsi="Times New Roman"/>
      <w:b/>
      <w:bCs w:val="0"/>
      <w:color w:val="000000"/>
      <w:szCs w:val="20"/>
    </w:rPr>
  </w:style>
  <w:style w:type="paragraph" w:customStyle="1" w:styleId="126">
    <w:name w:val="样式 标题 1 + 宋体 (复杂文种)三号 左侧:  0 厘米 首行缩进:  0 厘米"/>
    <w:basedOn w:val="2"/>
    <w:uiPriority w:val="0"/>
    <w:pPr>
      <w:spacing w:before="0" w:after="0" w:line="360" w:lineRule="auto"/>
      <w:jc w:val="center"/>
    </w:pPr>
    <w:rPr>
      <w:rFonts w:ascii="宋体" w:hAnsi="宋体"/>
      <w:bCs w:val="0"/>
      <w:spacing w:val="20"/>
      <w:sz w:val="32"/>
      <w:szCs w:val="20"/>
    </w:rPr>
  </w:style>
  <w:style w:type="paragraph" w:customStyle="1" w:styleId="127">
    <w:name w:val="样式6"/>
    <w:basedOn w:val="29"/>
    <w:uiPriority w:val="0"/>
    <w:pPr>
      <w:pBdr>
        <w:top w:val="single" w:color="auto" w:sz="4" w:space="1"/>
      </w:pBdr>
      <w:snapToGrid/>
      <w:spacing w:before="156" w:beforeLines="50"/>
      <w:ind w:firstLine="873" w:firstLineChars="873"/>
    </w:pPr>
    <w:rPr>
      <w:b/>
      <w:szCs w:val="20"/>
    </w:rPr>
  </w:style>
  <w:style w:type="paragraph" w:customStyle="1" w:styleId="128">
    <w:name w:val="xl3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color w:val="FF0000"/>
      <w:kern w:val="0"/>
      <w:sz w:val="24"/>
      <w:szCs w:val="20"/>
    </w:rPr>
  </w:style>
  <w:style w:type="paragraph" w:customStyle="1" w:styleId="129">
    <w:name w:val="标题 1 + 居中"/>
    <w:basedOn w:val="2"/>
    <w:next w:val="3"/>
    <w:uiPriority w:val="0"/>
    <w:pPr>
      <w:spacing w:before="0" w:after="0" w:line="360" w:lineRule="auto"/>
      <w:ind w:hanging="144"/>
      <w:jc w:val="center"/>
    </w:pPr>
    <w:rPr>
      <w:rFonts w:ascii="黑体"/>
      <w:bCs w:val="0"/>
      <w:sz w:val="32"/>
      <w:szCs w:val="20"/>
    </w:rPr>
  </w:style>
  <w:style w:type="paragraph" w:customStyle="1" w:styleId="130">
    <w:name w:val="xl3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olor w:val="FF0000"/>
      <w:kern w:val="0"/>
      <w:sz w:val="24"/>
      <w:szCs w:val="20"/>
    </w:rPr>
  </w:style>
  <w:style w:type="paragraph" w:customStyle="1" w:styleId="131">
    <w:name w:val="xl29"/>
    <w:basedOn w:val="1"/>
    <w:uiPriority w:val="0"/>
    <w:pPr>
      <w:widowControl/>
      <w:spacing w:before="100" w:beforeAutospacing="1" w:after="100" w:afterAutospacing="1"/>
      <w:jc w:val="left"/>
    </w:pPr>
    <w:rPr>
      <w:rFonts w:ascii="宋体" w:hAnsi="宋体"/>
      <w:kern w:val="0"/>
      <w:sz w:val="24"/>
      <w:szCs w:val="20"/>
    </w:rPr>
  </w:style>
  <w:style w:type="paragraph" w:customStyle="1" w:styleId="132">
    <w:name w:val="Char Char Char Char Char1 Char"/>
    <w:basedOn w:val="1"/>
    <w:uiPriority w:val="0"/>
    <w:rPr>
      <w:rFonts w:ascii="Tahoma" w:hAnsi="Tahoma"/>
      <w:sz w:val="24"/>
      <w:szCs w:val="20"/>
    </w:rPr>
  </w:style>
  <w:style w:type="paragraph" w:customStyle="1" w:styleId="133">
    <w:name w:val="xl2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szCs w:val="20"/>
    </w:rPr>
  </w:style>
  <w:style w:type="paragraph" w:customStyle="1" w:styleId="134">
    <w:name w:val="font8"/>
    <w:basedOn w:val="1"/>
    <w:uiPriority w:val="0"/>
    <w:pPr>
      <w:widowControl/>
      <w:spacing w:before="100" w:beforeAutospacing="1" w:after="100" w:afterAutospacing="1"/>
      <w:jc w:val="left"/>
    </w:pPr>
    <w:rPr>
      <w:b/>
      <w:kern w:val="0"/>
      <w:sz w:val="28"/>
      <w:szCs w:val="20"/>
    </w:rPr>
  </w:style>
  <w:style w:type="paragraph" w:customStyle="1" w:styleId="135">
    <w:name w:val="xl2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136">
    <w:name w:val="font5"/>
    <w:basedOn w:val="1"/>
    <w:uiPriority w:val="0"/>
    <w:pPr>
      <w:widowControl/>
      <w:spacing w:before="100" w:beforeAutospacing="1" w:after="100" w:afterAutospacing="1"/>
      <w:jc w:val="left"/>
    </w:pPr>
    <w:rPr>
      <w:rFonts w:hint="eastAsia" w:ascii="宋体" w:hAnsi="宋体"/>
      <w:kern w:val="0"/>
      <w:sz w:val="18"/>
      <w:szCs w:val="20"/>
    </w:rPr>
  </w:style>
  <w:style w:type="paragraph" w:customStyle="1" w:styleId="137">
    <w:name w:val="样式 标题 33h33rd levelHead 3二级节名二级节名 Char条标题1.1.1H3b3l3C..."/>
    <w:basedOn w:val="4"/>
    <w:uiPriority w:val="0"/>
    <w:pPr>
      <w:tabs>
        <w:tab w:val="left" w:pos="709"/>
      </w:tabs>
      <w:spacing w:before="0" w:after="0" w:line="360" w:lineRule="auto"/>
      <w:ind w:left="709" w:hanging="709"/>
      <w:jc w:val="center"/>
    </w:pPr>
    <w:rPr>
      <w:rFonts w:cs="宋体"/>
      <w:color w:val="000000"/>
      <w:kern w:val="0"/>
      <w:sz w:val="24"/>
      <w:szCs w:val="20"/>
      <w:lang w:val="zh-CN" w:eastAsia="zh-CN"/>
    </w:rPr>
  </w:style>
  <w:style w:type="paragraph" w:customStyle="1" w:styleId="138">
    <w:name w:val="xl3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b/>
      <w:kern w:val="0"/>
      <w:sz w:val="28"/>
      <w:szCs w:val="20"/>
    </w:rPr>
  </w:style>
  <w:style w:type="paragraph" w:customStyle="1" w:styleId="139">
    <w:name w:val="xl27"/>
    <w:basedOn w:val="1"/>
    <w:uiPriority w:val="0"/>
    <w:pPr>
      <w:widowControl/>
      <w:spacing w:before="100" w:beforeAutospacing="1" w:after="100" w:afterAutospacing="1"/>
      <w:jc w:val="center"/>
    </w:pPr>
    <w:rPr>
      <w:rFonts w:ascii="宋体" w:hAnsi="宋体"/>
      <w:kern w:val="0"/>
      <w:sz w:val="24"/>
      <w:szCs w:val="20"/>
    </w:rPr>
  </w:style>
  <w:style w:type="paragraph" w:customStyle="1" w:styleId="140">
    <w:name w:val="标题 1 + 居中1"/>
    <w:basedOn w:val="2"/>
    <w:uiPriority w:val="0"/>
    <w:pPr>
      <w:tabs>
        <w:tab w:val="left" w:pos="425"/>
      </w:tabs>
      <w:spacing w:before="156" w:beforeLines="50" w:after="156" w:afterLines="50" w:line="360" w:lineRule="auto"/>
      <w:ind w:left="425" w:hanging="137"/>
      <w:jc w:val="center"/>
    </w:pPr>
    <w:rPr>
      <w:rFonts w:ascii="黑体"/>
      <w:bCs w:val="0"/>
      <w:sz w:val="36"/>
      <w:szCs w:val="20"/>
    </w:rPr>
  </w:style>
  <w:style w:type="paragraph" w:customStyle="1" w:styleId="141">
    <w:name w:val="xl40"/>
    <w:basedOn w:val="1"/>
    <w:uiPriority w:val="0"/>
    <w:pPr>
      <w:widowControl/>
      <w:spacing w:before="100" w:beforeAutospacing="1" w:after="100" w:afterAutospacing="1"/>
      <w:jc w:val="center"/>
      <w:textAlignment w:val="center"/>
    </w:pPr>
    <w:rPr>
      <w:rFonts w:ascii="宋体" w:hAnsi="宋体"/>
      <w:kern w:val="0"/>
      <w:sz w:val="24"/>
      <w:szCs w:val="20"/>
    </w:rPr>
  </w:style>
  <w:style w:type="paragraph" w:customStyle="1" w:styleId="142">
    <w:name w:val="样式 标题 1 + 宋体 五号 非加粗 黑色2"/>
    <w:basedOn w:val="2"/>
    <w:uiPriority w:val="0"/>
    <w:pPr>
      <w:spacing w:before="0" w:after="0" w:line="360" w:lineRule="auto"/>
      <w:jc w:val="center"/>
    </w:pPr>
    <w:rPr>
      <w:rFonts w:ascii="宋体" w:hAnsi="宋体"/>
      <w:bCs w:val="0"/>
      <w:color w:val="000000"/>
      <w:kern w:val="2"/>
      <w:sz w:val="28"/>
    </w:rPr>
  </w:style>
  <w:style w:type="paragraph" w:customStyle="1" w:styleId="143">
    <w:name w:val="xl3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FF0000"/>
      <w:kern w:val="0"/>
      <w:sz w:val="24"/>
      <w:szCs w:val="20"/>
    </w:rPr>
  </w:style>
  <w:style w:type="paragraph" w:customStyle="1" w:styleId="144">
    <w:name w:val="正文1"/>
    <w:basedOn w:val="1"/>
    <w:uiPriority w:val="0"/>
    <w:pPr>
      <w:adjustRightInd w:val="0"/>
      <w:spacing w:line="360" w:lineRule="atLeast"/>
      <w:ind w:firstLine="482"/>
      <w:jc w:val="left"/>
      <w:textAlignment w:val="baseline"/>
    </w:pPr>
    <w:rPr>
      <w:rFonts w:ascii="宋体"/>
      <w:kern w:val="0"/>
      <w:sz w:val="24"/>
      <w:szCs w:val="20"/>
    </w:rPr>
  </w:style>
  <w:style w:type="paragraph" w:customStyle="1" w:styleId="145">
    <w:name w:val="样式3"/>
    <w:basedOn w:val="126"/>
    <w:uiPriority w:val="0"/>
  </w:style>
  <w:style w:type="paragraph" w:customStyle="1" w:styleId="146">
    <w:name w:val="样式 标题 2 + 黑色"/>
    <w:basedOn w:val="3"/>
    <w:uiPriority w:val="0"/>
    <w:pPr>
      <w:tabs>
        <w:tab w:val="left" w:pos="567"/>
        <w:tab w:val="left" w:pos="720"/>
      </w:tabs>
      <w:spacing w:line="360" w:lineRule="auto"/>
    </w:pPr>
    <w:rPr>
      <w:rFonts w:ascii="宋体" w:hAnsi="宋体"/>
      <w:b/>
      <w:bCs w:val="0"/>
      <w:color w:val="000000"/>
      <w:kern w:val="0"/>
      <w:sz w:val="30"/>
      <w:szCs w:val="20"/>
    </w:rPr>
  </w:style>
  <w:style w:type="paragraph" w:customStyle="1" w:styleId="147">
    <w:name w:val="xl2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4"/>
      <w:szCs w:val="20"/>
    </w:rPr>
  </w:style>
  <w:style w:type="paragraph" w:customStyle="1" w:styleId="148">
    <w:name w:val="xl3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olor w:val="FF0000"/>
      <w:kern w:val="0"/>
      <w:sz w:val="24"/>
      <w:szCs w:val="20"/>
    </w:rPr>
  </w:style>
  <w:style w:type="paragraph" w:customStyle="1" w:styleId="149">
    <w:name w:val="xl2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szCs w:val="20"/>
    </w:rPr>
  </w:style>
  <w:style w:type="paragraph" w:customStyle="1" w:styleId="150">
    <w:name w:val="font0"/>
    <w:basedOn w:val="1"/>
    <w:uiPriority w:val="0"/>
    <w:pPr>
      <w:widowControl/>
      <w:spacing w:before="100" w:beforeAutospacing="1" w:after="100" w:afterAutospacing="1"/>
      <w:jc w:val="left"/>
    </w:pPr>
    <w:rPr>
      <w:rFonts w:hint="eastAsia" w:ascii="宋体" w:hAnsi="宋体"/>
      <w:kern w:val="0"/>
      <w:sz w:val="24"/>
      <w:szCs w:val="20"/>
    </w:rPr>
  </w:style>
  <w:style w:type="paragraph" w:customStyle="1" w:styleId="151">
    <w:name w:val="样式 标题 1 + 宋体 初号"/>
    <w:basedOn w:val="2"/>
    <w:uiPriority w:val="0"/>
    <w:pPr>
      <w:keepLines w:val="0"/>
      <w:spacing w:before="0" w:after="0" w:line="360" w:lineRule="auto"/>
      <w:ind w:left="431" w:hanging="431"/>
      <w:jc w:val="center"/>
    </w:pPr>
    <w:rPr>
      <w:rFonts w:ascii="宋体" w:hAnsi="宋体"/>
      <w:bCs w:val="0"/>
      <w:sz w:val="84"/>
      <w:szCs w:val="20"/>
    </w:rPr>
  </w:style>
  <w:style w:type="paragraph" w:customStyle="1" w:styleId="152">
    <w:name w:val="xl28"/>
    <w:basedOn w:val="1"/>
    <w:uiPriority w:val="0"/>
    <w:pPr>
      <w:widowControl/>
      <w:pBdr>
        <w:bottom w:val="single" w:color="auto" w:sz="4" w:space="0"/>
      </w:pBdr>
      <w:spacing w:before="100" w:beforeAutospacing="1" w:after="100" w:afterAutospacing="1"/>
      <w:jc w:val="center"/>
    </w:pPr>
    <w:rPr>
      <w:b/>
      <w:kern w:val="0"/>
      <w:sz w:val="32"/>
      <w:szCs w:val="20"/>
    </w:rPr>
  </w:style>
  <w:style w:type="paragraph" w:customStyle="1" w:styleId="153">
    <w:name w:val="标题 2h2节标题 1.1Heading 2 HiddenHeading 2 CCBSheading 2第一章..."/>
    <w:basedOn w:val="3"/>
    <w:next w:val="154"/>
    <w:uiPriority w:val="0"/>
    <w:pPr>
      <w:tabs>
        <w:tab w:val="left" w:pos="567"/>
      </w:tabs>
      <w:spacing w:before="120" w:after="120" w:line="360" w:lineRule="auto"/>
      <w:ind w:left="567" w:hanging="567"/>
    </w:pPr>
    <w:rPr>
      <w:rFonts w:ascii="宋体" w:hAnsi="宋体"/>
      <w:b/>
      <w:bCs w:val="0"/>
      <w:sz w:val="30"/>
      <w:szCs w:val="20"/>
    </w:rPr>
  </w:style>
  <w:style w:type="paragraph" w:customStyle="1" w:styleId="154">
    <w:name w:val="标题 3，3，h3，3rd"/>
    <w:basedOn w:val="1"/>
    <w:uiPriority w:val="0"/>
    <w:pPr>
      <w:numPr>
        <w:ilvl w:val="2"/>
        <w:numId w:val="4"/>
      </w:numPr>
      <w:tabs>
        <w:tab w:val="left" w:pos="709"/>
      </w:tabs>
    </w:pPr>
    <w:rPr>
      <w:szCs w:val="20"/>
    </w:rPr>
  </w:style>
  <w:style w:type="paragraph" w:customStyle="1" w:styleId="155">
    <w:name w:val="样式 标题 2h2节标题 1.1Heading 2 HiddenHeading 2 CCBSheading 2第一章..."/>
    <w:basedOn w:val="3"/>
    <w:uiPriority w:val="0"/>
    <w:pPr>
      <w:tabs>
        <w:tab w:val="left" w:pos="567"/>
      </w:tabs>
      <w:spacing w:line="360" w:lineRule="auto"/>
      <w:ind w:left="567" w:hanging="567"/>
    </w:pPr>
    <w:rPr>
      <w:rFonts w:ascii="宋体" w:hAnsi="宋体" w:cs="宋体"/>
      <w:b/>
      <w:szCs w:val="20"/>
    </w:rPr>
  </w:style>
  <w:style w:type="paragraph" w:customStyle="1" w:styleId="156">
    <w:name w:val="样式2"/>
    <w:basedOn w:val="2"/>
    <w:next w:val="3"/>
    <w:uiPriority w:val="0"/>
    <w:pPr>
      <w:spacing w:before="0" w:after="0" w:line="360" w:lineRule="auto"/>
      <w:jc w:val="center"/>
    </w:pPr>
    <w:rPr>
      <w:rFonts w:ascii="宋体" w:hAnsi="宋体"/>
      <w:bCs w:val="0"/>
      <w:spacing w:val="20"/>
      <w:sz w:val="32"/>
      <w:szCs w:val="20"/>
    </w:rPr>
  </w:style>
  <w:style w:type="paragraph" w:customStyle="1" w:styleId="157">
    <w:name w:val="标题 3，3，h3，3rd + 四号 加粗 居中"/>
    <w:basedOn w:val="154"/>
    <w:uiPriority w:val="0"/>
    <w:pPr>
      <w:spacing w:line="360" w:lineRule="auto"/>
      <w:ind w:hanging="421"/>
      <w:jc w:val="center"/>
    </w:pPr>
    <w:rPr>
      <w:b/>
      <w:sz w:val="28"/>
    </w:rPr>
  </w:style>
  <w:style w:type="paragraph" w:customStyle="1" w:styleId="158">
    <w:name w:val="xl30"/>
    <w:basedOn w:val="1"/>
    <w:uiPriority w:val="0"/>
    <w:pPr>
      <w:widowControl/>
      <w:spacing w:before="100" w:beforeAutospacing="1" w:after="100" w:afterAutospacing="1"/>
      <w:jc w:val="left"/>
    </w:pPr>
    <w:rPr>
      <w:kern w:val="0"/>
      <w:sz w:val="24"/>
      <w:szCs w:val="20"/>
    </w:rPr>
  </w:style>
  <w:style w:type="paragraph" w:customStyle="1" w:styleId="159">
    <w:name w:val="Char Char Char Char Char1 Char1"/>
    <w:basedOn w:val="1"/>
    <w:uiPriority w:val="0"/>
    <w:rPr>
      <w:rFonts w:ascii="Tahoma" w:hAnsi="Tahoma"/>
      <w:sz w:val="24"/>
      <w:szCs w:val="20"/>
    </w:rPr>
  </w:style>
  <w:style w:type="paragraph" w:customStyle="1" w:styleId="160">
    <w:name w:val="xl3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b/>
      <w:color w:val="FF0000"/>
      <w:kern w:val="0"/>
      <w:sz w:val="24"/>
      <w:szCs w:val="20"/>
    </w:rPr>
  </w:style>
  <w:style w:type="paragraph" w:customStyle="1" w:styleId="161">
    <w:name w:val="xl3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olor w:val="FF0000"/>
      <w:kern w:val="0"/>
      <w:sz w:val="24"/>
      <w:szCs w:val="20"/>
    </w:rPr>
  </w:style>
  <w:style w:type="paragraph" w:customStyle="1" w:styleId="162">
    <w:name w:val="正文2"/>
    <w:uiPriority w:val="0"/>
    <w:pPr>
      <w:widowControl w:val="0"/>
      <w:tabs>
        <w:tab w:val="left" w:pos="0"/>
        <w:tab w:val="left" w:pos="1134"/>
        <w:tab w:val="left" w:pos="8505"/>
      </w:tabs>
      <w:adjustRightInd w:val="0"/>
      <w:spacing w:before="60" w:after="60" w:line="360" w:lineRule="atLeast"/>
      <w:ind w:left="1134" w:hanging="1134"/>
      <w:jc w:val="both"/>
      <w:textAlignment w:val="baseline"/>
    </w:pPr>
    <w:rPr>
      <w:rFonts w:ascii="Arial" w:hAnsi="Arial" w:eastAsia="宋体" w:cs="Times New Roman"/>
      <w:kern w:val="0"/>
      <w:sz w:val="21"/>
      <w:szCs w:val="20"/>
      <w:lang w:val="en-US" w:eastAsia="zh-CN" w:bidi="ar-SA"/>
    </w:rPr>
  </w:style>
  <w:style w:type="paragraph" w:customStyle="1" w:styleId="163">
    <w:name w:val="样式 标题 2 + 黑色 +1"/>
    <w:basedOn w:val="1"/>
    <w:uiPriority w:val="0"/>
    <w:pPr>
      <w:keepNext/>
      <w:keepLines/>
      <w:tabs>
        <w:tab w:val="center" w:pos="0"/>
        <w:tab w:val="left" w:pos="360"/>
      </w:tabs>
      <w:spacing w:line="360" w:lineRule="auto"/>
      <w:jc w:val="center"/>
      <w:outlineLvl w:val="1"/>
    </w:pPr>
    <w:rPr>
      <w:rFonts w:ascii="Arial" w:hAnsi="Arial"/>
      <w:b/>
      <w:bCs/>
      <w:color w:val="000000"/>
      <w:sz w:val="28"/>
      <w:szCs w:val="28"/>
    </w:rPr>
  </w:style>
  <w:style w:type="paragraph" w:customStyle="1" w:styleId="164">
    <w:name w:val="样式 标题 1 + 宋体 五号 非加粗 黑色3"/>
    <w:basedOn w:val="2"/>
    <w:uiPriority w:val="0"/>
    <w:pPr>
      <w:spacing w:before="0" w:after="0" w:line="360" w:lineRule="auto"/>
      <w:jc w:val="center"/>
    </w:pPr>
    <w:rPr>
      <w:rFonts w:ascii="宋体" w:hAnsi="宋体"/>
      <w:bCs w:val="0"/>
      <w:color w:val="000000"/>
      <w:kern w:val="2"/>
      <w:sz w:val="28"/>
    </w:rPr>
  </w:style>
  <w:style w:type="paragraph" w:customStyle="1" w:styleId="165">
    <w:name w:val="xl26"/>
    <w:basedOn w:val="1"/>
    <w:uiPriority w:val="0"/>
    <w:pPr>
      <w:widowControl/>
      <w:spacing w:before="100" w:beforeAutospacing="1" w:after="100" w:afterAutospacing="1"/>
      <w:jc w:val="center"/>
      <w:textAlignment w:val="center"/>
    </w:pPr>
    <w:rPr>
      <w:rFonts w:ascii="宋体" w:hAnsi="宋体"/>
      <w:kern w:val="0"/>
      <w:sz w:val="20"/>
      <w:szCs w:val="20"/>
    </w:rPr>
  </w:style>
  <w:style w:type="paragraph" w:customStyle="1" w:styleId="166">
    <w:name w:val="Char Char Char Char"/>
    <w:basedOn w:val="1"/>
    <w:uiPriority w:val="0"/>
    <w:rPr>
      <w:szCs w:val="20"/>
    </w:rPr>
  </w:style>
  <w:style w:type="paragraph" w:customStyle="1" w:styleId="167">
    <w:name w:val="标题 3，3，h3，3rd + 小三 加粗 居中"/>
    <w:basedOn w:val="154"/>
    <w:uiPriority w:val="0"/>
    <w:pPr>
      <w:spacing w:line="360" w:lineRule="auto"/>
      <w:jc w:val="center"/>
    </w:pPr>
    <w:rPr>
      <w:b/>
      <w:sz w:val="24"/>
    </w:rPr>
  </w:style>
  <w:style w:type="paragraph" w:customStyle="1" w:styleId="168">
    <w:name w:val="文档正文"/>
    <w:basedOn w:val="1"/>
    <w:uiPriority w:val="0"/>
    <w:pPr>
      <w:adjustRightInd w:val="0"/>
      <w:spacing w:line="360" w:lineRule="atLeast"/>
      <w:ind w:firstLine="567"/>
      <w:jc w:val="left"/>
      <w:textAlignment w:val="baseline"/>
    </w:pPr>
    <w:rPr>
      <w:rFonts w:ascii="长城仿宋" w:eastAsia="长城仿宋"/>
      <w:kern w:val="0"/>
      <w:sz w:val="28"/>
      <w:szCs w:val="20"/>
    </w:rPr>
  </w:style>
  <w:style w:type="paragraph" w:customStyle="1" w:styleId="169">
    <w:name w:val="xl3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kern w:val="0"/>
      <w:sz w:val="24"/>
      <w:szCs w:val="20"/>
    </w:rPr>
  </w:style>
  <w:style w:type="paragraph" w:customStyle="1" w:styleId="170">
    <w:name w:val="样式5"/>
    <w:basedOn w:val="3"/>
    <w:next w:val="4"/>
    <w:uiPriority w:val="0"/>
    <w:pPr>
      <w:tabs>
        <w:tab w:val="left" w:pos="567"/>
      </w:tabs>
      <w:spacing w:before="120" w:after="120" w:line="413" w:lineRule="auto"/>
      <w:ind w:left="567" w:hanging="567"/>
    </w:pPr>
    <w:rPr>
      <w:rFonts w:ascii="黑体" w:hAnsi="Times New Roman"/>
      <w:b/>
      <w:bCs w:val="0"/>
      <w:color w:val="000000"/>
      <w:sz w:val="32"/>
      <w:szCs w:val="20"/>
    </w:rPr>
  </w:style>
  <w:style w:type="paragraph" w:customStyle="1" w:styleId="171">
    <w:name w:val="font6"/>
    <w:basedOn w:val="1"/>
    <w:uiPriority w:val="0"/>
    <w:pPr>
      <w:widowControl/>
      <w:spacing w:before="100" w:beforeAutospacing="1" w:after="100" w:afterAutospacing="1"/>
      <w:jc w:val="left"/>
    </w:pPr>
    <w:rPr>
      <w:kern w:val="0"/>
      <w:sz w:val="24"/>
      <w:szCs w:val="20"/>
    </w:rPr>
  </w:style>
  <w:style w:type="paragraph" w:customStyle="1" w:styleId="172">
    <w:name w:val="样式 标题 1 + 宋体 三号 居中"/>
    <w:basedOn w:val="2"/>
    <w:uiPriority w:val="0"/>
    <w:pPr>
      <w:tabs>
        <w:tab w:val="left" w:pos="425"/>
      </w:tabs>
      <w:spacing w:before="0" w:after="0" w:line="360" w:lineRule="auto"/>
      <w:ind w:left="425" w:hanging="425"/>
      <w:jc w:val="center"/>
    </w:pPr>
    <w:rPr>
      <w:rFonts w:ascii="宋体" w:hAnsi="宋体" w:cs="宋体"/>
      <w:sz w:val="32"/>
      <w:szCs w:val="20"/>
    </w:rPr>
  </w:style>
  <w:style w:type="paragraph" w:customStyle="1" w:styleId="173">
    <w:name w:val="Char Char Char"/>
    <w:basedOn w:val="1"/>
    <w:uiPriority w:val="0"/>
    <w:pPr>
      <w:widowControl/>
      <w:spacing w:after="160" w:line="240" w:lineRule="exact"/>
      <w:jc w:val="left"/>
    </w:pPr>
  </w:style>
  <w:style w:type="paragraph" w:customStyle="1" w:styleId="174">
    <w:name w:val="Char11"/>
    <w:basedOn w:val="1"/>
    <w:uiPriority w:val="0"/>
  </w:style>
  <w:style w:type="paragraph" w:customStyle="1" w:styleId="175">
    <w:name w:val="Char1"/>
    <w:basedOn w:val="1"/>
    <w:semiHidden/>
    <w:uiPriority w:val="0"/>
    <w:pPr>
      <w:spacing w:line="360" w:lineRule="auto"/>
    </w:pPr>
    <w:rPr>
      <w:rFonts w:ascii="Tahoma" w:hAnsi="Tahoma"/>
      <w:sz w:val="24"/>
      <w:szCs w:val="20"/>
    </w:rPr>
  </w:style>
  <w:style w:type="paragraph" w:customStyle="1" w:styleId="176">
    <w:name w:val="TOC Heading"/>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177">
    <w:name w:val="Char Char1"/>
    <w:basedOn w:val="1"/>
    <w:uiPriority w:val="0"/>
  </w:style>
  <w:style w:type="paragraph" w:customStyle="1" w:styleId="178">
    <w:name w:val="标题 11"/>
    <w:basedOn w:val="1"/>
    <w:next w:val="1"/>
    <w:uiPriority w:val="0"/>
    <w:pPr>
      <w:keepNext/>
      <w:keepLines/>
      <w:tabs>
        <w:tab w:val="left" w:pos="795"/>
        <w:tab w:val="center" w:pos="7293"/>
      </w:tabs>
      <w:spacing w:line="700" w:lineRule="exact"/>
      <w:ind w:left="420" w:right="183" w:rightChars="87"/>
      <w:jc w:val="center"/>
      <w:outlineLvl w:val="0"/>
    </w:pPr>
    <w:rPr>
      <w:rFonts w:ascii="宋体" w:hAnsi="宋体"/>
      <w:b/>
      <w:bCs/>
      <w:kern w:val="0"/>
      <w:sz w:val="36"/>
      <w:szCs w:val="36"/>
    </w:rPr>
  </w:style>
  <w:style w:type="character" w:customStyle="1" w:styleId="179">
    <w:name w:val="hps"/>
    <w:basedOn w:val="44"/>
    <w:uiPriority w:val="0"/>
  </w:style>
  <w:style w:type="character" w:customStyle="1" w:styleId="180">
    <w:name w:val="称呼 Char"/>
    <w:basedOn w:val="44"/>
    <w:link w:val="16"/>
    <w:uiPriority w:val="0"/>
    <w:rPr>
      <w:rFonts w:ascii="仿宋_GB2312" w:hAnsi="Times New Roman" w:eastAsia="仿宋_GB2312" w:cs="Times New Roman"/>
      <w:sz w:val="28"/>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766494-6036-45B0-A6EF-F7CF367DC9A8}">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119</Pages>
  <Words>4449</Words>
  <Characters>25362</Characters>
  <Lines>211</Lines>
  <Paragraphs>59</Paragraphs>
  <TotalTime>364</TotalTime>
  <ScaleCrop>false</ScaleCrop>
  <LinksUpToDate>false</LinksUpToDate>
  <CharactersWithSpaces>29752</CharactersWithSpaces>
  <Application>WPS Office_11.1.0.7693_F1E327BC-269C-435d-A152-05C5408002CA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2018-07-05T09:13:00Z</dcterms:created>
  <dc:creator>Sky123.Org</dc:creator>
  <cp:lastModifiedBy>宅喵</cp:lastModifiedBy>
  <cp:lastPrinted>2018-07-17T02:42:00Z</cp:lastPrinted>
  <dcterms:modified xsi:type="dcterms:W3CDTF">2018-07-18T23:47:21Z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2052-11.1.0.7693</vt:lpwstr>
  </property>
</Properties>
</file>